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6"/>
          <w:szCs w:val="36"/>
          <w:rtl w:val="0"/>
        </w:rPr>
        <w:t xml:space="preserve">Sau khi fix hãy update lại cả file README cùng với thông tin tài khoản,pass mẫu lại giúp mình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1.Lỗi Hình ảnh Giao diện khách hàng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26060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26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2.Đăng nhập đúng email và pass nhưng không nhận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2724150" cy="2603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60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2724150" cy="25781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2724150" cy="26543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2724150" cy="26289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62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36"/>
          <w:szCs w:val="36"/>
          <w:rtl w:val="0"/>
        </w:rPr>
        <w:t xml:space="preserve">3.Mail trong file README và trong web không khớp→Lỗi 2.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219700" cy="333375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3333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04470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6"/>
            <w:szCs w:val="36"/>
            <w:rtl w:val="0"/>
          </w:rPr>
          <w:t xml:space="preserve">4. Th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êm nhân sự mới chỉ biết email của họ nhưng không biết pass tài khoản của họ→không đăng nhập vô test và đổi pass đc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4064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0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36"/>
            <w:szCs w:val="36"/>
            <w:rtl w:val="0"/>
          </w:rPr>
          <w:t xml:space="preserve">5.Kh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ách vãng lai mới tạo lại đã đi 3 lần →Không đúng T.Tin + 6.Tạo lịch khách vãng lai không xuất hiện trong danh mục khách vãng lai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153025" cy="4346575"/>
                  <wp:effectExtent b="0" l="0" r="0" t="0"/>
                  <wp:docPr id="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025" cy="4346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8194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7.Dịch Vụ đã có lịch hẹn vẫn bị xoá→Thông tin dịch vụ trong lịch hẹn rỗng→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không xoá được, chỉ được chuyển sang trạng thái ngừng bán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1536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53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381625" cy="5486400"/>
                  <wp:effectExtent b="0" l="0" r="0" t="0"/>
                  <wp:docPr id="1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548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8.Bổ Sung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  <w:drawing>
                <wp:inline distB="114300" distT="114300" distL="114300" distR="114300">
                  <wp:extent cx="5591175" cy="20701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Nên có nút quay lại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yperlink" Target="http://4.th" TargetMode="Externa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hyperlink" Target="http://5.kh" TargetMode="External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1.png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