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FE9C5" w14:textId="77777777" w:rsidR="00952F74" w:rsidRDefault="00000000">
      <w:pPr>
        <w:jc w:val="center"/>
      </w:pPr>
      <w:r>
        <w:rPr>
          <w:b/>
          <w:color w:val="1F4E79"/>
          <w:sz w:val="48"/>
        </w:rPr>
        <w:t>Peak Inventory Solutions</w:t>
      </w:r>
    </w:p>
    <w:p w14:paraId="5C67E66F" w14:textId="77777777" w:rsidR="00952F74" w:rsidRDefault="00000000">
      <w:pPr>
        <w:jc w:val="center"/>
      </w:pPr>
      <w:r>
        <w:rPr>
          <w:i/>
          <w:sz w:val="26"/>
        </w:rPr>
        <w:t>Investor Overview: AI-Ready Inventory Control and Managed Inventory Intelligence</w:t>
      </w:r>
    </w:p>
    <w:p w14:paraId="19000F30" w14:textId="77777777" w:rsidR="00952F74" w:rsidRDefault="00000000">
      <w:pPr>
        <w:jc w:val="center"/>
      </w:pPr>
      <w:r>
        <w:rPr>
          <w:sz w:val="20"/>
        </w:rPr>
        <w:t>Updated Working Concept Document</w:t>
      </w:r>
    </w:p>
    <w:p w14:paraId="32535644" w14:textId="77777777" w:rsidR="00952F74" w:rsidRDefault="00952F74"/>
    <w:tbl>
      <w:tblPr>
        <w:tblW w:w="0" w:type="auto"/>
        <w:jc w:val="center"/>
        <w:tblLook w:val="04A0" w:firstRow="1" w:lastRow="0" w:firstColumn="1" w:lastColumn="0" w:noHBand="0" w:noVBand="1"/>
      </w:tblPr>
      <w:tblGrid>
        <w:gridCol w:w="10080"/>
      </w:tblGrid>
      <w:tr w:rsidR="00952F74" w14:paraId="13CBDEB6" w14:textId="77777777">
        <w:trPr>
          <w:jc w:val="center"/>
        </w:trPr>
        <w:tc>
          <w:tcPr>
            <w:tcW w:w="10080" w:type="dxa"/>
            <w:shd w:val="clear" w:color="auto" w:fill="EAF2F8"/>
            <w:tcMar>
              <w:top w:w="140" w:type="dxa"/>
              <w:left w:w="180" w:type="dxa"/>
              <w:bottom w:w="140" w:type="dxa"/>
              <w:right w:w="180" w:type="dxa"/>
            </w:tcMar>
          </w:tcPr>
          <w:p w14:paraId="42214086" w14:textId="77777777" w:rsidR="00952F74" w:rsidRDefault="00000000">
            <w:r>
              <w:rPr>
                <w:b/>
              </w:rPr>
              <w:t>Core thesis</w:t>
            </w:r>
          </w:p>
          <w:p w14:paraId="10B53C02" w14:textId="77777777" w:rsidR="00952F74" w:rsidRDefault="00000000">
            <w:pPr>
              <w:spacing w:after="0"/>
            </w:pPr>
            <w:r>
              <w:t>Peak starts as a practical inventory control and warehouse optimization service for small and mid-sized operators, then uses those engagements to create structured, governed, AI-ready inventory knowledge that can support repeatable software, dashboards, assistants, and recurring managed services.</w:t>
            </w:r>
          </w:p>
        </w:tc>
      </w:tr>
    </w:tbl>
    <w:p w14:paraId="0F2BB89F" w14:textId="77777777" w:rsidR="00952F74" w:rsidRDefault="00000000">
      <w:r>
        <w:br w:type="page"/>
      </w:r>
    </w:p>
    <w:p w14:paraId="1B5670B3" w14:textId="77777777" w:rsidR="00952F74" w:rsidRDefault="00000000">
      <w:pPr>
        <w:pStyle w:val="Heading1"/>
      </w:pPr>
      <w:r>
        <w:lastRenderedPageBreak/>
        <w:t>Executive Summary</w:t>
      </w:r>
    </w:p>
    <w:p w14:paraId="5E2E3AB3" w14:textId="77777777" w:rsidR="00952F74" w:rsidRDefault="00000000">
      <w:r>
        <w:t>Peak Inventory Solutions ("Peak") helps small and mid-sized companies gain control of inventory, purchasing, and warehouse operations without hiring a full-time inventory manager. The original business concept is grounded in practical inventory audits, warehouse organization, location mapping, cycle count programs, reorder point and min/max setup, purchasing workflow improvements, QR-based reorder systems, dashboards, process documentation, and employee training.</w:t>
      </w:r>
    </w:p>
    <w:p w14:paraId="2E8EBD4B" w14:textId="77777777" w:rsidR="00952F74" w:rsidRDefault="00000000">
      <w:r>
        <w:t>This updated concept strengthens Peak by adding an AI and AgentNet-enabled inventory intelligence layer. The goal is not to replace the hands-on implementation model. The goal is to make each implementation more repeatable, more valuable, and more scalable by converting messy inventory data, reorder rules, vendor knowledge, warehouse locations, and tribal operating knowledge into structured, governed, queryable information.</w:t>
      </w:r>
    </w:p>
    <w:p w14:paraId="3500BF0A" w14:textId="77777777" w:rsidR="00952F74" w:rsidRDefault="00000000">
      <w:r>
        <w:t>The enhanced offering positions Peak as the company that turns inventory chaos into an AI-ready operating system for purchasing, stocking, counting, and decision-making. Consulting engagements create the foundation; AgentNet-powered knowledge structures make the customer's operational truth available to dashboards, employees, managers, and AI assistants.</w:t>
      </w:r>
    </w:p>
    <w:p w14:paraId="78AD9F79" w14:textId="77777777" w:rsidR="00952F74" w:rsidRDefault="00000000">
      <w:pPr>
        <w:pStyle w:val="Heading1"/>
      </w:pPr>
      <w:r>
        <w:t>The Problem</w:t>
      </w:r>
    </w:p>
    <w:p w14:paraId="37CBD1AE" w14:textId="77777777" w:rsidR="00952F74" w:rsidRDefault="00000000">
      <w:r>
        <w:t>Many small and mid-sized companies struggle with inventory environments that are operationally important but structurally weak. Their inventory systems often depend on informal processes, inconsistent naming conventions, tribal knowledge, manual purchasing habits, and employee memory. These weaknesses create stockouts, overbuying, slow purchasing cycles, inaccurate counts, wasted labor, and poor visibility.</w:t>
      </w:r>
    </w:p>
    <w:p w14:paraId="2137C945" w14:textId="77777777" w:rsidR="00952F74" w:rsidRDefault="00000000">
      <w:pPr>
        <w:pStyle w:val="ListBullet"/>
      </w:pPr>
      <w:r>
        <w:t>Inventory is frequently disorganized across shelves, bins, trucks, tool rooms, job sites, and small warehouses.</w:t>
      </w:r>
    </w:p>
    <w:p w14:paraId="7431135C" w14:textId="77777777" w:rsidR="00952F74" w:rsidRDefault="00000000">
      <w:pPr>
        <w:pStyle w:val="ListBullet"/>
      </w:pPr>
      <w:r>
        <w:t>Counts are often inaccurate because cycle count programs are inconsistent or nonexistent.</w:t>
      </w:r>
    </w:p>
    <w:p w14:paraId="19C0B293" w14:textId="77777777" w:rsidR="00952F74" w:rsidRDefault="00000000">
      <w:pPr>
        <w:pStyle w:val="ListBullet"/>
      </w:pPr>
      <w:r>
        <w:t>Purchasing decisions depend on employee habit rather than clean min/max logic or usage history.</w:t>
      </w:r>
    </w:p>
    <w:p w14:paraId="108F7883" w14:textId="77777777" w:rsidR="00952F74" w:rsidRDefault="00000000">
      <w:pPr>
        <w:pStyle w:val="ListBullet"/>
      </w:pPr>
      <w:r>
        <w:t>Critical operating knowledge sits in the heads of a few employees, creating continuity risk when people leave or roles change.</w:t>
      </w:r>
    </w:p>
    <w:p w14:paraId="6B0EFB86" w14:textId="77777777" w:rsidR="00952F74" w:rsidRDefault="00000000">
      <w:pPr>
        <w:pStyle w:val="ListBullet"/>
      </w:pPr>
      <w:r>
        <w:t>Existing ERP, accounting, spreadsheet, and point solutions are often underused because the underlying inventory data is incomplete or unreliable.</w:t>
      </w:r>
    </w:p>
    <w:p w14:paraId="38D43DE3" w14:textId="77777777" w:rsidR="00952F74" w:rsidRDefault="00000000">
      <w:pPr>
        <w:pStyle w:val="ListBullet"/>
      </w:pPr>
      <w:r>
        <w:t>Most of these companies are not ready for useful AI automation because their inventory data and processes are not yet clean enough to ground AI systems.</w:t>
      </w:r>
    </w:p>
    <w:p w14:paraId="41571132" w14:textId="77777777" w:rsidR="00952F74" w:rsidRDefault="00000000">
      <w:r>
        <w:t>The key insight is that small businesses do not simply need another software subscription. They need a practical path from messy reality to organized, documented, AI-ready operations.</w:t>
      </w:r>
    </w:p>
    <w:p w14:paraId="443B7BF0" w14:textId="77777777" w:rsidR="00952F74" w:rsidRDefault="00000000">
      <w:pPr>
        <w:pStyle w:val="Heading1"/>
      </w:pPr>
      <w:r>
        <w:t>The Solution</w:t>
      </w:r>
    </w:p>
    <w:p w14:paraId="390E78AF" w14:textId="77777777" w:rsidR="00952F74" w:rsidRDefault="00000000">
      <w:r>
        <w:t>Peak provides inventory control, warehouse optimization, and process improvement services that create repeatable operating systems. The updated model adds a knowledge and intelligence layer that makes those systems easier to maintain, query, analyze, and eventually automate.</w:t>
      </w:r>
    </w:p>
    <w:tbl>
      <w:tblPr>
        <w:tblW w:w="0" w:type="auto"/>
        <w:jc w:val="center"/>
        <w:tblLook w:val="04A0" w:firstRow="1" w:lastRow="0" w:firstColumn="1" w:lastColumn="0" w:noHBand="0" w:noVBand="1"/>
      </w:tblPr>
      <w:tblGrid>
        <w:gridCol w:w="10080"/>
      </w:tblGrid>
      <w:tr w:rsidR="00952F74" w14:paraId="5E097FF0" w14:textId="77777777">
        <w:trPr>
          <w:jc w:val="center"/>
        </w:trPr>
        <w:tc>
          <w:tcPr>
            <w:tcW w:w="10080" w:type="dxa"/>
            <w:shd w:val="clear" w:color="auto" w:fill="EAF2F8"/>
            <w:tcMar>
              <w:top w:w="140" w:type="dxa"/>
              <w:left w:w="180" w:type="dxa"/>
              <w:bottom w:w="140" w:type="dxa"/>
              <w:right w:w="180" w:type="dxa"/>
            </w:tcMar>
          </w:tcPr>
          <w:p w14:paraId="7B38AAE3" w14:textId="77777777" w:rsidR="00952F74" w:rsidRDefault="00000000">
            <w:r>
              <w:rPr>
                <w:b/>
              </w:rPr>
              <w:lastRenderedPageBreak/>
              <w:t>Updated customer promise</w:t>
            </w:r>
          </w:p>
          <w:p w14:paraId="4800B416" w14:textId="77777777" w:rsidR="00952F74" w:rsidRDefault="00000000">
            <w:pPr>
              <w:spacing w:after="0"/>
            </w:pPr>
            <w:r>
              <w:t>Peak helps small and mid-sized operators convert inventory chaos into a governed, AI-ready inventory operating system - combining practical warehouse implementation with structured knowledge, dashboards, QR workflows, and AI-assisted decision support.</w:t>
            </w:r>
          </w:p>
        </w:tc>
      </w:tr>
    </w:tbl>
    <w:p w14:paraId="2D7E1320" w14:textId="77777777" w:rsidR="00952F74" w:rsidRDefault="00000000">
      <w:pPr>
        <w:pStyle w:val="Heading1"/>
      </w:pPr>
      <w:r>
        <w:t>Core Services</w:t>
      </w:r>
    </w:p>
    <w:p w14:paraId="58B06C8B" w14:textId="77777777" w:rsidR="00952F74" w:rsidRDefault="00000000">
      <w:pPr>
        <w:pStyle w:val="ListBullet"/>
      </w:pPr>
      <w:r>
        <w:t>Inventory audits and diagnostic assessments</w:t>
      </w:r>
    </w:p>
    <w:p w14:paraId="0340FA00" w14:textId="77777777" w:rsidR="00952F74" w:rsidRDefault="00000000">
      <w:pPr>
        <w:pStyle w:val="ListBullet"/>
      </w:pPr>
      <w:r>
        <w:t>Warehouse and stockroom organization</w:t>
      </w:r>
    </w:p>
    <w:p w14:paraId="6EC37BE2" w14:textId="77777777" w:rsidR="00952F74" w:rsidRDefault="00000000">
      <w:pPr>
        <w:pStyle w:val="ListBullet"/>
      </w:pPr>
      <w:r>
        <w:t>Location mapping and bin/shelf labeling</w:t>
      </w:r>
    </w:p>
    <w:p w14:paraId="5C747B8C" w14:textId="77777777" w:rsidR="00952F74" w:rsidRDefault="00000000">
      <w:pPr>
        <w:pStyle w:val="ListBullet"/>
      </w:pPr>
      <w:r>
        <w:t>Cycle count program design</w:t>
      </w:r>
    </w:p>
    <w:p w14:paraId="7BB49095" w14:textId="77777777" w:rsidR="00952F74" w:rsidRDefault="00000000">
      <w:pPr>
        <w:pStyle w:val="ListBullet"/>
      </w:pPr>
      <w:r>
        <w:t>Reorder point and min/max setup</w:t>
      </w:r>
    </w:p>
    <w:p w14:paraId="591BA574" w14:textId="77777777" w:rsidR="00952F74" w:rsidRDefault="00000000">
      <w:pPr>
        <w:pStyle w:val="ListBullet"/>
      </w:pPr>
      <w:r>
        <w:t>Purchasing workflow improvements</w:t>
      </w:r>
    </w:p>
    <w:p w14:paraId="14A7409D" w14:textId="77777777" w:rsidR="00952F74" w:rsidRDefault="00000000">
      <w:pPr>
        <w:pStyle w:val="ListBullet"/>
      </w:pPr>
      <w:r>
        <w:t>QR-based reorder and replenishment workflows</w:t>
      </w:r>
    </w:p>
    <w:p w14:paraId="6F6688F8" w14:textId="77777777" w:rsidR="00952F74" w:rsidRDefault="00000000">
      <w:pPr>
        <w:pStyle w:val="ListBullet"/>
      </w:pPr>
      <w:r>
        <w:t>Inventory dashboards and operational reporting</w:t>
      </w:r>
    </w:p>
    <w:p w14:paraId="4BA18C4D" w14:textId="77777777" w:rsidR="00952F74" w:rsidRDefault="00000000">
      <w:pPr>
        <w:pStyle w:val="ListBullet"/>
      </w:pPr>
      <w:r>
        <w:t>Process documentation, SOPs, and employee training</w:t>
      </w:r>
    </w:p>
    <w:p w14:paraId="0F9049B5" w14:textId="77777777" w:rsidR="00952F74" w:rsidRDefault="00000000">
      <w:pPr>
        <w:pStyle w:val="ListBullet"/>
      </w:pPr>
      <w:r>
        <w:t>Tribal knowledge capture and documentation</w:t>
      </w:r>
    </w:p>
    <w:p w14:paraId="2D684F2A" w14:textId="77777777" w:rsidR="00952F74" w:rsidRDefault="00000000">
      <w:pPr>
        <w:pStyle w:val="ListBullet"/>
      </w:pPr>
      <w:r>
        <w:t>AI-readiness assessment for inventory operations</w:t>
      </w:r>
    </w:p>
    <w:p w14:paraId="15B1D0C2" w14:textId="77777777" w:rsidR="00952F74" w:rsidRDefault="00000000">
      <w:pPr>
        <w:pStyle w:val="ListBullet"/>
      </w:pPr>
      <w:r>
        <w:t>Managed monthly inventory intelligence reviews</w:t>
      </w:r>
    </w:p>
    <w:p w14:paraId="61A2556D" w14:textId="77777777" w:rsidR="00952F74" w:rsidRDefault="00000000">
      <w:pPr>
        <w:pStyle w:val="Heading1"/>
      </w:pPr>
      <w:r>
        <w:t>Why QR Codes Matter - and Why They Are Not the Product</w:t>
      </w:r>
    </w:p>
    <w:p w14:paraId="2BB42438" w14:textId="77777777" w:rsidR="00952F74" w:rsidRDefault="00000000">
      <w:r>
        <w:t>QR codes are a useful workflow tool, but they are not the primary product. They simplify reorder requests and inventory interactions by allowing employees to scan an item, location, shelf, bin, or reorder card and submit a replenishment request instantly. The business value comes from the process improvement around the scan: clean item data, correct locations, clear approval logic, min/max rules, vendor context, and accountable purchasing workflows.</w:t>
      </w:r>
    </w:p>
    <w:p w14:paraId="38DE4838" w14:textId="77777777" w:rsidR="00952F74" w:rsidRDefault="00000000">
      <w:r>
        <w:t>In the AI-enabled version of Peak, QR codes become practical field inputs into a larger inventory intelligence system. A scan can generate a reorder signal, confirm a count, report a stockout, flag a location issue, or provide item-specific instructions. AgentNet and AI can then help interpret those signals in the context of the customer's inventory rules and operating knowledge.</w:t>
      </w:r>
    </w:p>
    <w:p w14:paraId="428557F2" w14:textId="77777777" w:rsidR="00952F74" w:rsidRDefault="00000000">
      <w:pPr>
        <w:pStyle w:val="Heading1"/>
      </w:pPr>
      <w:r>
        <w:t>AgentNet and the Inventory Knowledge Layer</w:t>
      </w:r>
    </w:p>
    <w:p w14:paraId="108BC352" w14:textId="77777777" w:rsidR="00952F74" w:rsidRDefault="00000000">
      <w:r>
        <w:t>AgentNet makes Peak more than an implementation service. It creates a path to capture, structure, govern, and query each customer's inventory truth. Instead of leaving critical information scattered across spreadsheets, labels, employee memory, email threads, or underused software fields, Peak can convert that information into a customer-specific inventory knowledge layer.</w:t>
      </w:r>
    </w:p>
    <w:p w14:paraId="5CD0E38C" w14:textId="77777777" w:rsidR="00952F74" w:rsidRDefault="00000000">
      <w:pPr>
        <w:pStyle w:val="Heading2"/>
      </w:pPr>
      <w:r>
        <w:t>What Gets Captured</w:t>
      </w:r>
    </w:p>
    <w:p w14:paraId="54B66BFE" w14:textId="77777777" w:rsidR="00952F74" w:rsidRDefault="00000000">
      <w:pPr>
        <w:pStyle w:val="ListBullet"/>
      </w:pPr>
      <w:r>
        <w:t>Item master data and naming conventions</w:t>
      </w:r>
    </w:p>
    <w:p w14:paraId="7559CBF5" w14:textId="77777777" w:rsidR="00952F74" w:rsidRDefault="00000000">
      <w:pPr>
        <w:pStyle w:val="ListBullet"/>
      </w:pPr>
      <w:r>
        <w:t>Warehouse, bin, shelf, truck, and job-site locations</w:t>
      </w:r>
    </w:p>
    <w:p w14:paraId="10F26A4C" w14:textId="77777777" w:rsidR="00952F74" w:rsidRDefault="00000000">
      <w:pPr>
        <w:pStyle w:val="ListBullet"/>
      </w:pPr>
      <w:r>
        <w:t>Vendor relationships, preferred suppliers, and purchasing rules</w:t>
      </w:r>
    </w:p>
    <w:p w14:paraId="3EE4957D" w14:textId="77777777" w:rsidR="00952F74" w:rsidRDefault="00000000">
      <w:pPr>
        <w:pStyle w:val="ListBullet"/>
      </w:pPr>
      <w:r>
        <w:lastRenderedPageBreak/>
        <w:t>Reorder points, min/max rules, and exception logic</w:t>
      </w:r>
    </w:p>
    <w:p w14:paraId="6247B8DF" w14:textId="77777777" w:rsidR="00952F74" w:rsidRDefault="00000000">
      <w:pPr>
        <w:pStyle w:val="ListBullet"/>
      </w:pPr>
      <w:r>
        <w:t>Usage patterns, seasonal behavior, and critical-item flags</w:t>
      </w:r>
    </w:p>
    <w:p w14:paraId="748C2264" w14:textId="77777777" w:rsidR="00952F74" w:rsidRDefault="00000000">
      <w:pPr>
        <w:pStyle w:val="ListBullet"/>
      </w:pPr>
      <w:r>
        <w:t>Substitutions, compatibility notes, and operational exceptions</w:t>
      </w:r>
    </w:p>
    <w:p w14:paraId="3F105F4C" w14:textId="77777777" w:rsidR="00952F74" w:rsidRDefault="00000000">
      <w:pPr>
        <w:pStyle w:val="ListBullet"/>
      </w:pPr>
      <w:r>
        <w:t>Receiving, putaway, picking, counting, and reorder SOPs</w:t>
      </w:r>
    </w:p>
    <w:p w14:paraId="7224C1F2" w14:textId="77777777" w:rsidR="00952F74" w:rsidRDefault="00000000">
      <w:pPr>
        <w:pStyle w:val="ListBullet"/>
      </w:pPr>
      <w:r>
        <w:t>Employee tribal knowledge and undocumented operating practices</w:t>
      </w:r>
    </w:p>
    <w:p w14:paraId="07314ADE" w14:textId="77777777" w:rsidR="00952F74" w:rsidRDefault="00000000">
      <w:pPr>
        <w:pStyle w:val="Heading2"/>
      </w:pPr>
      <w:r>
        <w:t>How AgentNet Improves the Model</w:t>
      </w:r>
    </w:p>
    <w:p w14:paraId="0911D3FC" w14:textId="77777777" w:rsidR="00952F74" w:rsidRDefault="00000000">
      <w:r>
        <w:t>AgentNet can turn customer-specific inventory knowledge into structured, governed, queryable facts that can be used by humans, dashboards, workflow tools, and AI agents. This enables a ground-first model: the customer's operational truth is captured before AI is used to summarize, recommend, or automate.</w:t>
      </w:r>
    </w:p>
    <w:p w14:paraId="0BFE19E8" w14:textId="77777777" w:rsidR="00952F74" w:rsidRDefault="00000000">
      <w:pPr>
        <w:pStyle w:val="ListBullet"/>
      </w:pPr>
      <w:r>
        <w:t>Employees can ask inventory questions in plain language and receive answers grounded in the customer's actual data and rules.</w:t>
      </w:r>
    </w:p>
    <w:p w14:paraId="2E3484F7" w14:textId="77777777" w:rsidR="00952F74" w:rsidRDefault="00000000">
      <w:pPr>
        <w:pStyle w:val="ListBullet"/>
      </w:pPr>
      <w:r>
        <w:t>Managers can see exception reports, inventory health summaries, and recommended actions.</w:t>
      </w:r>
    </w:p>
    <w:p w14:paraId="2FDDCD99" w14:textId="77777777" w:rsidR="00952F74" w:rsidRDefault="00000000">
      <w:pPr>
        <w:pStyle w:val="ListBullet"/>
      </w:pPr>
      <w:r>
        <w:t>Purchasing workflows can use structured reorder context rather than ad hoc requests.</w:t>
      </w:r>
    </w:p>
    <w:p w14:paraId="6B254690" w14:textId="77777777" w:rsidR="00952F74" w:rsidRDefault="00000000">
      <w:pPr>
        <w:pStyle w:val="ListBullet"/>
      </w:pPr>
      <w:r>
        <w:t>Documentation can be generated from the actual implemented process, not from generic templates.</w:t>
      </w:r>
    </w:p>
    <w:p w14:paraId="1010F64E" w14:textId="77777777" w:rsidR="00952F74" w:rsidRDefault="00000000">
      <w:pPr>
        <w:pStyle w:val="ListBullet"/>
      </w:pPr>
      <w:r>
        <w:t>Future software modules can be built from repeatable patterns discovered across consulting engagements.</w:t>
      </w:r>
    </w:p>
    <w:p w14:paraId="75C5C8B4" w14:textId="77777777" w:rsidR="00952F74" w:rsidRDefault="00000000">
      <w:pPr>
        <w:pStyle w:val="Heading1"/>
      </w:pPr>
      <w:r>
        <w:t>AI-Enabled Capabilities</w:t>
      </w:r>
    </w:p>
    <w:p w14:paraId="3FB18E56" w14:textId="77777777" w:rsidR="00952F74" w:rsidRDefault="00000000">
      <w:pPr>
        <w:pStyle w:val="Heading2"/>
      </w:pPr>
      <w:r>
        <w:t>AI Inventory Assistant</w:t>
      </w:r>
    </w:p>
    <w:p w14:paraId="19AE5721" w14:textId="77777777" w:rsidR="00952F74" w:rsidRDefault="00000000">
      <w:r>
        <w:t>A plain-English assistant for questions such as: What is below reorder point? Where is this part stored? What should we count this week? Which items have no assigned location? What changed since the last audit?</w:t>
      </w:r>
    </w:p>
    <w:p w14:paraId="50515751" w14:textId="77777777" w:rsidR="00952F74" w:rsidRDefault="00000000">
      <w:pPr>
        <w:pStyle w:val="Heading2"/>
      </w:pPr>
      <w:r>
        <w:t>AI-Assisted Reorder Recommendations</w:t>
      </w:r>
    </w:p>
    <w:p w14:paraId="5B8F9F75" w14:textId="77777777" w:rsidR="00952F74" w:rsidRDefault="00000000">
      <w:r>
        <w:t>Suggested reorder actions based on min/max rules, current counts, usage trends, vendor context, criticality, and urgency.</w:t>
      </w:r>
    </w:p>
    <w:p w14:paraId="2FE52DF6" w14:textId="77777777" w:rsidR="00952F74" w:rsidRDefault="00000000">
      <w:pPr>
        <w:pStyle w:val="Heading2"/>
      </w:pPr>
      <w:r>
        <w:t>Tribal Knowledge Capture</w:t>
      </w:r>
    </w:p>
    <w:p w14:paraId="062103C6" w14:textId="77777777" w:rsidR="00952F74" w:rsidRDefault="00000000">
      <w:r>
        <w:t>A structured service for extracting undocumented inventory rules, substitutions, exceptions, vendor preferences, and location knowledge from experienced employees.</w:t>
      </w:r>
    </w:p>
    <w:p w14:paraId="3B9A6865" w14:textId="77777777" w:rsidR="00952F74" w:rsidRDefault="00000000">
      <w:pPr>
        <w:pStyle w:val="Heading2"/>
      </w:pPr>
      <w:r>
        <w:t>AI-Generated Documentation</w:t>
      </w:r>
    </w:p>
    <w:p w14:paraId="2DA3BDA3" w14:textId="77777777" w:rsidR="00952F74" w:rsidRDefault="00000000">
      <w:r>
        <w:t>Customer-specific SOPs, training guides, receiving instructions, putaway procedures, count instructions, reorder procedures, and exception-handling guides grounded in the implemented process.</w:t>
      </w:r>
    </w:p>
    <w:p w14:paraId="7DAEF2F9" w14:textId="77777777" w:rsidR="00952F74" w:rsidRDefault="00000000">
      <w:pPr>
        <w:pStyle w:val="Heading2"/>
      </w:pPr>
      <w:r>
        <w:t>Inventory Health Score</w:t>
      </w:r>
    </w:p>
    <w:p w14:paraId="3BAC35B7" w14:textId="77777777" w:rsidR="00952F74" w:rsidRDefault="00000000">
      <w:r>
        <w:t>A practical score measuring item master quality, location accuracy, count discipline, reorder reliability, stockout risk, excess inventory risk, documentation quality, and AI readiness.</w:t>
      </w:r>
    </w:p>
    <w:p w14:paraId="58957FAD" w14:textId="77777777" w:rsidR="00952F74" w:rsidRDefault="00000000">
      <w:pPr>
        <w:pStyle w:val="Heading2"/>
      </w:pPr>
      <w:r>
        <w:t>Monthly Inventory Intelligence Review</w:t>
      </w:r>
    </w:p>
    <w:p w14:paraId="7A4FF3A6" w14:textId="77777777" w:rsidR="00952F74" w:rsidRDefault="00000000">
      <w:r>
        <w:t>A recurring review that highlights stockout risks, slow-moving items, overstock, cycle count variances, purchasing bottlenecks, missing locations, compliance issues, and recommended process changes.</w:t>
      </w:r>
    </w:p>
    <w:p w14:paraId="68432568" w14:textId="77777777" w:rsidR="00952F74" w:rsidRDefault="00000000">
      <w:pPr>
        <w:pStyle w:val="Heading2"/>
      </w:pPr>
      <w:r>
        <w:lastRenderedPageBreak/>
        <w:t>Customer Inventory Knowledge Base</w:t>
      </w:r>
    </w:p>
    <w:p w14:paraId="72FEFB97" w14:textId="77777777" w:rsidR="00952F74" w:rsidRDefault="00000000">
      <w:r>
        <w:t>A private operational knowledge base that helps employees answer questions about parts, locations, reorder rules, vendors, procedures, and exceptions.</w:t>
      </w:r>
    </w:p>
    <w:p w14:paraId="3B06D6E0" w14:textId="77777777" w:rsidR="00952F74" w:rsidRDefault="00000000">
      <w:pPr>
        <w:pStyle w:val="Heading1"/>
      </w:pPr>
      <w:r>
        <w:t>Target Customers</w:t>
      </w:r>
    </w:p>
    <w:p w14:paraId="106E355B" w14:textId="77777777" w:rsidR="00952F74" w:rsidRDefault="00000000">
      <w:r>
        <w:t>Peak is designed for companies that are operationally complex enough to feel inventory pain, but not large enough to justify a dedicated inventory manager, warehouse optimization team, or custom ERP implementation project.</w:t>
      </w:r>
    </w:p>
    <w:p w14:paraId="6F019FB3" w14:textId="77777777" w:rsidR="00952F74" w:rsidRDefault="00000000">
      <w:pPr>
        <w:pStyle w:val="ListBullet"/>
      </w:pPr>
      <w:r>
        <w:t>Small manufacturers</w:t>
      </w:r>
    </w:p>
    <w:p w14:paraId="2C588659" w14:textId="77777777" w:rsidR="00952F74" w:rsidRDefault="00000000">
      <w:pPr>
        <w:pStyle w:val="ListBullet"/>
      </w:pPr>
      <w:r>
        <w:t>Machine shops</w:t>
      </w:r>
    </w:p>
    <w:p w14:paraId="5B26C299" w14:textId="77777777" w:rsidR="00952F74" w:rsidRDefault="00000000">
      <w:pPr>
        <w:pStyle w:val="ListBullet"/>
      </w:pPr>
      <w:r>
        <w:t>Fabrication companies</w:t>
      </w:r>
    </w:p>
    <w:p w14:paraId="79043F3F" w14:textId="77777777" w:rsidR="00952F74" w:rsidRDefault="00000000">
      <w:pPr>
        <w:pStyle w:val="ListBullet"/>
      </w:pPr>
      <w:r>
        <w:t>HVAC contractors</w:t>
      </w:r>
    </w:p>
    <w:p w14:paraId="32FB41A8" w14:textId="77777777" w:rsidR="00952F74" w:rsidRDefault="00000000">
      <w:pPr>
        <w:pStyle w:val="ListBullet"/>
      </w:pPr>
      <w:r>
        <w:t>Plumbing contractors</w:t>
      </w:r>
    </w:p>
    <w:p w14:paraId="6C12A7EA" w14:textId="77777777" w:rsidR="00952F74" w:rsidRDefault="00000000">
      <w:pPr>
        <w:pStyle w:val="ListBullet"/>
      </w:pPr>
      <w:r>
        <w:t>Electrical contractors</w:t>
      </w:r>
    </w:p>
    <w:p w14:paraId="22C0ACB4" w14:textId="77777777" w:rsidR="00952F74" w:rsidRDefault="00000000">
      <w:pPr>
        <w:pStyle w:val="ListBullet"/>
      </w:pPr>
      <w:r>
        <w:t>Distribution businesses</w:t>
      </w:r>
    </w:p>
    <w:p w14:paraId="54AE300F" w14:textId="77777777" w:rsidR="00952F74" w:rsidRDefault="00000000">
      <w:pPr>
        <w:pStyle w:val="ListBullet"/>
      </w:pPr>
      <w:r>
        <w:t>Maintenance and service businesses</w:t>
      </w:r>
    </w:p>
    <w:p w14:paraId="397691E8" w14:textId="77777777" w:rsidR="00952F74" w:rsidRDefault="00000000">
      <w:pPr>
        <w:pStyle w:val="ListBullet"/>
      </w:pPr>
      <w:r>
        <w:t>Warehouses, stockrooms, and operations teams with approximately 5-50 employees</w:t>
      </w:r>
    </w:p>
    <w:p w14:paraId="14C83EAF" w14:textId="77777777" w:rsidR="00952F74" w:rsidRDefault="00000000">
      <w:r>
        <w:br w:type="page"/>
      </w:r>
    </w:p>
    <w:p w14:paraId="61198B66" w14:textId="77777777" w:rsidR="00952F74" w:rsidRDefault="00000000">
      <w:pPr>
        <w:pStyle w:val="Heading1"/>
      </w:pPr>
      <w:r>
        <w:lastRenderedPageBreak/>
        <w:t>Service Packaging</w:t>
      </w:r>
    </w:p>
    <w:p w14:paraId="2C05C15D" w14:textId="77777777" w:rsidR="00952F74" w:rsidRDefault="00000000">
      <w:r>
        <w:t>The offering can be packaged in a way that creates a clear entry point, a larger implementation project, a differentiated AI layer, and a recurring managed-service model.</w:t>
      </w:r>
    </w:p>
    <w:tbl>
      <w:tblPr>
        <w:tblStyle w:val="TableGrid"/>
        <w:tblW w:w="0" w:type="auto"/>
        <w:jc w:val="center"/>
        <w:tblLook w:val="04A0" w:firstRow="1" w:lastRow="0" w:firstColumn="1" w:lastColumn="0" w:noHBand="0" w:noVBand="1"/>
      </w:tblPr>
      <w:tblGrid>
        <w:gridCol w:w="2518"/>
        <w:gridCol w:w="2517"/>
        <w:gridCol w:w="2518"/>
        <w:gridCol w:w="2517"/>
      </w:tblGrid>
      <w:tr w:rsidR="00952F74" w14:paraId="2629309B" w14:textId="77777777">
        <w:trPr>
          <w:jc w:val="center"/>
        </w:trPr>
        <w:tc>
          <w:tcPr>
            <w:tcW w:w="2520" w:type="dxa"/>
            <w:shd w:val="clear" w:color="auto" w:fill="1F4E79"/>
          </w:tcPr>
          <w:p w14:paraId="73D7E98B" w14:textId="77777777" w:rsidR="00952F74" w:rsidRDefault="00000000">
            <w:r>
              <w:rPr>
                <w:b/>
                <w:color w:val="FFFFFF"/>
              </w:rPr>
              <w:t>Package</w:t>
            </w:r>
          </w:p>
        </w:tc>
        <w:tc>
          <w:tcPr>
            <w:tcW w:w="2520" w:type="dxa"/>
            <w:shd w:val="clear" w:color="auto" w:fill="1F4E79"/>
          </w:tcPr>
          <w:p w14:paraId="3D2774C1" w14:textId="77777777" w:rsidR="00952F74" w:rsidRDefault="00000000">
            <w:r>
              <w:rPr>
                <w:b/>
                <w:color w:val="FFFFFF"/>
              </w:rPr>
              <w:t>Type</w:t>
            </w:r>
          </w:p>
        </w:tc>
        <w:tc>
          <w:tcPr>
            <w:tcW w:w="2520" w:type="dxa"/>
            <w:shd w:val="clear" w:color="auto" w:fill="1F4E79"/>
          </w:tcPr>
          <w:p w14:paraId="2DB6E250" w14:textId="77777777" w:rsidR="00952F74" w:rsidRDefault="00000000">
            <w:r>
              <w:rPr>
                <w:b/>
                <w:color w:val="FFFFFF"/>
              </w:rPr>
              <w:t>Primary Deliverables</w:t>
            </w:r>
          </w:p>
        </w:tc>
        <w:tc>
          <w:tcPr>
            <w:tcW w:w="2520" w:type="dxa"/>
            <w:shd w:val="clear" w:color="auto" w:fill="1F4E79"/>
          </w:tcPr>
          <w:p w14:paraId="5C14D481" w14:textId="77777777" w:rsidR="00952F74" w:rsidRDefault="00000000">
            <w:r>
              <w:rPr>
                <w:b/>
                <w:color w:val="FFFFFF"/>
              </w:rPr>
              <w:t>Strategic Role</w:t>
            </w:r>
          </w:p>
        </w:tc>
      </w:tr>
      <w:tr w:rsidR="00952F74" w14:paraId="31E4C444" w14:textId="77777777">
        <w:trPr>
          <w:jc w:val="center"/>
        </w:trPr>
        <w:tc>
          <w:tcPr>
            <w:tcW w:w="2520" w:type="dxa"/>
            <w:tcMar>
              <w:top w:w="80" w:type="dxa"/>
              <w:left w:w="80" w:type="dxa"/>
              <w:bottom w:w="80" w:type="dxa"/>
              <w:right w:w="80" w:type="dxa"/>
            </w:tcMar>
          </w:tcPr>
          <w:p w14:paraId="153A78B0" w14:textId="77777777" w:rsidR="00952F74" w:rsidRDefault="00000000">
            <w:r>
              <w:t>1. Inventory Control Assessment</w:t>
            </w:r>
          </w:p>
        </w:tc>
        <w:tc>
          <w:tcPr>
            <w:tcW w:w="2520" w:type="dxa"/>
            <w:tcMar>
              <w:top w:w="80" w:type="dxa"/>
              <w:left w:w="80" w:type="dxa"/>
              <w:bottom w:w="80" w:type="dxa"/>
              <w:right w:w="80" w:type="dxa"/>
            </w:tcMar>
          </w:tcPr>
          <w:p w14:paraId="7F34AB43" w14:textId="77777777" w:rsidR="00952F74" w:rsidRDefault="00000000">
            <w:r>
              <w:t>Fixed-price diagnostic</w:t>
            </w:r>
          </w:p>
        </w:tc>
        <w:tc>
          <w:tcPr>
            <w:tcW w:w="2520" w:type="dxa"/>
            <w:tcMar>
              <w:top w:w="80" w:type="dxa"/>
              <w:left w:w="80" w:type="dxa"/>
              <w:bottom w:w="80" w:type="dxa"/>
              <w:right w:w="80" w:type="dxa"/>
            </w:tcMar>
          </w:tcPr>
          <w:p w14:paraId="229B1371" w14:textId="77777777" w:rsidR="00952F74" w:rsidRDefault="00000000">
            <w:r>
              <w:t>Inventory health score, warehouse layout review, item and location accuracy review, stockout and excess risk findings, AI-readiness assessment, and implementation roadmap.</w:t>
            </w:r>
          </w:p>
        </w:tc>
        <w:tc>
          <w:tcPr>
            <w:tcW w:w="2520" w:type="dxa"/>
            <w:tcMar>
              <w:top w:w="80" w:type="dxa"/>
              <w:left w:w="80" w:type="dxa"/>
              <w:bottom w:w="80" w:type="dxa"/>
              <w:right w:w="80" w:type="dxa"/>
            </w:tcMar>
          </w:tcPr>
          <w:p w14:paraId="32459152" w14:textId="77777777" w:rsidR="00952F74" w:rsidRDefault="00000000">
            <w:r>
              <w:t>Creates low-friction entry offer and sales roadmap.</w:t>
            </w:r>
          </w:p>
        </w:tc>
      </w:tr>
      <w:tr w:rsidR="00952F74" w14:paraId="1BEC367F" w14:textId="77777777">
        <w:trPr>
          <w:jc w:val="center"/>
        </w:trPr>
        <w:tc>
          <w:tcPr>
            <w:tcW w:w="2520" w:type="dxa"/>
            <w:tcMar>
              <w:top w:w="80" w:type="dxa"/>
              <w:left w:w="80" w:type="dxa"/>
              <w:bottom w:w="80" w:type="dxa"/>
              <w:right w:w="80" w:type="dxa"/>
            </w:tcMar>
          </w:tcPr>
          <w:p w14:paraId="304A3780" w14:textId="77777777" w:rsidR="00952F74" w:rsidRDefault="00000000">
            <w:r>
              <w:t>2. Inventory Control Implementation</w:t>
            </w:r>
          </w:p>
        </w:tc>
        <w:tc>
          <w:tcPr>
            <w:tcW w:w="2520" w:type="dxa"/>
            <w:tcMar>
              <w:top w:w="80" w:type="dxa"/>
              <w:left w:w="80" w:type="dxa"/>
              <w:bottom w:w="80" w:type="dxa"/>
              <w:right w:w="80" w:type="dxa"/>
            </w:tcMar>
          </w:tcPr>
          <w:p w14:paraId="2A3FF854" w14:textId="77777777" w:rsidR="00952F74" w:rsidRDefault="00000000">
            <w:r>
              <w:t>Core consulting project</w:t>
            </w:r>
          </w:p>
        </w:tc>
        <w:tc>
          <w:tcPr>
            <w:tcW w:w="2520" w:type="dxa"/>
            <w:tcMar>
              <w:top w:w="80" w:type="dxa"/>
              <w:left w:w="80" w:type="dxa"/>
              <w:bottom w:w="80" w:type="dxa"/>
              <w:right w:w="80" w:type="dxa"/>
            </w:tcMar>
          </w:tcPr>
          <w:p w14:paraId="73266549" w14:textId="77777777" w:rsidR="00952F74" w:rsidRDefault="00000000">
            <w:r>
              <w:t>Location mapping, item cleanup, min/max setup, cycle count program, QR reorder workflow, dashboards, SOPs, and employee training.</w:t>
            </w:r>
          </w:p>
        </w:tc>
        <w:tc>
          <w:tcPr>
            <w:tcW w:w="2520" w:type="dxa"/>
            <w:tcMar>
              <w:top w:w="80" w:type="dxa"/>
              <w:left w:w="80" w:type="dxa"/>
              <w:bottom w:w="80" w:type="dxa"/>
              <w:right w:w="80" w:type="dxa"/>
            </w:tcMar>
          </w:tcPr>
          <w:p w14:paraId="23089942" w14:textId="77777777" w:rsidR="00952F74" w:rsidRDefault="00000000">
            <w:r>
              <w:t>Generates project revenue and fixes the operating foundation.</w:t>
            </w:r>
          </w:p>
        </w:tc>
      </w:tr>
      <w:tr w:rsidR="00952F74" w14:paraId="380551DC" w14:textId="77777777">
        <w:trPr>
          <w:jc w:val="center"/>
        </w:trPr>
        <w:tc>
          <w:tcPr>
            <w:tcW w:w="2520" w:type="dxa"/>
            <w:tcMar>
              <w:top w:w="80" w:type="dxa"/>
              <w:left w:w="80" w:type="dxa"/>
              <w:bottom w:w="80" w:type="dxa"/>
              <w:right w:w="80" w:type="dxa"/>
            </w:tcMar>
          </w:tcPr>
          <w:p w14:paraId="4FF35E7B" w14:textId="77777777" w:rsidR="00952F74" w:rsidRDefault="00000000">
            <w:r>
              <w:t>3. Peak AI Inventory Layer</w:t>
            </w:r>
          </w:p>
        </w:tc>
        <w:tc>
          <w:tcPr>
            <w:tcW w:w="2520" w:type="dxa"/>
            <w:tcMar>
              <w:top w:w="80" w:type="dxa"/>
              <w:left w:w="80" w:type="dxa"/>
              <w:bottom w:w="80" w:type="dxa"/>
              <w:right w:w="80" w:type="dxa"/>
            </w:tcMar>
          </w:tcPr>
          <w:p w14:paraId="467C854D" w14:textId="77777777" w:rsidR="00952F74" w:rsidRDefault="00000000">
            <w:r>
              <w:t>Differentiated technology layer</w:t>
            </w:r>
          </w:p>
        </w:tc>
        <w:tc>
          <w:tcPr>
            <w:tcW w:w="2520" w:type="dxa"/>
            <w:tcMar>
              <w:top w:w="80" w:type="dxa"/>
              <w:left w:w="80" w:type="dxa"/>
              <w:bottom w:w="80" w:type="dxa"/>
              <w:right w:w="80" w:type="dxa"/>
            </w:tcMar>
          </w:tcPr>
          <w:p w14:paraId="3212B50A" w14:textId="77777777" w:rsidR="00952F74" w:rsidRDefault="00000000">
            <w:r>
              <w:t>Customer inventory knowledge model, capsulized inventory rules and processes, AI assistant, reorder recommendation logic, documentation generation, and exception tracking.</w:t>
            </w:r>
          </w:p>
        </w:tc>
        <w:tc>
          <w:tcPr>
            <w:tcW w:w="2520" w:type="dxa"/>
            <w:tcMar>
              <w:top w:w="80" w:type="dxa"/>
              <w:left w:w="80" w:type="dxa"/>
              <w:bottom w:w="80" w:type="dxa"/>
              <w:right w:w="80" w:type="dxa"/>
            </w:tcMar>
          </w:tcPr>
          <w:p w14:paraId="12B800D9" w14:textId="77777777" w:rsidR="00952F74" w:rsidRDefault="00000000">
            <w:r>
              <w:t>Creates differentiation and path to software.</w:t>
            </w:r>
          </w:p>
        </w:tc>
      </w:tr>
      <w:tr w:rsidR="00952F74" w14:paraId="5474393D" w14:textId="77777777">
        <w:trPr>
          <w:jc w:val="center"/>
        </w:trPr>
        <w:tc>
          <w:tcPr>
            <w:tcW w:w="2520" w:type="dxa"/>
            <w:tcMar>
              <w:top w:w="80" w:type="dxa"/>
              <w:left w:w="80" w:type="dxa"/>
              <w:bottom w:w="80" w:type="dxa"/>
              <w:right w:w="80" w:type="dxa"/>
            </w:tcMar>
          </w:tcPr>
          <w:p w14:paraId="3F223445" w14:textId="77777777" w:rsidR="00952F74" w:rsidRDefault="00000000">
            <w:r>
              <w:t>4. Managed Inventory Intelligence Retainer</w:t>
            </w:r>
          </w:p>
        </w:tc>
        <w:tc>
          <w:tcPr>
            <w:tcW w:w="2520" w:type="dxa"/>
            <w:tcMar>
              <w:top w:w="80" w:type="dxa"/>
              <w:left w:w="80" w:type="dxa"/>
              <w:bottom w:w="80" w:type="dxa"/>
              <w:right w:w="80" w:type="dxa"/>
            </w:tcMar>
          </w:tcPr>
          <w:p w14:paraId="1E3C229F" w14:textId="77777777" w:rsidR="00952F74" w:rsidRDefault="00000000">
            <w:r>
              <w:t>Recurring monthly service</w:t>
            </w:r>
          </w:p>
        </w:tc>
        <w:tc>
          <w:tcPr>
            <w:tcW w:w="2520" w:type="dxa"/>
            <w:tcMar>
              <w:top w:w="80" w:type="dxa"/>
              <w:left w:w="80" w:type="dxa"/>
              <w:bottom w:w="80" w:type="dxa"/>
              <w:right w:w="80" w:type="dxa"/>
            </w:tcMar>
          </w:tcPr>
          <w:p w14:paraId="0408E24A" w14:textId="77777777" w:rsidR="00952F74" w:rsidRDefault="00000000">
            <w:r>
              <w:t>Monthly inventory review, KPI reporting, reorder-rule tuning, process updates, anomaly detection, AI-generated management summary, and employee support.</w:t>
            </w:r>
          </w:p>
        </w:tc>
        <w:tc>
          <w:tcPr>
            <w:tcW w:w="2520" w:type="dxa"/>
            <w:tcMar>
              <w:top w:w="80" w:type="dxa"/>
              <w:left w:w="80" w:type="dxa"/>
              <w:bottom w:w="80" w:type="dxa"/>
              <w:right w:w="80" w:type="dxa"/>
            </w:tcMar>
          </w:tcPr>
          <w:p w14:paraId="63DDF105" w14:textId="77777777" w:rsidR="00952F74" w:rsidRDefault="00000000">
            <w:r>
              <w:t>Creates recurring revenue and ongoing customer lock-in.</w:t>
            </w:r>
          </w:p>
        </w:tc>
      </w:tr>
    </w:tbl>
    <w:p w14:paraId="09C4ACA2" w14:textId="77777777" w:rsidR="00952F74" w:rsidRDefault="00000000">
      <w:pPr>
        <w:pStyle w:val="Heading1"/>
      </w:pPr>
      <w:r>
        <w:t>Competitive Advantage</w:t>
      </w:r>
    </w:p>
    <w:p w14:paraId="591F83AA" w14:textId="77777777" w:rsidR="00952F74" w:rsidRDefault="00000000">
      <w:r>
        <w:t>Peak's advantage begins with practical execution. The founder has hands-on warehouse and inventory experience and has successfully built inventory and reorder systems in a real manufacturing environment. Unlike many consultants, Peak's approach is based on implementation rather than theory.</w:t>
      </w:r>
    </w:p>
    <w:p w14:paraId="290AEF2B" w14:textId="77777777" w:rsidR="00952F74" w:rsidRDefault="00000000">
      <w:r>
        <w:t>The AgentNet and AI layer adds a second advantage: Peak can convert every engagement into a structured operational knowledge model. This makes the work more repeatable, creates customer-specific intelligence, and builds a foundation for software products that are grounded in real customer pain rather than abstract feature assumptions.</w:t>
      </w:r>
    </w:p>
    <w:p w14:paraId="2386195E" w14:textId="77777777" w:rsidR="00952F74" w:rsidRDefault="00000000">
      <w:pPr>
        <w:pStyle w:val="ListBullet"/>
      </w:pPr>
      <w:r>
        <w:t>Practical warehouse implementation experience</w:t>
      </w:r>
    </w:p>
    <w:p w14:paraId="6A87EF55" w14:textId="77777777" w:rsidR="00952F74" w:rsidRDefault="00000000">
      <w:pPr>
        <w:pStyle w:val="ListBullet"/>
      </w:pPr>
      <w:r>
        <w:lastRenderedPageBreak/>
        <w:t>Clear focus on small and mid-sized operators underserved by enterprise inventory platforms</w:t>
      </w:r>
    </w:p>
    <w:p w14:paraId="7BF574F4" w14:textId="77777777" w:rsidR="00952F74" w:rsidRDefault="00000000">
      <w:pPr>
        <w:pStyle w:val="ListBullet"/>
      </w:pPr>
      <w:r>
        <w:t>Ability to combine physical process improvement with software-enabled workflows</w:t>
      </w:r>
    </w:p>
    <w:p w14:paraId="1294B61F" w14:textId="77777777" w:rsidR="00952F74" w:rsidRDefault="00000000">
      <w:pPr>
        <w:pStyle w:val="ListBullet"/>
      </w:pPr>
      <w:r>
        <w:t>AgentNet-powered structure for customer-specific inventory knowledge</w:t>
      </w:r>
    </w:p>
    <w:p w14:paraId="6E1B71F1" w14:textId="77777777" w:rsidR="00952F74" w:rsidRDefault="00000000">
      <w:pPr>
        <w:pStyle w:val="ListBullet"/>
      </w:pPr>
      <w:r>
        <w:t>Path from services to recurring intelligence retainers and software modules</w:t>
      </w:r>
    </w:p>
    <w:p w14:paraId="2DEF0A9C" w14:textId="77777777" w:rsidR="00952F74" w:rsidRDefault="00000000">
      <w:pPr>
        <w:pStyle w:val="ListBullet"/>
      </w:pPr>
      <w:r>
        <w:t>Potential library of repeatable inventory templates, workflows, scoring models, and capsule shapes</w:t>
      </w:r>
    </w:p>
    <w:p w14:paraId="4676D744" w14:textId="77777777" w:rsidR="00952F74" w:rsidRDefault="00000000">
      <w:pPr>
        <w:pStyle w:val="Heading1"/>
      </w:pPr>
      <w:r>
        <w:t>Revenue Opportunities</w:t>
      </w:r>
    </w:p>
    <w:p w14:paraId="582D2850" w14:textId="77777777" w:rsidR="00952F74" w:rsidRDefault="00000000">
      <w:pPr>
        <w:pStyle w:val="ListBullet"/>
      </w:pPr>
      <w:r>
        <w:t>One-time inventory audits and assessments</w:t>
      </w:r>
    </w:p>
    <w:p w14:paraId="57707262" w14:textId="77777777" w:rsidR="00952F74" w:rsidRDefault="00000000">
      <w:pPr>
        <w:pStyle w:val="ListBullet"/>
      </w:pPr>
      <w:r>
        <w:t>Warehouse organization and location-mapping projects</w:t>
      </w:r>
    </w:p>
    <w:p w14:paraId="0FE0F3F8" w14:textId="77777777" w:rsidR="00952F74" w:rsidRDefault="00000000">
      <w:pPr>
        <w:pStyle w:val="ListBullet"/>
      </w:pPr>
      <w:r>
        <w:t>Inventory system implementations</w:t>
      </w:r>
    </w:p>
    <w:p w14:paraId="43FC26D1" w14:textId="77777777" w:rsidR="00952F74" w:rsidRDefault="00000000">
      <w:pPr>
        <w:pStyle w:val="ListBullet"/>
      </w:pPr>
      <w:r>
        <w:t>QR reorder system deployments</w:t>
      </w:r>
    </w:p>
    <w:p w14:paraId="3B6A02D5" w14:textId="77777777" w:rsidR="00952F74" w:rsidRDefault="00000000">
      <w:pPr>
        <w:pStyle w:val="ListBullet"/>
      </w:pPr>
      <w:r>
        <w:t>AI-readiness and tribal-knowledge capture projects</w:t>
      </w:r>
    </w:p>
    <w:p w14:paraId="6CFB7639" w14:textId="77777777" w:rsidR="00952F74" w:rsidRDefault="00000000">
      <w:pPr>
        <w:pStyle w:val="ListBullet"/>
      </w:pPr>
      <w:r>
        <w:t>Customer-specific inventory assistant setup</w:t>
      </w:r>
    </w:p>
    <w:p w14:paraId="05F3688A" w14:textId="77777777" w:rsidR="00952F74" w:rsidRDefault="00000000">
      <w:pPr>
        <w:pStyle w:val="ListBullet"/>
      </w:pPr>
      <w:r>
        <w:t>Monthly managed inventory intelligence retainers</w:t>
      </w:r>
    </w:p>
    <w:p w14:paraId="65FE24F6" w14:textId="77777777" w:rsidR="00952F74" w:rsidRDefault="00000000">
      <w:pPr>
        <w:pStyle w:val="ListBullet"/>
      </w:pPr>
      <w:r>
        <w:t>Dashboard and reporting subscriptions</w:t>
      </w:r>
    </w:p>
    <w:p w14:paraId="61DCDF5C" w14:textId="77777777" w:rsidR="00952F74" w:rsidRDefault="00000000">
      <w:pPr>
        <w:pStyle w:val="ListBullet"/>
      </w:pPr>
      <w:r>
        <w:t>Future software subscription platform</w:t>
      </w:r>
    </w:p>
    <w:p w14:paraId="7171BF22" w14:textId="77777777" w:rsidR="00952F74" w:rsidRDefault="00000000">
      <w:pPr>
        <w:pStyle w:val="ListBullet"/>
      </w:pPr>
      <w:r>
        <w:t>Future implementation partner or certification model</w:t>
      </w:r>
    </w:p>
    <w:p w14:paraId="33BE7F14" w14:textId="77777777" w:rsidR="00952F74" w:rsidRDefault="00000000">
      <w:pPr>
        <w:pStyle w:val="Heading1"/>
      </w:pPr>
      <w:r>
        <w:t>Data Flywheel and Software Path</w:t>
      </w:r>
    </w:p>
    <w:p w14:paraId="2E1DE22E" w14:textId="77777777" w:rsidR="00952F74" w:rsidRDefault="00000000">
      <w:r>
        <w:t>The updated model creates a clearer path from consulting to software. Peak can use initial service engagements to discover recurring inventory problems, standardize the solutions, and then convert those solutions into repeatable workflows, templates, software modules, and AgentNet-compatible knowledge structures.</w:t>
      </w:r>
    </w:p>
    <w:p w14:paraId="4B7AD63A" w14:textId="77777777" w:rsidR="00952F74" w:rsidRDefault="00000000">
      <w:pPr>
        <w:pStyle w:val="ListNumber"/>
      </w:pPr>
      <w:r>
        <w:t>Consulting engagements reveal common inventory problems and process gaps.</w:t>
      </w:r>
    </w:p>
    <w:p w14:paraId="42794EE7" w14:textId="77777777" w:rsidR="00952F74" w:rsidRDefault="00000000">
      <w:pPr>
        <w:pStyle w:val="ListNumber"/>
      </w:pPr>
      <w:r>
        <w:t>Peak standardizes solutions into repeatable implementation patterns.</w:t>
      </w:r>
    </w:p>
    <w:p w14:paraId="42D4D9F8" w14:textId="77777777" w:rsidR="00952F74" w:rsidRDefault="00000000">
      <w:pPr>
        <w:pStyle w:val="ListNumber"/>
      </w:pPr>
      <w:r>
        <w:t>Those patterns become templates, workflows, dashboards, scoring models, and capsule shapes.</w:t>
      </w:r>
    </w:p>
    <w:p w14:paraId="7ABAE811" w14:textId="77777777" w:rsidR="00952F74" w:rsidRDefault="00000000">
      <w:pPr>
        <w:pStyle w:val="ListNumber"/>
      </w:pPr>
      <w:r>
        <w:t>AgentNet makes customer inventory knowledge queryable and reusable by AI assistants and operational tools.</w:t>
      </w:r>
    </w:p>
    <w:p w14:paraId="6F65C05F" w14:textId="77777777" w:rsidR="00952F74" w:rsidRDefault="00000000">
      <w:pPr>
        <w:pStyle w:val="ListNumber"/>
      </w:pPr>
      <w:r>
        <w:t>Monthly retainers create recurring data, feedback, and customer engagement.</w:t>
      </w:r>
    </w:p>
    <w:p w14:paraId="2D91E171" w14:textId="77777777" w:rsidR="00952F74" w:rsidRDefault="00000000">
      <w:pPr>
        <w:pStyle w:val="ListNumber"/>
      </w:pPr>
      <w:r>
        <w:t>Software modules emerge from proven patterns rather than speculative product design.</w:t>
      </w:r>
    </w:p>
    <w:p w14:paraId="5082794D" w14:textId="77777777" w:rsidR="00952F74" w:rsidRDefault="00000000">
      <w:pPr>
        <w:pStyle w:val="Heading1"/>
      </w:pPr>
      <w:r>
        <w:t>Long-Term Vision</w:t>
      </w:r>
    </w:p>
    <w:p w14:paraId="3874633A" w14:textId="77777777" w:rsidR="00952F74" w:rsidRDefault="00000000">
      <w:r>
        <w:t>Peak's long-term vision is to evolve from practical inventory consulting into a scalable inventory intelligence platform for small and mid-sized operators. The initial service model provides revenue, customer access, and real-world learning. The AI and AgentNet layer turns that learning into structured knowledge, repeatable workflows, and software opportunities.</w:t>
      </w:r>
    </w:p>
    <w:p w14:paraId="640F8342" w14:textId="77777777" w:rsidR="00952F74" w:rsidRDefault="00000000">
      <w:r>
        <w:t>The ultimate product is not simply a QR reorder tool or another inventory dashboard. The larger opportunity is an AI-ready inventory operating system that helps companies preserve knowledge, improve purchasing discipline, reduce stockouts, manage count accuracy, train employees, and make better decisions from grounded operational truth.</w:t>
      </w:r>
    </w:p>
    <w:p w14:paraId="422B56FD" w14:textId="77777777" w:rsidR="00952F74" w:rsidRDefault="00000000">
      <w:pPr>
        <w:pStyle w:val="Heading1"/>
      </w:pPr>
      <w:r>
        <w:lastRenderedPageBreak/>
        <w:t>Implementation Roadmap</w:t>
      </w:r>
    </w:p>
    <w:p w14:paraId="13B503DA" w14:textId="77777777" w:rsidR="00952F74" w:rsidRDefault="00000000">
      <w:pPr>
        <w:pStyle w:val="Heading2"/>
      </w:pPr>
      <w:r>
        <w:t>Phase 1: Service Foundation</w:t>
      </w:r>
    </w:p>
    <w:p w14:paraId="226170CE" w14:textId="77777777" w:rsidR="00952F74" w:rsidRDefault="00000000">
      <w:r>
        <w:t>Launch assessments, inventory cleanup, warehouse organization, QR workflows, dashboards, SOPs, and training.</w:t>
      </w:r>
    </w:p>
    <w:p w14:paraId="0F314191" w14:textId="77777777" w:rsidR="00952F74" w:rsidRDefault="00000000">
      <w:pPr>
        <w:pStyle w:val="Heading2"/>
      </w:pPr>
      <w:r>
        <w:t>Phase 2: Repeatable Templates</w:t>
      </w:r>
    </w:p>
    <w:p w14:paraId="6FAD0A06" w14:textId="77777777" w:rsidR="00952F74" w:rsidRDefault="00000000">
      <w:r>
        <w:t>Standardize deliverables, scoring models, documentation templates, reorder workflows, dashboard formats, and onboarding checklists.</w:t>
      </w:r>
    </w:p>
    <w:p w14:paraId="5C668AC7" w14:textId="77777777" w:rsidR="00952F74" w:rsidRDefault="00000000">
      <w:pPr>
        <w:pStyle w:val="Heading2"/>
      </w:pPr>
      <w:r>
        <w:t>Phase 3: AI Inventory Layer</w:t>
      </w:r>
    </w:p>
    <w:p w14:paraId="64E6E535" w14:textId="77777777" w:rsidR="00952F74" w:rsidRDefault="00000000">
      <w:r>
        <w:t>Add customer-specific knowledge capture, AgentNet-compatible inventory knowledge structures, AI assistant workflows, and monthly intelligence reporting.</w:t>
      </w:r>
    </w:p>
    <w:p w14:paraId="08F41832" w14:textId="77777777" w:rsidR="00952F74" w:rsidRDefault="00000000">
      <w:pPr>
        <w:pStyle w:val="Heading2"/>
      </w:pPr>
      <w:r>
        <w:t>Phase 4: Platform Development</w:t>
      </w:r>
    </w:p>
    <w:p w14:paraId="1750E5E5" w14:textId="77777777" w:rsidR="00952F74" w:rsidRDefault="00000000">
      <w:r>
        <w:t>Turn the most repeatable workflows into subscription software: inventory assistant, reorder recommendations, audit reports, documentation generation, and managed intelligence dashboards.</w:t>
      </w:r>
    </w:p>
    <w:p w14:paraId="159050B8" w14:textId="77777777" w:rsidR="00952F74" w:rsidRDefault="00000000">
      <w:pPr>
        <w:pStyle w:val="Heading2"/>
      </w:pPr>
      <w:r>
        <w:t>Phase 5: Partner-Enabled Scale</w:t>
      </w:r>
    </w:p>
    <w:p w14:paraId="5C75641B" w14:textId="77777777" w:rsidR="00952F74" w:rsidRDefault="00000000">
      <w:r>
        <w:t>Train implementation partners or certified consultants to deploy the Peak model using standardized processes, templates, and software tools.</w:t>
      </w:r>
    </w:p>
    <w:p w14:paraId="1E8E41AB" w14:textId="77777777" w:rsidR="00952F74" w:rsidRDefault="00000000">
      <w:pPr>
        <w:pStyle w:val="Heading1"/>
      </w:pPr>
      <w:r>
        <w:t>Funding Use</w:t>
      </w:r>
    </w:p>
    <w:p w14:paraId="5279F923" w14:textId="77777777" w:rsidR="00952F74" w:rsidRDefault="00000000">
      <w:r>
        <w:t>Potential investment funding could be used to accelerate both the service launch and the technology roadmap.</w:t>
      </w:r>
    </w:p>
    <w:p w14:paraId="2C57A083" w14:textId="77777777" w:rsidR="00952F74" w:rsidRDefault="00000000">
      <w:pPr>
        <w:pStyle w:val="ListBullet"/>
      </w:pPr>
      <w:r>
        <w:t>Business development and customer acquisition</w:t>
      </w:r>
    </w:p>
    <w:p w14:paraId="38B5918A" w14:textId="77777777" w:rsidR="00952F74" w:rsidRDefault="00000000">
      <w:pPr>
        <w:pStyle w:val="ListBullet"/>
      </w:pPr>
      <w:r>
        <w:t>Website, brand, sales collateral, and case-study development</w:t>
      </w:r>
    </w:p>
    <w:p w14:paraId="289D2DB5" w14:textId="77777777" w:rsidR="00952F74" w:rsidRDefault="00000000">
      <w:pPr>
        <w:pStyle w:val="ListBullet"/>
      </w:pPr>
      <w:r>
        <w:t>Field equipment, labels, QR systems, scanners, and implementation materials</w:t>
      </w:r>
    </w:p>
    <w:p w14:paraId="30EF32AD" w14:textId="77777777" w:rsidR="00952F74" w:rsidRDefault="00000000">
      <w:pPr>
        <w:pStyle w:val="ListBullet"/>
      </w:pPr>
      <w:r>
        <w:t>Dashboard, reporting, and workflow software development</w:t>
      </w:r>
    </w:p>
    <w:p w14:paraId="6377D9FB" w14:textId="77777777" w:rsidR="00952F74" w:rsidRDefault="00000000">
      <w:pPr>
        <w:pStyle w:val="ListBullet"/>
      </w:pPr>
      <w:r>
        <w:t>AgentNet integration and customer knowledge-layer tooling</w:t>
      </w:r>
    </w:p>
    <w:p w14:paraId="07F268CC" w14:textId="77777777" w:rsidR="00952F74" w:rsidRDefault="00000000">
      <w:pPr>
        <w:pStyle w:val="ListBullet"/>
      </w:pPr>
      <w:r>
        <w:t>AI assistant prototypes and managed inventory intelligence reporting</w:t>
      </w:r>
    </w:p>
    <w:p w14:paraId="79AB2230" w14:textId="77777777" w:rsidR="00952F74" w:rsidRDefault="00000000">
      <w:pPr>
        <w:pStyle w:val="ListBullet"/>
      </w:pPr>
      <w:r>
        <w:t>Hiring or contracting implementation support</w:t>
      </w:r>
    </w:p>
    <w:p w14:paraId="354B819A" w14:textId="77777777" w:rsidR="00952F74" w:rsidRDefault="00000000">
      <w:pPr>
        <w:pStyle w:val="ListBullet"/>
      </w:pPr>
      <w:r>
        <w:t>Working capital during early growth</w:t>
      </w:r>
    </w:p>
    <w:p w14:paraId="2CB7B5A8" w14:textId="77777777" w:rsidR="00952F74" w:rsidRDefault="00000000">
      <w:pPr>
        <w:pStyle w:val="Heading1"/>
      </w:pPr>
      <w:r>
        <w:t>Investor Thesis</w:t>
      </w:r>
    </w:p>
    <w:p w14:paraId="1EC0B72A" w14:textId="77777777" w:rsidR="00952F74" w:rsidRDefault="00000000">
      <w:r>
        <w:t>Peak is attractive because it can start as a revenue-generating service business while building toward a technology-enabled recurring-revenue platform. The near-term offering solves immediate operational pain. The long-term model turns repeated implementation patterns into scalable software and managed intelligence services.</w:t>
      </w:r>
    </w:p>
    <w:tbl>
      <w:tblPr>
        <w:tblW w:w="0" w:type="auto"/>
        <w:jc w:val="center"/>
        <w:tblLook w:val="04A0" w:firstRow="1" w:lastRow="0" w:firstColumn="1" w:lastColumn="0" w:noHBand="0" w:noVBand="1"/>
      </w:tblPr>
      <w:tblGrid>
        <w:gridCol w:w="10080"/>
      </w:tblGrid>
      <w:tr w:rsidR="00952F74" w14:paraId="5D6A7DBD" w14:textId="77777777">
        <w:trPr>
          <w:jc w:val="center"/>
        </w:trPr>
        <w:tc>
          <w:tcPr>
            <w:tcW w:w="10080" w:type="dxa"/>
            <w:shd w:val="clear" w:color="auto" w:fill="EAF2F8"/>
            <w:tcMar>
              <w:top w:w="140" w:type="dxa"/>
              <w:left w:w="180" w:type="dxa"/>
              <w:bottom w:w="140" w:type="dxa"/>
              <w:right w:w="180" w:type="dxa"/>
            </w:tcMar>
          </w:tcPr>
          <w:p w14:paraId="623F8485" w14:textId="77777777" w:rsidR="00952F74" w:rsidRDefault="00000000">
            <w:r>
              <w:rPr>
                <w:b/>
              </w:rPr>
              <w:t>Investor narrative</w:t>
            </w:r>
          </w:p>
          <w:p w14:paraId="39CBE059" w14:textId="77777777" w:rsidR="00952F74" w:rsidRDefault="00000000">
            <w:pPr>
              <w:spacing w:after="0"/>
            </w:pPr>
            <w:r>
              <w:t xml:space="preserve">Peak fixes the messy inventory foundation first, then adds AI where it can actually work. The company uses </w:t>
            </w:r>
            <w:r>
              <w:lastRenderedPageBreak/>
              <w:t>hands-on engagements to capture real customer pain, convert operational knowledge into structured intelligence, and build software from proven field patterns.</w:t>
            </w:r>
          </w:p>
        </w:tc>
      </w:tr>
    </w:tbl>
    <w:p w14:paraId="59669978" w14:textId="77777777" w:rsidR="00952F74" w:rsidRDefault="00000000">
      <w:pPr>
        <w:pStyle w:val="Heading1"/>
      </w:pPr>
      <w:r>
        <w:lastRenderedPageBreak/>
        <w:t>Risks and Mitigation</w:t>
      </w:r>
    </w:p>
    <w:tbl>
      <w:tblPr>
        <w:tblStyle w:val="TableGrid"/>
        <w:tblW w:w="0" w:type="auto"/>
        <w:jc w:val="center"/>
        <w:tblLook w:val="04A0" w:firstRow="1" w:lastRow="0" w:firstColumn="1" w:lastColumn="0" w:noHBand="0" w:noVBand="1"/>
      </w:tblPr>
      <w:tblGrid>
        <w:gridCol w:w="5035"/>
        <w:gridCol w:w="5035"/>
      </w:tblGrid>
      <w:tr w:rsidR="00952F74" w14:paraId="2146C1D9" w14:textId="77777777">
        <w:trPr>
          <w:jc w:val="center"/>
        </w:trPr>
        <w:tc>
          <w:tcPr>
            <w:tcW w:w="5040" w:type="dxa"/>
            <w:shd w:val="clear" w:color="auto" w:fill="1F4E79"/>
          </w:tcPr>
          <w:p w14:paraId="501A7A51" w14:textId="77777777" w:rsidR="00952F74" w:rsidRDefault="00000000">
            <w:r>
              <w:rPr>
                <w:b/>
                <w:color w:val="FFFFFF"/>
              </w:rPr>
              <w:t>Risk</w:t>
            </w:r>
          </w:p>
        </w:tc>
        <w:tc>
          <w:tcPr>
            <w:tcW w:w="5040" w:type="dxa"/>
            <w:shd w:val="clear" w:color="auto" w:fill="1F4E79"/>
          </w:tcPr>
          <w:p w14:paraId="22D35A95" w14:textId="77777777" w:rsidR="00952F74" w:rsidRDefault="00000000">
            <w:r>
              <w:rPr>
                <w:b/>
                <w:color w:val="FFFFFF"/>
              </w:rPr>
              <w:t>Mitigation</w:t>
            </w:r>
          </w:p>
        </w:tc>
      </w:tr>
      <w:tr w:rsidR="00952F74" w14:paraId="671B69EE" w14:textId="77777777">
        <w:trPr>
          <w:jc w:val="center"/>
        </w:trPr>
        <w:tc>
          <w:tcPr>
            <w:tcW w:w="5040" w:type="dxa"/>
            <w:tcMar>
              <w:top w:w="80" w:type="dxa"/>
              <w:left w:w="80" w:type="dxa"/>
              <w:bottom w:w="80" w:type="dxa"/>
              <w:right w:w="80" w:type="dxa"/>
            </w:tcMar>
          </w:tcPr>
          <w:p w14:paraId="328772C1" w14:textId="77777777" w:rsidR="00952F74" w:rsidRDefault="00000000">
            <w:r>
              <w:t>Customers may expect software before their data is ready.</w:t>
            </w:r>
          </w:p>
        </w:tc>
        <w:tc>
          <w:tcPr>
            <w:tcW w:w="5040" w:type="dxa"/>
            <w:tcMar>
              <w:top w:w="80" w:type="dxa"/>
              <w:left w:w="80" w:type="dxa"/>
              <w:bottom w:w="80" w:type="dxa"/>
              <w:right w:w="80" w:type="dxa"/>
            </w:tcMar>
          </w:tcPr>
          <w:p w14:paraId="114A368D" w14:textId="77777777" w:rsidR="00952F74" w:rsidRDefault="00000000">
            <w:r>
              <w:t>Position Peak as an AI-readiness and inventory-control foundation first; sell technology only after process cleanup.</w:t>
            </w:r>
          </w:p>
        </w:tc>
      </w:tr>
      <w:tr w:rsidR="00952F74" w14:paraId="36FAA960" w14:textId="77777777">
        <w:trPr>
          <w:jc w:val="center"/>
        </w:trPr>
        <w:tc>
          <w:tcPr>
            <w:tcW w:w="5040" w:type="dxa"/>
            <w:tcMar>
              <w:top w:w="80" w:type="dxa"/>
              <w:left w:w="80" w:type="dxa"/>
              <w:bottom w:w="80" w:type="dxa"/>
              <w:right w:w="80" w:type="dxa"/>
            </w:tcMar>
          </w:tcPr>
          <w:p w14:paraId="21BBBDD5" w14:textId="77777777" w:rsidR="00952F74" w:rsidRDefault="00000000">
            <w:r>
              <w:t>Consulting work can become too bespoke.</w:t>
            </w:r>
          </w:p>
        </w:tc>
        <w:tc>
          <w:tcPr>
            <w:tcW w:w="5040" w:type="dxa"/>
            <w:tcMar>
              <w:top w:w="80" w:type="dxa"/>
              <w:left w:w="80" w:type="dxa"/>
              <w:bottom w:w="80" w:type="dxa"/>
              <w:right w:w="80" w:type="dxa"/>
            </w:tcMar>
          </w:tcPr>
          <w:p w14:paraId="3A6E5D36" w14:textId="77777777" w:rsidR="00952F74" w:rsidRDefault="00000000">
            <w:r>
              <w:t>Use standardized assessments, templates, package boundaries, scoring models, and repeatable implementation playbooks.</w:t>
            </w:r>
          </w:p>
        </w:tc>
      </w:tr>
      <w:tr w:rsidR="00952F74" w14:paraId="0535D9A9" w14:textId="77777777">
        <w:trPr>
          <w:jc w:val="center"/>
        </w:trPr>
        <w:tc>
          <w:tcPr>
            <w:tcW w:w="5040" w:type="dxa"/>
            <w:tcMar>
              <w:top w:w="80" w:type="dxa"/>
              <w:left w:w="80" w:type="dxa"/>
              <w:bottom w:w="80" w:type="dxa"/>
              <w:right w:w="80" w:type="dxa"/>
            </w:tcMar>
          </w:tcPr>
          <w:p w14:paraId="494089A9" w14:textId="77777777" w:rsidR="00952F74" w:rsidRDefault="00000000">
            <w:r>
              <w:t>AI recommendations could be wrong if data is poor.</w:t>
            </w:r>
          </w:p>
        </w:tc>
        <w:tc>
          <w:tcPr>
            <w:tcW w:w="5040" w:type="dxa"/>
            <w:tcMar>
              <w:top w:w="80" w:type="dxa"/>
              <w:left w:w="80" w:type="dxa"/>
              <w:bottom w:w="80" w:type="dxa"/>
              <w:right w:w="80" w:type="dxa"/>
            </w:tcMar>
          </w:tcPr>
          <w:p w14:paraId="4BEE04AA" w14:textId="77777777" w:rsidR="00952F74" w:rsidRDefault="00000000">
            <w:r>
              <w:t>Ground AI outputs in customer-specific rules, require human approval for purchasing decisions, and track exceptions.</w:t>
            </w:r>
          </w:p>
        </w:tc>
      </w:tr>
      <w:tr w:rsidR="00952F74" w14:paraId="3E1C2A75" w14:textId="77777777">
        <w:trPr>
          <w:jc w:val="center"/>
        </w:trPr>
        <w:tc>
          <w:tcPr>
            <w:tcW w:w="5040" w:type="dxa"/>
            <w:tcMar>
              <w:top w:w="80" w:type="dxa"/>
              <w:left w:w="80" w:type="dxa"/>
              <w:bottom w:w="80" w:type="dxa"/>
              <w:right w:w="80" w:type="dxa"/>
            </w:tcMar>
          </w:tcPr>
          <w:p w14:paraId="7DEBCB15" w14:textId="77777777" w:rsidR="00952F74" w:rsidRDefault="00000000">
            <w:r>
              <w:t>Small businesses may resist complex tools.</w:t>
            </w:r>
          </w:p>
        </w:tc>
        <w:tc>
          <w:tcPr>
            <w:tcW w:w="5040" w:type="dxa"/>
            <w:tcMar>
              <w:top w:w="80" w:type="dxa"/>
              <w:left w:w="80" w:type="dxa"/>
              <w:bottom w:w="80" w:type="dxa"/>
              <w:right w:w="80" w:type="dxa"/>
            </w:tcMar>
          </w:tcPr>
          <w:p w14:paraId="59DAE8A7" w14:textId="77777777" w:rsidR="00952F74" w:rsidRDefault="00000000">
            <w:r>
              <w:t>Keep workflows practical: QR scans, simple dashboards, plain-English assistants, and clear SOPs.</w:t>
            </w:r>
          </w:p>
        </w:tc>
      </w:tr>
      <w:tr w:rsidR="00952F74" w14:paraId="5D45BB69" w14:textId="77777777">
        <w:trPr>
          <w:jc w:val="center"/>
        </w:trPr>
        <w:tc>
          <w:tcPr>
            <w:tcW w:w="5040" w:type="dxa"/>
            <w:tcMar>
              <w:top w:w="80" w:type="dxa"/>
              <w:left w:w="80" w:type="dxa"/>
              <w:bottom w:w="80" w:type="dxa"/>
              <w:right w:w="80" w:type="dxa"/>
            </w:tcMar>
          </w:tcPr>
          <w:p w14:paraId="59959189" w14:textId="77777777" w:rsidR="00952F74" w:rsidRDefault="00000000">
            <w:r>
              <w:t>Scaling services can be labor-intensive.</w:t>
            </w:r>
          </w:p>
        </w:tc>
        <w:tc>
          <w:tcPr>
            <w:tcW w:w="5040" w:type="dxa"/>
            <w:tcMar>
              <w:top w:w="80" w:type="dxa"/>
              <w:left w:w="80" w:type="dxa"/>
              <w:bottom w:w="80" w:type="dxa"/>
              <w:right w:w="80" w:type="dxa"/>
            </w:tcMar>
          </w:tcPr>
          <w:p w14:paraId="59FD161A" w14:textId="77777777" w:rsidR="00952F74" w:rsidRDefault="00000000">
            <w:r>
              <w:t>Use engagements to build reusable software modules and eventually partner/certification channels.</w:t>
            </w:r>
          </w:p>
        </w:tc>
      </w:tr>
    </w:tbl>
    <w:p w14:paraId="57338E6C" w14:textId="77777777" w:rsidR="00952F74" w:rsidRDefault="00000000">
      <w:pPr>
        <w:pStyle w:val="Heading1"/>
      </w:pPr>
      <w:r>
        <w:t>Conclusion</w:t>
      </w:r>
    </w:p>
    <w:p w14:paraId="6FEBB8EC" w14:textId="77777777" w:rsidR="00952F74" w:rsidRDefault="00000000">
      <w:r>
        <w:t>Peak Inventory Solutions aims to become a trusted partner for businesses that need better inventory control and warehouse processes but are not large enough to justify a dedicated inventory management department. The enhanced AI and AgentNet-enabled model makes the offering more compelling by giving customers a practical path from disorganized inventory to governed, AI-ready operations.</w:t>
      </w:r>
    </w:p>
    <w:p w14:paraId="412220F5" w14:textId="77777777" w:rsidR="00952F74" w:rsidRDefault="00000000">
      <w:r>
        <w:t>The strongest wedge is not generic AI inventory software. It is AI-ready inventory cleanup and control for small businesses that are too messy for AI today. Peak can own the transition from warehouse reality to structured operational intelligence.</w:t>
      </w:r>
    </w:p>
    <w:sectPr w:rsidR="00952F74"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8B76F" w14:textId="77777777" w:rsidR="00004064" w:rsidRDefault="00004064">
      <w:pPr>
        <w:spacing w:after="0" w:line="240" w:lineRule="auto"/>
      </w:pPr>
      <w:r>
        <w:separator/>
      </w:r>
    </w:p>
  </w:endnote>
  <w:endnote w:type="continuationSeparator" w:id="0">
    <w:p w14:paraId="1890EBC2" w14:textId="77777777" w:rsidR="00004064" w:rsidRDefault="00004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0AD07" w14:textId="77777777" w:rsidR="00952F74" w:rsidRDefault="00000000">
    <w:pPr>
      <w:pStyle w:val="Footer"/>
      <w:jc w:val="center"/>
    </w:pPr>
    <w:r>
      <w:rPr>
        <w:color w:val="646464"/>
        <w:sz w:val="16"/>
      </w:rPr>
      <w:t>Peak Inventory Solutions | Investor Overview | Updated AI/AgentNet Concept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D9AC9" w14:textId="77777777" w:rsidR="00004064" w:rsidRDefault="00004064">
      <w:pPr>
        <w:spacing w:after="0" w:line="240" w:lineRule="auto"/>
      </w:pPr>
      <w:r>
        <w:separator/>
      </w:r>
    </w:p>
  </w:footnote>
  <w:footnote w:type="continuationSeparator" w:id="0">
    <w:p w14:paraId="0B8D1138" w14:textId="77777777" w:rsidR="00004064" w:rsidRDefault="000040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6533246">
    <w:abstractNumId w:val="8"/>
  </w:num>
  <w:num w:numId="2" w16cid:durableId="1352150334">
    <w:abstractNumId w:val="6"/>
  </w:num>
  <w:num w:numId="3" w16cid:durableId="1424452406">
    <w:abstractNumId w:val="5"/>
  </w:num>
  <w:num w:numId="4" w16cid:durableId="1998920974">
    <w:abstractNumId w:val="4"/>
  </w:num>
  <w:num w:numId="5" w16cid:durableId="269092729">
    <w:abstractNumId w:val="7"/>
  </w:num>
  <w:num w:numId="6" w16cid:durableId="716441723">
    <w:abstractNumId w:val="3"/>
  </w:num>
  <w:num w:numId="7" w16cid:durableId="1801610291">
    <w:abstractNumId w:val="2"/>
  </w:num>
  <w:num w:numId="8" w16cid:durableId="478619968">
    <w:abstractNumId w:val="1"/>
  </w:num>
  <w:num w:numId="9" w16cid:durableId="862092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064"/>
    <w:rsid w:val="00034616"/>
    <w:rsid w:val="0006063C"/>
    <w:rsid w:val="0015074B"/>
    <w:rsid w:val="0029639D"/>
    <w:rsid w:val="00326F90"/>
    <w:rsid w:val="006E5A08"/>
    <w:rsid w:val="00952F74"/>
    <w:rsid w:val="00AA1D8D"/>
    <w:rsid w:val="00B47730"/>
    <w:rsid w:val="00C91B1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3928FE"/>
  <w14:defaultImageDpi w14:val="300"/>
  <w15:docId w15:val="{39E01BAD-C9A3-764F-B3B5-D2D95D0DF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2147</Words>
  <Characters>14579</Characters>
  <Application>Microsoft Office Word</Application>
  <DocSecurity>0</DocSecurity>
  <Lines>303</Lines>
  <Paragraphs>199</Paragraphs>
  <ScaleCrop>false</ScaleCrop>
  <HeadingPairs>
    <vt:vector size="2" baseType="variant">
      <vt:variant>
        <vt:lpstr>Title</vt:lpstr>
      </vt:variant>
      <vt:variant>
        <vt:i4>1</vt:i4>
      </vt:variant>
    </vt:vector>
  </HeadingPairs>
  <TitlesOfParts>
    <vt:vector size="1" baseType="lpstr">
      <vt:lpstr>Peak Inventory Solutions Investor Overview - AI/AgentNet Update</vt:lpstr>
    </vt:vector>
  </TitlesOfParts>
  <Manager/>
  <Company/>
  <LinksUpToDate>false</LinksUpToDate>
  <CharactersWithSpaces>16527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Peak Inventory Solutions Investor Overview - AI/AgentNet Update</dc:title>
  <dc:subject>Investor overview and business concept update</dc:subject>
  <dc:creator>OpenAI</dc:creator>
  <cp:keywords/>
  <dc:description>Generated from user-provided working concept and chat discussion.</dc:description>
  <cp:lastModifiedBy>Steven Rouse</cp:lastModifiedBy>
  <cp:revision>2</cp:revision>
  <cp:lastPrinted>2026-06-28T04:32:00Z</cp:lastPrinted>
  <dcterms:created xsi:type="dcterms:W3CDTF">2026-06-28T05:15:00Z</dcterms:created>
  <dcterms:modified xsi:type="dcterms:W3CDTF">2026-06-28T05:15:00Z</dcterms:modified>
  <cp:category/>
</cp:coreProperties>
</file>