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2EE9E" w14:textId="77777777" w:rsidR="004D69FC" w:rsidRPr="00DC715D" w:rsidRDefault="004D69FC" w:rsidP="004D69FC">
      <w:pPr>
        <w:pStyle w:val="PlainText"/>
        <w:rPr>
          <w:rFonts w:ascii="Courier New" w:hAnsi="Courier New" w:cs="Courier New"/>
          <w:sz w:val="20"/>
          <w:szCs w:val="20"/>
        </w:rPr>
      </w:pPr>
      <w:r w:rsidRPr="00DC715D">
        <w:rPr>
          <w:rFonts w:ascii="Courier New" w:hAnsi="Courier New" w:cs="Courier New"/>
          <w:sz w:val="20"/>
          <w:szCs w:val="20"/>
        </w:rPr>
        <w:t>1/13/2022 by SWR</w:t>
      </w:r>
    </w:p>
    <w:p w14:paraId="29291059" w14:textId="77777777" w:rsidR="004D69FC" w:rsidRPr="00DC715D" w:rsidRDefault="004D69FC" w:rsidP="004D69FC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2764DE01" w14:textId="77777777" w:rsidR="004D69FC" w:rsidRPr="00DC715D" w:rsidRDefault="004D69FC" w:rsidP="004D69FC">
      <w:pPr>
        <w:pStyle w:val="PlainText"/>
        <w:rPr>
          <w:rFonts w:ascii="Courier New" w:hAnsi="Courier New" w:cs="Courier New"/>
          <w:sz w:val="20"/>
          <w:szCs w:val="20"/>
        </w:rPr>
      </w:pPr>
      <w:r w:rsidRPr="00DC715D">
        <w:rPr>
          <w:rFonts w:ascii="Courier New" w:hAnsi="Courier New" w:cs="Courier New"/>
          <w:sz w:val="20"/>
          <w:szCs w:val="20"/>
        </w:rPr>
        <w:t>Copy Similar Revit Add-in.</w:t>
      </w:r>
    </w:p>
    <w:p w14:paraId="63A5A4A1" w14:textId="77777777" w:rsidR="004D69FC" w:rsidRPr="00DC715D" w:rsidRDefault="004D69FC" w:rsidP="004D69FC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64A98D47" w14:textId="77777777" w:rsidR="004D69FC" w:rsidRPr="00DC715D" w:rsidRDefault="004D69FC" w:rsidP="004D69FC">
      <w:pPr>
        <w:pStyle w:val="PlainText"/>
        <w:rPr>
          <w:rFonts w:ascii="Courier New" w:hAnsi="Courier New" w:cs="Courier New"/>
          <w:sz w:val="20"/>
          <w:szCs w:val="20"/>
        </w:rPr>
      </w:pPr>
      <w:r w:rsidRPr="00DC715D">
        <w:rPr>
          <w:rFonts w:ascii="Courier New" w:hAnsi="Courier New" w:cs="Courier New"/>
          <w:sz w:val="20"/>
          <w:szCs w:val="20"/>
        </w:rPr>
        <w:t>"Copy Similar" will copy and paste model elements while placing them on the same "Workset", “Phase Created”, and “Phase Demolished” as the original elements.</w:t>
      </w:r>
    </w:p>
    <w:p w14:paraId="579DBFFF" w14:textId="77777777" w:rsidR="004D69FC" w:rsidRPr="004D69FC" w:rsidRDefault="004D69FC" w:rsidP="004D69FC">
      <w:pPr>
        <w:pStyle w:val="PlainText"/>
        <w:rPr>
          <w:rFonts w:ascii="Courier New" w:hAnsi="Courier New" w:cs="Courier New"/>
        </w:rPr>
      </w:pPr>
    </w:p>
    <w:p w14:paraId="59DB865B" w14:textId="77777777" w:rsidR="004D69FC" w:rsidRPr="00DC715D" w:rsidRDefault="004D69FC" w:rsidP="004D69F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DC715D">
        <w:rPr>
          <w:rFonts w:ascii="Courier New" w:hAnsi="Courier New" w:cs="Courier New"/>
          <w:b/>
          <w:bCs/>
          <w:sz w:val="24"/>
          <w:szCs w:val="24"/>
        </w:rPr>
        <w:t>Installation:</w:t>
      </w:r>
    </w:p>
    <w:p w14:paraId="55BE4067" w14:textId="77777777" w:rsidR="004D69FC" w:rsidRPr="004D69FC" w:rsidRDefault="004D69FC" w:rsidP="004D69FC">
      <w:pPr>
        <w:pStyle w:val="PlainText"/>
        <w:rPr>
          <w:rFonts w:ascii="Courier New" w:hAnsi="Courier New" w:cs="Courier New"/>
        </w:rPr>
      </w:pPr>
    </w:p>
    <w:p w14:paraId="7EB9861B" w14:textId="77777777" w:rsidR="004D69FC" w:rsidRPr="00DC715D" w:rsidRDefault="004D69FC" w:rsidP="004D69FC">
      <w:pPr>
        <w:pStyle w:val="PlainText"/>
        <w:rPr>
          <w:rFonts w:ascii="Courier New" w:hAnsi="Courier New" w:cs="Courier New"/>
          <w:sz w:val="20"/>
          <w:szCs w:val="20"/>
        </w:rPr>
      </w:pPr>
      <w:r w:rsidRPr="00DC715D">
        <w:rPr>
          <w:rFonts w:ascii="Courier New" w:hAnsi="Courier New" w:cs="Courier New"/>
          <w:sz w:val="20"/>
          <w:szCs w:val="20"/>
        </w:rPr>
        <w:t>Place the following files in C:\ProgramData\Autodesk\Revit\Addins\2019:</w:t>
      </w:r>
    </w:p>
    <w:p w14:paraId="2E5AC015" w14:textId="77777777" w:rsidR="004D69FC" w:rsidRPr="00DC715D" w:rsidRDefault="004D69FC" w:rsidP="004D69FC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6A87AC49" w14:textId="77777777" w:rsidR="004D69FC" w:rsidRPr="00DC715D" w:rsidRDefault="004D69FC" w:rsidP="004D69FC">
      <w:pPr>
        <w:pStyle w:val="PlainText"/>
        <w:rPr>
          <w:rFonts w:ascii="Courier New" w:hAnsi="Courier New" w:cs="Courier New"/>
          <w:sz w:val="20"/>
          <w:szCs w:val="20"/>
        </w:rPr>
      </w:pPr>
      <w:r w:rsidRPr="00DC715D">
        <w:rPr>
          <w:rFonts w:ascii="Courier New" w:hAnsi="Courier New" w:cs="Courier New"/>
          <w:sz w:val="20"/>
          <w:szCs w:val="20"/>
        </w:rPr>
        <w:t>CopySimilarIcon32x32.png</w:t>
      </w:r>
    </w:p>
    <w:p w14:paraId="71E9515F" w14:textId="77777777" w:rsidR="004D69FC" w:rsidRPr="00DC715D" w:rsidRDefault="004D69FC" w:rsidP="004D69FC">
      <w:pPr>
        <w:pStyle w:val="PlainText"/>
        <w:rPr>
          <w:rFonts w:ascii="Courier New" w:hAnsi="Courier New" w:cs="Courier New"/>
          <w:sz w:val="20"/>
          <w:szCs w:val="20"/>
        </w:rPr>
      </w:pPr>
      <w:r w:rsidRPr="00DC715D">
        <w:rPr>
          <w:rFonts w:ascii="Courier New" w:hAnsi="Courier New" w:cs="Courier New"/>
          <w:sz w:val="20"/>
          <w:szCs w:val="20"/>
        </w:rPr>
        <w:t>CopySimilar21-1.addin</w:t>
      </w:r>
    </w:p>
    <w:p w14:paraId="1EE39616" w14:textId="77777777" w:rsidR="004D69FC" w:rsidRPr="00DC715D" w:rsidRDefault="004D69FC" w:rsidP="004D69FC">
      <w:pPr>
        <w:pStyle w:val="PlainText"/>
        <w:rPr>
          <w:rFonts w:ascii="Courier New" w:hAnsi="Courier New" w:cs="Courier New"/>
          <w:sz w:val="20"/>
          <w:szCs w:val="20"/>
        </w:rPr>
      </w:pPr>
      <w:r w:rsidRPr="00DC715D">
        <w:rPr>
          <w:rFonts w:ascii="Courier New" w:hAnsi="Courier New" w:cs="Courier New"/>
          <w:sz w:val="20"/>
          <w:szCs w:val="20"/>
        </w:rPr>
        <w:t>RevitAPI123CopySimilar.dll</w:t>
      </w:r>
    </w:p>
    <w:p w14:paraId="1C01851D" w14:textId="77777777" w:rsidR="004D69FC" w:rsidRPr="00DC715D" w:rsidRDefault="004D69FC" w:rsidP="004D69FC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015C6914" w14:textId="77777777" w:rsidR="004D69FC" w:rsidRPr="00DC715D" w:rsidRDefault="004D69FC" w:rsidP="004D69FC">
      <w:pPr>
        <w:pStyle w:val="PlainText"/>
        <w:rPr>
          <w:rFonts w:ascii="Courier New" w:hAnsi="Courier New" w:cs="Courier New"/>
          <w:sz w:val="20"/>
          <w:szCs w:val="20"/>
        </w:rPr>
      </w:pPr>
      <w:r w:rsidRPr="00DC715D">
        <w:rPr>
          <w:rFonts w:ascii="Courier New" w:hAnsi="Courier New" w:cs="Courier New"/>
          <w:sz w:val="20"/>
          <w:szCs w:val="20"/>
        </w:rPr>
        <w:t xml:space="preserve">Select the RevitAPI123CopySimilar.dll file, right click, and under the security tab, verify the file is enabled. </w:t>
      </w:r>
    </w:p>
    <w:p w14:paraId="5137D8F1" w14:textId="77777777" w:rsidR="004D69FC" w:rsidRPr="00DC715D" w:rsidRDefault="004D69FC" w:rsidP="004D69FC">
      <w:pPr>
        <w:pStyle w:val="PlainText"/>
        <w:rPr>
          <w:rFonts w:ascii="Courier New" w:hAnsi="Courier New" w:cs="Courier New"/>
          <w:sz w:val="20"/>
          <w:szCs w:val="20"/>
        </w:rPr>
      </w:pPr>
      <w:r w:rsidRPr="00DC715D">
        <w:rPr>
          <w:rFonts w:ascii="Courier New" w:hAnsi="Courier New" w:cs="Courier New"/>
          <w:sz w:val="20"/>
          <w:szCs w:val="20"/>
        </w:rPr>
        <w:t>(*.dll files copied from another computer are disabled by default.)</w:t>
      </w:r>
    </w:p>
    <w:p w14:paraId="668A63A0" w14:textId="77777777" w:rsidR="004D69FC" w:rsidRPr="00DC715D" w:rsidRDefault="004D69FC" w:rsidP="004D69FC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661CE0C4" w14:textId="77777777" w:rsidR="004D69FC" w:rsidRPr="00DC715D" w:rsidRDefault="004D69FC" w:rsidP="004D69FC">
      <w:pPr>
        <w:pStyle w:val="PlainText"/>
        <w:rPr>
          <w:rFonts w:ascii="Courier New" w:hAnsi="Courier New" w:cs="Courier New"/>
          <w:sz w:val="20"/>
          <w:szCs w:val="20"/>
        </w:rPr>
      </w:pPr>
      <w:r w:rsidRPr="00DC715D">
        <w:rPr>
          <w:rFonts w:ascii="Courier New" w:hAnsi="Courier New" w:cs="Courier New"/>
          <w:sz w:val="20"/>
          <w:szCs w:val="20"/>
        </w:rPr>
        <w:t>Start Revit.  Select "Always enable" or "Enable Once" when Revit asks if you want to load the file.</w:t>
      </w:r>
    </w:p>
    <w:p w14:paraId="7CE7B1C4" w14:textId="77777777" w:rsidR="004D69FC" w:rsidRPr="00DC715D" w:rsidRDefault="004D69FC" w:rsidP="004D69FC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5F9BA1FD" w14:textId="1A891F8D" w:rsidR="004D69FC" w:rsidRPr="00DC715D" w:rsidRDefault="00DC715D" w:rsidP="004D69F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bookmarkStart w:id="0" w:name="_Hlk93045358"/>
      <w:r w:rsidRPr="00DC715D">
        <w:rPr>
          <w:rFonts w:ascii="Courier New" w:hAnsi="Courier New" w:cs="Courier New"/>
          <w:b/>
          <w:bCs/>
          <w:sz w:val="24"/>
          <w:szCs w:val="24"/>
        </w:rPr>
        <w:t>Use:</w:t>
      </w:r>
    </w:p>
    <w:bookmarkEnd w:id="0"/>
    <w:p w14:paraId="198C355F" w14:textId="77777777" w:rsidR="004D69FC" w:rsidRPr="00DC715D" w:rsidRDefault="00DC715D" w:rsidP="004D69FC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70A2556D" w14:textId="77777777" w:rsidR="004D69FC" w:rsidRPr="00DC715D" w:rsidRDefault="004D69FC" w:rsidP="004D69FC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1EB433BB" w14:textId="77777777" w:rsidR="004D69FC" w:rsidRPr="00DC715D" w:rsidRDefault="004D69FC" w:rsidP="004D69FC">
      <w:pPr>
        <w:pStyle w:val="PlainText"/>
        <w:rPr>
          <w:rFonts w:ascii="Courier New" w:hAnsi="Courier New" w:cs="Courier New"/>
          <w:sz w:val="20"/>
          <w:szCs w:val="20"/>
        </w:rPr>
      </w:pPr>
      <w:r w:rsidRPr="00DC715D">
        <w:rPr>
          <w:rFonts w:ascii="Courier New" w:hAnsi="Courier New" w:cs="Courier New"/>
          <w:sz w:val="20"/>
          <w:szCs w:val="20"/>
        </w:rPr>
        <w:t>A "Copy Similar" button will be added to the "Add-Ins" tab of the ribbon panel.  Select a Revit object or objects, select the "Copy Similar" button.</w:t>
      </w:r>
    </w:p>
    <w:p w14:paraId="02314D9A" w14:textId="69A55B7C" w:rsidR="004D69FC" w:rsidRPr="00DC715D" w:rsidRDefault="004D69FC" w:rsidP="004D69FC">
      <w:pPr>
        <w:pStyle w:val="PlainText"/>
        <w:rPr>
          <w:rFonts w:ascii="Courier New" w:hAnsi="Courier New" w:cs="Courier New"/>
          <w:sz w:val="20"/>
          <w:szCs w:val="20"/>
        </w:rPr>
      </w:pPr>
      <w:r w:rsidRPr="00DC715D">
        <w:rPr>
          <w:rFonts w:ascii="Courier New" w:hAnsi="Courier New" w:cs="Courier New"/>
          <w:sz w:val="20"/>
          <w:szCs w:val="20"/>
        </w:rPr>
        <w:t>Then select a base point, and a destination point.  The object(s) will be copied.  You may also select the "Copy Similar" button</w:t>
      </w:r>
      <w:r w:rsidR="007F4ECA">
        <w:rPr>
          <w:rFonts w:ascii="Courier New" w:hAnsi="Courier New" w:cs="Courier New"/>
          <w:sz w:val="20"/>
          <w:szCs w:val="20"/>
        </w:rPr>
        <w:t xml:space="preserve"> first</w:t>
      </w:r>
      <w:r w:rsidRPr="00DC715D">
        <w:rPr>
          <w:rFonts w:ascii="Courier New" w:hAnsi="Courier New" w:cs="Courier New"/>
          <w:sz w:val="20"/>
          <w:szCs w:val="20"/>
        </w:rPr>
        <w:t>, and then select the objects</w:t>
      </w:r>
      <w:r w:rsidR="007F4ECA">
        <w:rPr>
          <w:rFonts w:ascii="Courier New" w:hAnsi="Courier New" w:cs="Courier New"/>
          <w:sz w:val="20"/>
          <w:szCs w:val="20"/>
        </w:rPr>
        <w:t xml:space="preserve"> after the Copy Similar command has started</w:t>
      </w:r>
      <w:r w:rsidRPr="00DC715D">
        <w:rPr>
          <w:rFonts w:ascii="Courier New" w:hAnsi="Courier New" w:cs="Courier New"/>
          <w:sz w:val="20"/>
          <w:szCs w:val="20"/>
        </w:rPr>
        <w:t>.</w:t>
      </w:r>
    </w:p>
    <w:p w14:paraId="387AB70E" w14:textId="14F91AB1" w:rsidR="004D69FC" w:rsidRDefault="004D69FC" w:rsidP="004D69FC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0F807625" w14:textId="24A2F550" w:rsidR="007F4ECA" w:rsidRPr="00DC715D" w:rsidRDefault="007F4ECA" w:rsidP="007F4EC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Keyboard Shortcut</w:t>
      </w:r>
      <w:r w:rsidRPr="00DC715D">
        <w:rPr>
          <w:rFonts w:ascii="Courier New" w:hAnsi="Courier New" w:cs="Courier New"/>
          <w:b/>
          <w:bCs/>
          <w:sz w:val="24"/>
          <w:szCs w:val="24"/>
        </w:rPr>
        <w:t>:</w:t>
      </w:r>
    </w:p>
    <w:p w14:paraId="3381A5DC" w14:textId="3B56F029" w:rsidR="007F4ECA" w:rsidRDefault="007F4ECA" w:rsidP="004D69FC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7F6AD791" w14:textId="1896466F" w:rsidR="009C318A" w:rsidRDefault="007F4ECA" w:rsidP="004D69FC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Since it can be difficult to find the “Add ins Tab” on the Ribbon Panel, I recommend adding a keyboard shortcut to run Copy Similar.</w:t>
      </w:r>
      <w:r w:rsidR="009C318A">
        <w:rPr>
          <w:rFonts w:ascii="Courier New" w:hAnsi="Courier New" w:cs="Courier New"/>
          <w:sz w:val="20"/>
          <w:szCs w:val="20"/>
        </w:rPr>
        <w:t xml:space="preserve">  In Revit, type “KS” to bring up the “Keyboard Shortcuts” editor.   Search for “Copy” and you should find “Copy Similar” in the list with a path listed as “Add-Ins&gt;API-123”.   If you can’t find “Copy Similar” in the list, try restarting Revit.</w:t>
      </w:r>
    </w:p>
    <w:p w14:paraId="720BD5A9" w14:textId="77777777" w:rsidR="009C318A" w:rsidRDefault="009C318A" w:rsidP="004D69FC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15A61ABC" w14:textId="40DCCF5C" w:rsidR="009C318A" w:rsidRDefault="009C318A" w:rsidP="004D69FC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Unfortunately, “CS” is the default shortcut for the Revit Command “Create Similar”.  So you will have to either delete that shortcut, or come up with another short cut for “Copy Similar”.</w:t>
      </w:r>
    </w:p>
    <w:p w14:paraId="102D10F1" w14:textId="2BEFAAB2" w:rsidR="009C318A" w:rsidRDefault="009C318A" w:rsidP="004D69FC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236AF98A" w14:textId="77777777" w:rsidR="009C318A" w:rsidRDefault="009C318A" w:rsidP="004D69FC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 either case, type the shortcut in the box for “Press New Keys”, and then press the “+Assign” button.  </w:t>
      </w:r>
    </w:p>
    <w:p w14:paraId="2277C058" w14:textId="77777777" w:rsidR="004D69FC" w:rsidRPr="00DC715D" w:rsidRDefault="004D69FC" w:rsidP="004D69FC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671AACA9" w14:textId="7FEEE65D" w:rsidR="004D69FC" w:rsidRPr="007F4ECA" w:rsidRDefault="007F4ECA" w:rsidP="004D69F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7F4ECA">
        <w:rPr>
          <w:rFonts w:ascii="Courier New" w:hAnsi="Courier New" w:cs="Courier New"/>
          <w:b/>
          <w:bCs/>
          <w:sz w:val="24"/>
          <w:szCs w:val="24"/>
        </w:rPr>
        <w:t>Uninstall:</w:t>
      </w:r>
    </w:p>
    <w:p w14:paraId="0B087D04" w14:textId="77777777" w:rsidR="004D69FC" w:rsidRPr="00DC715D" w:rsidRDefault="007F4ECA" w:rsidP="004D69FC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055EAE2F" w14:textId="77777777" w:rsidR="004D69FC" w:rsidRPr="00DC715D" w:rsidRDefault="004D69FC" w:rsidP="004D69FC">
      <w:pPr>
        <w:pStyle w:val="PlainText"/>
        <w:rPr>
          <w:rFonts w:ascii="Courier New" w:hAnsi="Courier New" w:cs="Courier New"/>
          <w:sz w:val="20"/>
          <w:szCs w:val="20"/>
        </w:rPr>
      </w:pPr>
      <w:r w:rsidRPr="00DC715D">
        <w:rPr>
          <w:rFonts w:ascii="Courier New" w:hAnsi="Courier New" w:cs="Courier New"/>
          <w:sz w:val="20"/>
          <w:szCs w:val="20"/>
        </w:rPr>
        <w:t>Uninstall instructions:  Remove the *.addin file from the Addins directory.  For a complete uninstall, delete all 3 files.</w:t>
      </w:r>
    </w:p>
    <w:p w14:paraId="1C4CEBF0" w14:textId="77777777" w:rsidR="004D69FC" w:rsidRPr="004D69FC" w:rsidRDefault="004D69FC" w:rsidP="004D69FC">
      <w:pPr>
        <w:pStyle w:val="PlainText"/>
        <w:rPr>
          <w:rFonts w:ascii="Courier New" w:hAnsi="Courier New" w:cs="Courier New"/>
        </w:rPr>
      </w:pPr>
    </w:p>
    <w:p w14:paraId="4E0405C4" w14:textId="77777777" w:rsidR="004D69FC" w:rsidRPr="004D69FC" w:rsidRDefault="004D69FC" w:rsidP="004D69FC">
      <w:pPr>
        <w:pStyle w:val="PlainText"/>
        <w:rPr>
          <w:rFonts w:ascii="Courier New" w:hAnsi="Courier New" w:cs="Courier New"/>
        </w:rPr>
      </w:pPr>
    </w:p>
    <w:p w14:paraId="4D160BCF" w14:textId="1EDBBF04" w:rsidR="00DC715D" w:rsidRPr="00DC715D" w:rsidRDefault="00DC715D" w:rsidP="00DC715D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Troubleshooting</w:t>
      </w:r>
      <w:r w:rsidRPr="00DC715D">
        <w:rPr>
          <w:rFonts w:ascii="Courier New" w:hAnsi="Courier New" w:cs="Courier New"/>
          <w:b/>
          <w:bCs/>
          <w:sz w:val="24"/>
          <w:szCs w:val="24"/>
        </w:rPr>
        <w:t>:</w:t>
      </w:r>
    </w:p>
    <w:p w14:paraId="0B5E1728" w14:textId="6F3BCEA6" w:rsidR="004D69FC" w:rsidRDefault="004D69FC" w:rsidP="004D69FC">
      <w:pPr>
        <w:pStyle w:val="PlainText"/>
        <w:rPr>
          <w:rFonts w:ascii="Courier New" w:hAnsi="Courier New" w:cs="Courier New"/>
        </w:rPr>
      </w:pPr>
    </w:p>
    <w:p w14:paraId="64739A1B" w14:textId="131D7374" w:rsidR="00DC715D" w:rsidRDefault="00DC715D" w:rsidP="004D69F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Copy Similar can be used in both plan and elevation views.  However, it requires the current view to have a Workplane.   If there isn’t a workplane set, you will get an error message that states “Error.  Please make sure the workplane is set in the current view.”</w:t>
      </w:r>
    </w:p>
    <w:p w14:paraId="6BE2F6C4" w14:textId="7D219DEF" w:rsidR="00DC715D" w:rsidRDefault="00DC715D" w:rsidP="004D69FC">
      <w:pPr>
        <w:pStyle w:val="PlainText"/>
        <w:rPr>
          <w:rFonts w:ascii="Courier New" w:hAnsi="Courier New" w:cs="Courier New"/>
        </w:rPr>
      </w:pPr>
    </w:p>
    <w:p w14:paraId="0DB4C6D9" w14:textId="1B4D4459" w:rsidR="00DC715D" w:rsidRDefault="00DC715D" w:rsidP="004D69F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set a workplane in the current view, go to the Architectural Ribbon</w:t>
      </w:r>
      <w:r w:rsidR="007740D0">
        <w:rPr>
          <w:rFonts w:ascii="Courier New" w:hAnsi="Courier New" w:cs="Courier New"/>
        </w:rPr>
        <w:t xml:space="preserve">, and in the “Work Plane” group (on the far right) select “Set”.  Any named Workplane or Level should be OK.  </w:t>
      </w:r>
    </w:p>
    <w:sectPr w:rsidR="00DC715D" w:rsidSect="00CE141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85"/>
    <w:rsid w:val="00420956"/>
    <w:rsid w:val="004D69FC"/>
    <w:rsid w:val="007740D0"/>
    <w:rsid w:val="007F4ECA"/>
    <w:rsid w:val="00851785"/>
    <w:rsid w:val="009C318A"/>
    <w:rsid w:val="00DC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BF160"/>
  <w15:chartTrackingRefBased/>
  <w15:docId w15:val="{E6F65A9F-A9B8-41E8-8B90-1420EA783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E141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E141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Ragan</dc:creator>
  <cp:keywords/>
  <dc:description/>
  <cp:lastModifiedBy>Steve Ragan</cp:lastModifiedBy>
  <cp:revision>3</cp:revision>
  <dcterms:created xsi:type="dcterms:W3CDTF">2022-01-14T15:09:00Z</dcterms:created>
  <dcterms:modified xsi:type="dcterms:W3CDTF">2022-01-14T15:38:00Z</dcterms:modified>
</cp:coreProperties>
</file>