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5"/>
        <w:gridCol w:w="990"/>
        <w:gridCol w:w="1080"/>
        <w:gridCol w:w="900"/>
        <w:gridCol w:w="810"/>
      </w:tblGrid>
      <w:tr w:rsidR="00650898" w:rsidRPr="00650898" w14:paraId="0EB5229A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5E056817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Model Term</w:t>
            </w:r>
          </w:p>
        </w:tc>
        <w:tc>
          <w:tcPr>
            <w:tcW w:w="990" w:type="dxa"/>
            <w:noWrap/>
            <w:hideMark/>
          </w:tcPr>
          <w:p w14:paraId="107717DF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1080" w:type="dxa"/>
            <w:noWrap/>
            <w:hideMark/>
          </w:tcPr>
          <w:p w14:paraId="43DB6D80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900" w:type="dxa"/>
            <w:noWrap/>
            <w:hideMark/>
          </w:tcPr>
          <w:p w14:paraId="540496C6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z value</w:t>
            </w:r>
          </w:p>
        </w:tc>
        <w:tc>
          <w:tcPr>
            <w:tcW w:w="810" w:type="dxa"/>
            <w:noWrap/>
            <w:hideMark/>
          </w:tcPr>
          <w:p w14:paraId="4F190A83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(&gt;|z|)</w:t>
            </w:r>
          </w:p>
        </w:tc>
      </w:tr>
      <w:tr w:rsidR="00650898" w:rsidRPr="00650898" w14:paraId="74AFBF29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55FD2DB5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Intercept (Control/</w:t>
            </w: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DeepWater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 Ranging: </w:t>
            </w:r>
          </w:p>
          <w:p w14:paraId="6CCF68B2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Receiver 1 m)</w:t>
            </w:r>
          </w:p>
        </w:tc>
        <w:tc>
          <w:tcPr>
            <w:tcW w:w="990" w:type="dxa"/>
            <w:noWrap/>
            <w:hideMark/>
          </w:tcPr>
          <w:p w14:paraId="6BF05CBD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4.159</w:t>
            </w:r>
          </w:p>
        </w:tc>
        <w:tc>
          <w:tcPr>
            <w:tcW w:w="1080" w:type="dxa"/>
            <w:noWrap/>
            <w:hideMark/>
          </w:tcPr>
          <w:p w14:paraId="7F22A409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0.634</w:t>
            </w:r>
          </w:p>
        </w:tc>
        <w:tc>
          <w:tcPr>
            <w:tcW w:w="900" w:type="dxa"/>
            <w:noWrap/>
            <w:hideMark/>
          </w:tcPr>
          <w:p w14:paraId="6EFBE454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6.559</w:t>
            </w:r>
          </w:p>
        </w:tc>
        <w:tc>
          <w:tcPr>
            <w:tcW w:w="810" w:type="dxa"/>
            <w:noWrap/>
            <w:hideMark/>
          </w:tcPr>
          <w:p w14:paraId="50735C7B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50898" w:rsidRPr="00650898" w14:paraId="2AC91F44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154577FD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Multipath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CPDI Predicted</w:t>
            </w:r>
          </w:p>
        </w:tc>
        <w:tc>
          <w:tcPr>
            <w:tcW w:w="990" w:type="dxa"/>
            <w:noWrap/>
            <w:hideMark/>
          </w:tcPr>
          <w:p w14:paraId="2518F490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-8.319</w:t>
            </w:r>
          </w:p>
        </w:tc>
        <w:tc>
          <w:tcPr>
            <w:tcW w:w="1080" w:type="dxa"/>
            <w:noWrap/>
            <w:hideMark/>
          </w:tcPr>
          <w:p w14:paraId="496AEF03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0.712</w:t>
            </w:r>
          </w:p>
        </w:tc>
        <w:tc>
          <w:tcPr>
            <w:tcW w:w="900" w:type="dxa"/>
            <w:noWrap/>
            <w:hideMark/>
          </w:tcPr>
          <w:p w14:paraId="2660107F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-11.676</w:t>
            </w:r>
          </w:p>
        </w:tc>
        <w:tc>
          <w:tcPr>
            <w:tcW w:w="810" w:type="dxa"/>
            <w:noWrap/>
            <w:hideMark/>
          </w:tcPr>
          <w:p w14:paraId="4E6599C6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50898" w:rsidRPr="00650898" w14:paraId="1BA6ACE8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00C1417C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Multipath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bookmarkStart w:id="0" w:name="_GoBack"/>
            <w:bookmarkEnd w:id="0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No CPDI Predicted</w:t>
            </w:r>
          </w:p>
        </w:tc>
        <w:tc>
          <w:tcPr>
            <w:tcW w:w="990" w:type="dxa"/>
            <w:noWrap/>
            <w:hideMark/>
          </w:tcPr>
          <w:p w14:paraId="10F9D3FE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1.447</w:t>
            </w:r>
          </w:p>
        </w:tc>
        <w:tc>
          <w:tcPr>
            <w:tcW w:w="1080" w:type="dxa"/>
            <w:noWrap/>
            <w:hideMark/>
          </w:tcPr>
          <w:p w14:paraId="5B46759D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0.803</w:t>
            </w:r>
          </w:p>
        </w:tc>
        <w:tc>
          <w:tcPr>
            <w:tcW w:w="900" w:type="dxa"/>
            <w:noWrap/>
            <w:hideMark/>
          </w:tcPr>
          <w:p w14:paraId="391AF22C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1.802</w:t>
            </w:r>
          </w:p>
        </w:tc>
        <w:tc>
          <w:tcPr>
            <w:tcW w:w="810" w:type="dxa"/>
            <w:noWrap/>
            <w:hideMark/>
          </w:tcPr>
          <w:p w14:paraId="59C953F4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0.072</w:t>
            </w:r>
          </w:p>
        </w:tc>
      </w:tr>
      <w:tr w:rsidR="00650898" w:rsidRPr="00650898" w14:paraId="45DCE5CA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6443FE05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 Analogue - Deep Water Ranging: Receiver 30 m</w:t>
            </w:r>
          </w:p>
        </w:tc>
        <w:tc>
          <w:tcPr>
            <w:tcW w:w="990" w:type="dxa"/>
            <w:noWrap/>
            <w:hideMark/>
          </w:tcPr>
          <w:p w14:paraId="1F74F96F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591D537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0.742</w:t>
            </w:r>
          </w:p>
        </w:tc>
        <w:tc>
          <w:tcPr>
            <w:tcW w:w="900" w:type="dxa"/>
            <w:noWrap/>
            <w:hideMark/>
          </w:tcPr>
          <w:p w14:paraId="26AD7A2C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68349FA2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50898" w:rsidRPr="00650898" w14:paraId="449F18DB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46684B5A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 Analogue - Shallow Water Ranging: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Receiver 1 m</w:t>
            </w:r>
          </w:p>
        </w:tc>
        <w:tc>
          <w:tcPr>
            <w:tcW w:w="990" w:type="dxa"/>
            <w:noWrap/>
            <w:hideMark/>
          </w:tcPr>
          <w:p w14:paraId="2A1F94C9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-1.883</w:t>
            </w:r>
          </w:p>
        </w:tc>
        <w:tc>
          <w:tcPr>
            <w:tcW w:w="1080" w:type="dxa"/>
            <w:noWrap/>
            <w:hideMark/>
          </w:tcPr>
          <w:p w14:paraId="189BBBBD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0.766</w:t>
            </w:r>
          </w:p>
        </w:tc>
        <w:tc>
          <w:tcPr>
            <w:tcW w:w="900" w:type="dxa"/>
            <w:noWrap/>
            <w:hideMark/>
          </w:tcPr>
          <w:p w14:paraId="297DF789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-2.458</w:t>
            </w:r>
          </w:p>
        </w:tc>
        <w:tc>
          <w:tcPr>
            <w:tcW w:w="810" w:type="dxa"/>
            <w:noWrap/>
            <w:hideMark/>
          </w:tcPr>
          <w:p w14:paraId="608E0D3F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</w:tr>
      <w:tr w:rsidR="00650898" w:rsidRPr="00650898" w14:paraId="2B6C04C0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268963C6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 Analogue - Shallow Water Ranging: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Receiver 7.5 m</w:t>
            </w:r>
          </w:p>
        </w:tc>
        <w:tc>
          <w:tcPr>
            <w:tcW w:w="990" w:type="dxa"/>
            <w:noWrap/>
            <w:hideMark/>
          </w:tcPr>
          <w:p w14:paraId="7FC57114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15.871</w:t>
            </w:r>
          </w:p>
        </w:tc>
        <w:tc>
          <w:tcPr>
            <w:tcW w:w="1080" w:type="dxa"/>
            <w:noWrap/>
            <w:hideMark/>
          </w:tcPr>
          <w:p w14:paraId="548FF76A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1575.438</w:t>
            </w:r>
          </w:p>
        </w:tc>
        <w:tc>
          <w:tcPr>
            <w:tcW w:w="900" w:type="dxa"/>
            <w:noWrap/>
            <w:hideMark/>
          </w:tcPr>
          <w:p w14:paraId="32136DC2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810" w:type="dxa"/>
            <w:noWrap/>
            <w:hideMark/>
          </w:tcPr>
          <w:p w14:paraId="2E66738F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0.992</w:t>
            </w:r>
          </w:p>
        </w:tc>
      </w:tr>
      <w:tr w:rsidR="00650898" w:rsidRPr="00650898" w14:paraId="4C06D90E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69FEFE62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 Analogue - Shallow Water Ranging: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Receiver 15 m</w:t>
            </w:r>
          </w:p>
        </w:tc>
        <w:tc>
          <w:tcPr>
            <w:tcW w:w="990" w:type="dxa"/>
            <w:noWrap/>
            <w:hideMark/>
          </w:tcPr>
          <w:p w14:paraId="7671DE20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-0.987</w:t>
            </w:r>
          </w:p>
        </w:tc>
        <w:tc>
          <w:tcPr>
            <w:tcW w:w="1080" w:type="dxa"/>
            <w:noWrap/>
            <w:hideMark/>
          </w:tcPr>
          <w:p w14:paraId="09635A61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0.879</w:t>
            </w:r>
          </w:p>
        </w:tc>
        <w:tc>
          <w:tcPr>
            <w:tcW w:w="900" w:type="dxa"/>
            <w:noWrap/>
            <w:hideMark/>
          </w:tcPr>
          <w:p w14:paraId="438EEC51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-1.123</w:t>
            </w:r>
          </w:p>
        </w:tc>
        <w:tc>
          <w:tcPr>
            <w:tcW w:w="810" w:type="dxa"/>
            <w:noWrap/>
            <w:hideMark/>
          </w:tcPr>
          <w:p w14:paraId="5D0CB84A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0.261</w:t>
            </w:r>
          </w:p>
        </w:tc>
      </w:tr>
      <w:tr w:rsidR="00650898" w:rsidRPr="00650898" w14:paraId="1F5B93FC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3DC1D6B0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 Analogue - Depth Dependent Validation: Depth 50 m</w:t>
            </w:r>
          </w:p>
        </w:tc>
        <w:tc>
          <w:tcPr>
            <w:tcW w:w="990" w:type="dxa"/>
            <w:noWrap/>
            <w:hideMark/>
          </w:tcPr>
          <w:p w14:paraId="5055E74B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-23.299</w:t>
            </w:r>
          </w:p>
        </w:tc>
        <w:tc>
          <w:tcPr>
            <w:tcW w:w="1080" w:type="dxa"/>
            <w:noWrap/>
            <w:hideMark/>
          </w:tcPr>
          <w:p w14:paraId="0A96FB6C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2746.956</w:t>
            </w:r>
          </w:p>
        </w:tc>
        <w:tc>
          <w:tcPr>
            <w:tcW w:w="900" w:type="dxa"/>
            <w:noWrap/>
            <w:hideMark/>
          </w:tcPr>
          <w:p w14:paraId="5D38032C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-0.008</w:t>
            </w:r>
          </w:p>
        </w:tc>
        <w:tc>
          <w:tcPr>
            <w:tcW w:w="810" w:type="dxa"/>
            <w:noWrap/>
            <w:hideMark/>
          </w:tcPr>
          <w:p w14:paraId="48DE9DE1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0.993</w:t>
            </w:r>
          </w:p>
        </w:tc>
      </w:tr>
      <w:tr w:rsidR="00650898" w:rsidRPr="00650898" w14:paraId="191F531C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1748FCD2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 Analogue - Depth Dependent Validation: Depth 212 m</w:t>
            </w:r>
          </w:p>
        </w:tc>
        <w:tc>
          <w:tcPr>
            <w:tcW w:w="990" w:type="dxa"/>
            <w:noWrap/>
            <w:hideMark/>
          </w:tcPr>
          <w:p w14:paraId="6617C8B2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-4.565</w:t>
            </w:r>
          </w:p>
        </w:tc>
        <w:tc>
          <w:tcPr>
            <w:tcW w:w="1080" w:type="dxa"/>
            <w:noWrap/>
            <w:hideMark/>
          </w:tcPr>
          <w:p w14:paraId="397B4EA6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0.905</w:t>
            </w:r>
          </w:p>
        </w:tc>
        <w:tc>
          <w:tcPr>
            <w:tcW w:w="900" w:type="dxa"/>
            <w:noWrap/>
            <w:hideMark/>
          </w:tcPr>
          <w:p w14:paraId="4A85050E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-5.047</w:t>
            </w:r>
          </w:p>
        </w:tc>
        <w:tc>
          <w:tcPr>
            <w:tcW w:w="810" w:type="dxa"/>
            <w:noWrap/>
            <w:hideMark/>
          </w:tcPr>
          <w:p w14:paraId="6C1FC040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50898" w:rsidRPr="00650898" w14:paraId="5BE78C85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61C41663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 Analogue - Depth and Distance Validation: Depth 60 m</w:t>
            </w:r>
          </w:p>
        </w:tc>
        <w:tc>
          <w:tcPr>
            <w:tcW w:w="990" w:type="dxa"/>
            <w:noWrap/>
            <w:hideMark/>
          </w:tcPr>
          <w:p w14:paraId="3A9BBD2A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3B4CF00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1.891</w:t>
            </w:r>
          </w:p>
        </w:tc>
        <w:tc>
          <w:tcPr>
            <w:tcW w:w="900" w:type="dxa"/>
            <w:noWrap/>
            <w:hideMark/>
          </w:tcPr>
          <w:p w14:paraId="4A75E534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27E6CA31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50898" w:rsidRPr="00650898" w14:paraId="04E66497" w14:textId="77777777" w:rsidTr="00650898">
        <w:trPr>
          <w:trHeight w:val="320"/>
        </w:trPr>
        <w:tc>
          <w:tcPr>
            <w:tcW w:w="5305" w:type="dxa"/>
            <w:noWrap/>
            <w:hideMark/>
          </w:tcPr>
          <w:p w14:paraId="5D06B889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Exp</w:t>
            </w:r>
            <w:proofErr w:type="spellEnd"/>
            <w:r w:rsidRPr="00650898">
              <w:rPr>
                <w:rFonts w:ascii="Times New Roman" w:hAnsi="Times New Roman" w:cs="Times New Roman"/>
                <w:sz w:val="20"/>
                <w:szCs w:val="20"/>
              </w:rPr>
              <w:t xml:space="preserve"> Analogue - Depth and Distance Validation: Depth 508 m</w:t>
            </w:r>
          </w:p>
        </w:tc>
        <w:tc>
          <w:tcPr>
            <w:tcW w:w="990" w:type="dxa"/>
            <w:noWrap/>
            <w:hideMark/>
          </w:tcPr>
          <w:p w14:paraId="65E24106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3E57A8B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1.891</w:t>
            </w:r>
          </w:p>
        </w:tc>
        <w:tc>
          <w:tcPr>
            <w:tcW w:w="900" w:type="dxa"/>
            <w:noWrap/>
            <w:hideMark/>
          </w:tcPr>
          <w:p w14:paraId="059AE78A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22B13FB9" w14:textId="77777777" w:rsidR="00650898" w:rsidRPr="00650898" w:rsidRDefault="00650898" w:rsidP="0065089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08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5ADBA2B" w14:textId="77777777" w:rsidR="005459E1" w:rsidRPr="00650898" w:rsidRDefault="005459E1" w:rsidP="00650898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5200"/>
      </w:tblGrid>
      <w:tr w:rsidR="00650898" w:rsidRPr="00650898" w14:paraId="5655EA97" w14:textId="77777777" w:rsidTr="00650898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B7C5" w14:textId="77777777" w:rsidR="00650898" w:rsidRPr="00650898" w:rsidRDefault="00650898" w:rsidP="006508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 deviance: 109.28  on 449  degrees of freedom</w:t>
            </w:r>
          </w:p>
        </w:tc>
      </w:tr>
      <w:tr w:rsidR="00650898" w:rsidRPr="00650898" w14:paraId="087D28EB" w14:textId="77777777" w:rsidTr="00650898">
        <w:trPr>
          <w:trHeight w:val="32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D85" w14:textId="77777777" w:rsidR="00650898" w:rsidRPr="00650898" w:rsidRDefault="00650898" w:rsidP="0065089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 deviance: 583.73  on 459  degrees of freedom</w:t>
            </w:r>
          </w:p>
        </w:tc>
      </w:tr>
    </w:tbl>
    <w:p w14:paraId="44976B6E" w14:textId="77777777" w:rsidR="00650898" w:rsidRPr="00650898" w:rsidRDefault="00650898" w:rsidP="00650898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50898" w:rsidRPr="00650898" w:rsidSect="005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98"/>
    <w:rsid w:val="0053520A"/>
    <w:rsid w:val="005459E1"/>
    <w:rsid w:val="006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5A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802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1</cp:revision>
  <dcterms:created xsi:type="dcterms:W3CDTF">2017-06-23T01:02:00Z</dcterms:created>
  <dcterms:modified xsi:type="dcterms:W3CDTF">2017-06-23T01:06:00Z</dcterms:modified>
</cp:coreProperties>
</file>