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E4D31" w14:textId="77777777" w:rsidR="00EF7810" w:rsidRPr="00842E94" w:rsidRDefault="00EF7810" w:rsidP="00580BF6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1435"/>
        <w:gridCol w:w="794"/>
        <w:gridCol w:w="1165"/>
        <w:gridCol w:w="1821"/>
        <w:gridCol w:w="1800"/>
        <w:gridCol w:w="1890"/>
      </w:tblGrid>
      <w:tr w:rsidR="00842E94" w:rsidRPr="00842E94" w14:paraId="67BBD4E8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6A060460" w14:textId="206024EB" w:rsidR="00E027BB" w:rsidRPr="00842E94" w:rsidRDefault="00E027BB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hAnsi="Times New Roman" w:cs="Times New Roman"/>
              </w:rPr>
              <w:t>Receiver Height (m)</w:t>
            </w:r>
          </w:p>
        </w:tc>
        <w:tc>
          <w:tcPr>
            <w:tcW w:w="794" w:type="dxa"/>
            <w:noWrap/>
            <w:hideMark/>
          </w:tcPr>
          <w:p w14:paraId="03E2B909" w14:textId="77777777" w:rsidR="00E027BB" w:rsidRPr="00842E94" w:rsidRDefault="00E027BB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hAnsi="Times New Roman" w:cs="Times New Roman"/>
              </w:rPr>
              <w:t>Tidal Phase</w:t>
            </w:r>
          </w:p>
        </w:tc>
        <w:tc>
          <w:tcPr>
            <w:tcW w:w="1165" w:type="dxa"/>
            <w:noWrap/>
            <w:hideMark/>
          </w:tcPr>
          <w:p w14:paraId="2BE13FCC" w14:textId="77777777" w:rsidR="00E027BB" w:rsidRPr="00842E94" w:rsidRDefault="00E027BB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hAnsi="Times New Roman" w:cs="Times New Roman"/>
              </w:rPr>
              <w:t>Diurnal Period</w:t>
            </w:r>
          </w:p>
        </w:tc>
        <w:tc>
          <w:tcPr>
            <w:tcW w:w="1821" w:type="dxa"/>
            <w:noWrap/>
            <w:hideMark/>
          </w:tcPr>
          <w:p w14:paraId="7B59516B" w14:textId="77777777" w:rsidR="00E027BB" w:rsidRPr="00842E94" w:rsidRDefault="00E027BB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hAnsi="Times New Roman" w:cs="Times New Roman"/>
              </w:rPr>
              <w:t>GAM Estimated AMDR (m)</w:t>
            </w:r>
          </w:p>
        </w:tc>
        <w:tc>
          <w:tcPr>
            <w:tcW w:w="1800" w:type="dxa"/>
            <w:noWrap/>
            <w:hideMark/>
          </w:tcPr>
          <w:p w14:paraId="2C956DAF" w14:textId="77777777" w:rsidR="00E027BB" w:rsidRPr="00842E94" w:rsidRDefault="00E027BB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hAnsi="Times New Roman" w:cs="Times New Roman"/>
              </w:rPr>
              <w:t>GAM Estimated CPDI (m)</w:t>
            </w:r>
          </w:p>
        </w:tc>
        <w:tc>
          <w:tcPr>
            <w:tcW w:w="1890" w:type="dxa"/>
            <w:noWrap/>
            <w:hideMark/>
          </w:tcPr>
          <w:p w14:paraId="7B9D9721" w14:textId="77777777" w:rsidR="00E027BB" w:rsidRPr="00842E94" w:rsidRDefault="00E027BB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hAnsi="Times New Roman" w:cs="Times New Roman"/>
              </w:rPr>
              <w:t>Model Predicted CPDI (m)</w:t>
            </w:r>
          </w:p>
        </w:tc>
      </w:tr>
      <w:tr w:rsidR="00842E94" w:rsidRPr="00842E94" w14:paraId="6BA234D0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2BE3B54E" w14:textId="6EC6F145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4" w:type="dxa"/>
            <w:noWrap/>
            <w:hideMark/>
          </w:tcPr>
          <w:p w14:paraId="59AF2FD3" w14:textId="101DFF94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1165" w:type="dxa"/>
            <w:noWrap/>
            <w:hideMark/>
          </w:tcPr>
          <w:p w14:paraId="30CA9E3A" w14:textId="012CFDEA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Start w:id="0" w:name="_GoBack"/>
            <w:bookmarkEnd w:id="0"/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ay</w:t>
            </w:r>
          </w:p>
        </w:tc>
        <w:tc>
          <w:tcPr>
            <w:tcW w:w="1821" w:type="dxa"/>
            <w:noWrap/>
            <w:hideMark/>
          </w:tcPr>
          <w:p w14:paraId="6824D21D" w14:textId="21035300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290 (289-290)</w:t>
            </w:r>
          </w:p>
        </w:tc>
        <w:tc>
          <w:tcPr>
            <w:tcW w:w="1800" w:type="dxa"/>
            <w:noWrap/>
            <w:hideMark/>
          </w:tcPr>
          <w:p w14:paraId="679D8178" w14:textId="21648723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207CB7C1" w14:textId="454319C5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2E94" w:rsidRPr="00842E94" w14:paraId="4E5F5FF4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48D0F743" w14:textId="58734C49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4" w:type="dxa"/>
            <w:noWrap/>
            <w:hideMark/>
          </w:tcPr>
          <w:p w14:paraId="13AAAE2B" w14:textId="6CA05A70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ut</w:t>
            </w:r>
          </w:p>
        </w:tc>
        <w:tc>
          <w:tcPr>
            <w:tcW w:w="1165" w:type="dxa"/>
            <w:noWrap/>
            <w:hideMark/>
          </w:tcPr>
          <w:p w14:paraId="15E85F85" w14:textId="33A0FC7B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ay</w:t>
            </w:r>
          </w:p>
        </w:tc>
        <w:tc>
          <w:tcPr>
            <w:tcW w:w="1821" w:type="dxa"/>
            <w:noWrap/>
            <w:hideMark/>
          </w:tcPr>
          <w:p w14:paraId="0EA53821" w14:textId="0AE79C69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290 (289-290)</w:t>
            </w:r>
          </w:p>
        </w:tc>
        <w:tc>
          <w:tcPr>
            <w:tcW w:w="1800" w:type="dxa"/>
            <w:noWrap/>
            <w:hideMark/>
          </w:tcPr>
          <w:p w14:paraId="7366F00D" w14:textId="1D1B49E7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4F14070D" w14:textId="7C5AFC0B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2E94" w:rsidRPr="00842E94" w14:paraId="62A3739B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3BF0F280" w14:textId="6EC8E8CF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4" w:type="dxa"/>
            <w:noWrap/>
            <w:hideMark/>
          </w:tcPr>
          <w:p w14:paraId="2593F0B1" w14:textId="33BE3BC3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165" w:type="dxa"/>
            <w:noWrap/>
            <w:hideMark/>
          </w:tcPr>
          <w:p w14:paraId="37858820" w14:textId="13FA3061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ight</w:t>
            </w:r>
          </w:p>
        </w:tc>
        <w:tc>
          <w:tcPr>
            <w:tcW w:w="1821" w:type="dxa"/>
            <w:noWrap/>
            <w:hideMark/>
          </w:tcPr>
          <w:p w14:paraId="18C3F497" w14:textId="12D033D2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285 (284-285)</w:t>
            </w:r>
          </w:p>
        </w:tc>
        <w:tc>
          <w:tcPr>
            <w:tcW w:w="1800" w:type="dxa"/>
            <w:noWrap/>
            <w:hideMark/>
          </w:tcPr>
          <w:p w14:paraId="308B0AD7" w14:textId="149C4E00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612BA69B" w14:textId="1BB68FCA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2E94" w:rsidRPr="00842E94" w14:paraId="56E557C1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3396DF58" w14:textId="19FE14FF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94" w:type="dxa"/>
            <w:noWrap/>
            <w:hideMark/>
          </w:tcPr>
          <w:p w14:paraId="3E030B3C" w14:textId="30FE261D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ut</w:t>
            </w:r>
          </w:p>
        </w:tc>
        <w:tc>
          <w:tcPr>
            <w:tcW w:w="1165" w:type="dxa"/>
            <w:noWrap/>
            <w:hideMark/>
          </w:tcPr>
          <w:p w14:paraId="15D2D597" w14:textId="22676E50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ight</w:t>
            </w:r>
          </w:p>
        </w:tc>
        <w:tc>
          <w:tcPr>
            <w:tcW w:w="1821" w:type="dxa"/>
            <w:noWrap/>
            <w:hideMark/>
          </w:tcPr>
          <w:p w14:paraId="5458BEB2" w14:textId="08B5D98F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285 (284-285)</w:t>
            </w:r>
          </w:p>
        </w:tc>
        <w:tc>
          <w:tcPr>
            <w:tcW w:w="1800" w:type="dxa"/>
            <w:noWrap/>
            <w:hideMark/>
          </w:tcPr>
          <w:p w14:paraId="6B989F62" w14:textId="07347BF6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592761F2" w14:textId="0507C255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2E94" w:rsidRPr="00842E94" w14:paraId="50CF2950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376474F6" w14:textId="256BF52E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794" w:type="dxa"/>
            <w:noWrap/>
            <w:hideMark/>
          </w:tcPr>
          <w:p w14:paraId="23E7BFC9" w14:textId="4F1DC0D9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165" w:type="dxa"/>
            <w:noWrap/>
            <w:hideMark/>
          </w:tcPr>
          <w:p w14:paraId="0CB54143" w14:textId="4C830270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ay</w:t>
            </w:r>
          </w:p>
        </w:tc>
        <w:tc>
          <w:tcPr>
            <w:tcW w:w="1821" w:type="dxa"/>
            <w:noWrap/>
            <w:hideMark/>
          </w:tcPr>
          <w:p w14:paraId="20956682" w14:textId="597F96F2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283 (282-283)</w:t>
            </w:r>
          </w:p>
        </w:tc>
        <w:tc>
          <w:tcPr>
            <w:tcW w:w="1800" w:type="dxa"/>
            <w:noWrap/>
            <w:hideMark/>
          </w:tcPr>
          <w:p w14:paraId="1E8A416D" w14:textId="2B0B60D1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38FCAEEA" w14:textId="5752934F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2E94" w:rsidRPr="00842E94" w14:paraId="357C2A85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3670C7E4" w14:textId="5302BEDF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794" w:type="dxa"/>
            <w:noWrap/>
            <w:hideMark/>
          </w:tcPr>
          <w:p w14:paraId="1FB149E6" w14:textId="6FC5270A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ut</w:t>
            </w:r>
          </w:p>
        </w:tc>
        <w:tc>
          <w:tcPr>
            <w:tcW w:w="1165" w:type="dxa"/>
            <w:noWrap/>
            <w:hideMark/>
          </w:tcPr>
          <w:p w14:paraId="6F6CCEC0" w14:textId="28CBAF85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ay</w:t>
            </w:r>
          </w:p>
        </w:tc>
        <w:tc>
          <w:tcPr>
            <w:tcW w:w="1821" w:type="dxa"/>
            <w:noWrap/>
            <w:hideMark/>
          </w:tcPr>
          <w:p w14:paraId="3C447F8E" w14:textId="17A758DC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283 (282-283)</w:t>
            </w:r>
          </w:p>
        </w:tc>
        <w:tc>
          <w:tcPr>
            <w:tcW w:w="1800" w:type="dxa"/>
            <w:noWrap/>
            <w:hideMark/>
          </w:tcPr>
          <w:p w14:paraId="2ADE4254" w14:textId="0BE0EA28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2BA35EE4" w14:textId="2E49FAA4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2E94" w:rsidRPr="00842E94" w14:paraId="374BEFF5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7777F40C" w14:textId="7EEA1BCD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794" w:type="dxa"/>
            <w:noWrap/>
            <w:hideMark/>
          </w:tcPr>
          <w:p w14:paraId="4FDA785B" w14:textId="0C6F35A0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165" w:type="dxa"/>
            <w:noWrap/>
            <w:hideMark/>
          </w:tcPr>
          <w:p w14:paraId="0B48089D" w14:textId="350F5208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ight</w:t>
            </w:r>
          </w:p>
        </w:tc>
        <w:tc>
          <w:tcPr>
            <w:tcW w:w="1821" w:type="dxa"/>
            <w:noWrap/>
            <w:hideMark/>
          </w:tcPr>
          <w:p w14:paraId="657F226F" w14:textId="58557DBF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278 (277-278)</w:t>
            </w:r>
          </w:p>
        </w:tc>
        <w:tc>
          <w:tcPr>
            <w:tcW w:w="1800" w:type="dxa"/>
            <w:noWrap/>
            <w:hideMark/>
          </w:tcPr>
          <w:p w14:paraId="5958ED64" w14:textId="606CEFBC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4397F2D7" w14:textId="0652FD4D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2E94" w:rsidRPr="00842E94" w14:paraId="2DC049EE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77415946" w14:textId="091FF025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7.5</w:t>
            </w:r>
          </w:p>
        </w:tc>
        <w:tc>
          <w:tcPr>
            <w:tcW w:w="794" w:type="dxa"/>
            <w:noWrap/>
            <w:hideMark/>
          </w:tcPr>
          <w:p w14:paraId="210AD961" w14:textId="7B2470A0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ut</w:t>
            </w:r>
          </w:p>
        </w:tc>
        <w:tc>
          <w:tcPr>
            <w:tcW w:w="1165" w:type="dxa"/>
            <w:noWrap/>
            <w:hideMark/>
          </w:tcPr>
          <w:p w14:paraId="384216F6" w14:textId="29430392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ight</w:t>
            </w:r>
          </w:p>
        </w:tc>
        <w:tc>
          <w:tcPr>
            <w:tcW w:w="1821" w:type="dxa"/>
            <w:noWrap/>
            <w:hideMark/>
          </w:tcPr>
          <w:p w14:paraId="5A77A219" w14:textId="2B87282F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278 (277-278)</w:t>
            </w:r>
          </w:p>
        </w:tc>
        <w:tc>
          <w:tcPr>
            <w:tcW w:w="1800" w:type="dxa"/>
            <w:noWrap/>
            <w:hideMark/>
          </w:tcPr>
          <w:p w14:paraId="3A9284E8" w14:textId="32A041EA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22017A5F" w14:textId="254436F9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2E94" w:rsidRPr="00842E94" w14:paraId="07104416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44E10AE0" w14:textId="55F1692E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4" w:type="dxa"/>
            <w:noWrap/>
            <w:hideMark/>
          </w:tcPr>
          <w:p w14:paraId="086AFDEF" w14:textId="5100E257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165" w:type="dxa"/>
            <w:noWrap/>
            <w:hideMark/>
          </w:tcPr>
          <w:p w14:paraId="0B9C630A" w14:textId="09B71ACE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ay</w:t>
            </w:r>
          </w:p>
        </w:tc>
        <w:tc>
          <w:tcPr>
            <w:tcW w:w="1821" w:type="dxa"/>
            <w:noWrap/>
            <w:hideMark/>
          </w:tcPr>
          <w:p w14:paraId="0990265E" w14:textId="1A38347B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284 (283-284)</w:t>
            </w:r>
          </w:p>
        </w:tc>
        <w:tc>
          <w:tcPr>
            <w:tcW w:w="1800" w:type="dxa"/>
            <w:noWrap/>
            <w:hideMark/>
          </w:tcPr>
          <w:p w14:paraId="7A1C8C4F" w14:textId="742FAD5C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343F9A53" w14:textId="68D2D46D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2E94" w:rsidRPr="00842E94" w14:paraId="48656EF0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1610C2FB" w14:textId="6E95099E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4" w:type="dxa"/>
            <w:noWrap/>
            <w:hideMark/>
          </w:tcPr>
          <w:p w14:paraId="1C14D97F" w14:textId="1BA821FD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ut</w:t>
            </w:r>
          </w:p>
        </w:tc>
        <w:tc>
          <w:tcPr>
            <w:tcW w:w="1165" w:type="dxa"/>
            <w:noWrap/>
            <w:hideMark/>
          </w:tcPr>
          <w:p w14:paraId="66E8AD75" w14:textId="3FFC63EA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ay</w:t>
            </w:r>
          </w:p>
        </w:tc>
        <w:tc>
          <w:tcPr>
            <w:tcW w:w="1821" w:type="dxa"/>
            <w:noWrap/>
            <w:hideMark/>
          </w:tcPr>
          <w:p w14:paraId="075356EC" w14:textId="6EDB31B9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284 (283-284)</w:t>
            </w:r>
          </w:p>
        </w:tc>
        <w:tc>
          <w:tcPr>
            <w:tcW w:w="1800" w:type="dxa"/>
            <w:noWrap/>
            <w:hideMark/>
          </w:tcPr>
          <w:p w14:paraId="233A410D" w14:textId="703FA057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0CDE54BC" w14:textId="4A98ECB4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2E94" w:rsidRPr="00842E94" w14:paraId="6A6CCAED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765DC154" w14:textId="6F602E44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4" w:type="dxa"/>
            <w:noWrap/>
            <w:hideMark/>
          </w:tcPr>
          <w:p w14:paraId="05CEB30C" w14:textId="2D0FEA11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165" w:type="dxa"/>
            <w:noWrap/>
            <w:hideMark/>
          </w:tcPr>
          <w:p w14:paraId="65B78CD4" w14:textId="7AA30D87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ight</w:t>
            </w:r>
          </w:p>
        </w:tc>
        <w:tc>
          <w:tcPr>
            <w:tcW w:w="1821" w:type="dxa"/>
            <w:noWrap/>
            <w:hideMark/>
          </w:tcPr>
          <w:p w14:paraId="4DA28711" w14:textId="4BBD6904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278 (278-279)</w:t>
            </w:r>
          </w:p>
        </w:tc>
        <w:tc>
          <w:tcPr>
            <w:tcW w:w="1800" w:type="dxa"/>
            <w:noWrap/>
            <w:hideMark/>
          </w:tcPr>
          <w:p w14:paraId="6F248026" w14:textId="165FC35B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66551E00" w14:textId="202FF4D4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842E94" w:rsidRPr="00842E94" w14:paraId="51E5A58D" w14:textId="77777777" w:rsidTr="00842E94">
        <w:trPr>
          <w:trHeight w:val="320"/>
        </w:trPr>
        <w:tc>
          <w:tcPr>
            <w:tcW w:w="1435" w:type="dxa"/>
            <w:noWrap/>
            <w:hideMark/>
          </w:tcPr>
          <w:p w14:paraId="6AB1D9A3" w14:textId="4F20C594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94" w:type="dxa"/>
            <w:noWrap/>
            <w:hideMark/>
          </w:tcPr>
          <w:p w14:paraId="43F71F80" w14:textId="77DDA61B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ut</w:t>
            </w:r>
          </w:p>
        </w:tc>
        <w:tc>
          <w:tcPr>
            <w:tcW w:w="1165" w:type="dxa"/>
            <w:noWrap/>
            <w:hideMark/>
          </w:tcPr>
          <w:p w14:paraId="7A8050CE" w14:textId="1145E628" w:rsidR="00842E94" w:rsidRPr="00842E94" w:rsidRDefault="002827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842E94" w:rsidRPr="00842E94">
              <w:rPr>
                <w:rFonts w:ascii="Times New Roman" w:eastAsia="Times New Roman" w:hAnsi="Times New Roman" w:cs="Times New Roman"/>
                <w:color w:val="000000"/>
              </w:rPr>
              <w:t>ight</w:t>
            </w:r>
          </w:p>
        </w:tc>
        <w:tc>
          <w:tcPr>
            <w:tcW w:w="1821" w:type="dxa"/>
            <w:noWrap/>
            <w:hideMark/>
          </w:tcPr>
          <w:p w14:paraId="27A8F0D7" w14:textId="661F6E10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278 (278-279)</w:t>
            </w:r>
          </w:p>
        </w:tc>
        <w:tc>
          <w:tcPr>
            <w:tcW w:w="1800" w:type="dxa"/>
            <w:noWrap/>
            <w:hideMark/>
          </w:tcPr>
          <w:p w14:paraId="172C2147" w14:textId="2D08FE7F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 (0-0)</w:t>
            </w:r>
          </w:p>
        </w:tc>
        <w:tc>
          <w:tcPr>
            <w:tcW w:w="1890" w:type="dxa"/>
            <w:noWrap/>
            <w:hideMark/>
          </w:tcPr>
          <w:p w14:paraId="13056AFA" w14:textId="33664C1F" w:rsidR="00842E94" w:rsidRPr="00842E94" w:rsidRDefault="00842E94">
            <w:pPr>
              <w:jc w:val="center"/>
              <w:rPr>
                <w:rFonts w:ascii="Times New Roman" w:hAnsi="Times New Roman" w:cs="Times New Roman"/>
              </w:rPr>
            </w:pPr>
            <w:r w:rsidRPr="00842E9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</w:tbl>
    <w:p w14:paraId="5870B622" w14:textId="77777777" w:rsidR="00E027BB" w:rsidRPr="00842E94" w:rsidRDefault="00E027BB" w:rsidP="00580BF6">
      <w:pPr>
        <w:jc w:val="center"/>
        <w:rPr>
          <w:rFonts w:ascii="Times New Roman" w:hAnsi="Times New Roman" w:cs="Times New Roman"/>
        </w:rPr>
      </w:pPr>
    </w:p>
    <w:sectPr w:rsidR="00E027BB" w:rsidRPr="00842E94" w:rsidSect="0053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4D"/>
    <w:rsid w:val="002827CE"/>
    <w:rsid w:val="004A7158"/>
    <w:rsid w:val="0053520A"/>
    <w:rsid w:val="00580BF6"/>
    <w:rsid w:val="006473EA"/>
    <w:rsid w:val="0070034D"/>
    <w:rsid w:val="00842E94"/>
    <w:rsid w:val="00847067"/>
    <w:rsid w:val="00A630EB"/>
    <w:rsid w:val="00BE1D12"/>
    <w:rsid w:val="00E027BB"/>
    <w:rsid w:val="00EF7810"/>
    <w:rsid w:val="00F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DE3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3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F781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781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10</cp:revision>
  <dcterms:created xsi:type="dcterms:W3CDTF">2017-06-30T00:53:00Z</dcterms:created>
  <dcterms:modified xsi:type="dcterms:W3CDTF">2017-10-19T01:27:00Z</dcterms:modified>
</cp:coreProperties>
</file>