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0DB7" w14:textId="77777777" w:rsidR="000B71E0" w:rsidRPr="000B71E0" w:rsidRDefault="000B71E0" w:rsidP="000B71E0">
      <w:pPr>
        <w:pStyle w:val="Title"/>
      </w:pPr>
      <w:r w:rsidRPr="000B71E0">
        <w:t>L0</w:t>
      </w:r>
      <w:r w:rsidRPr="000B71E0">
        <w:noBreakHyphen/>
        <w:t>D9 — Standards Mandate</w:t>
      </w:r>
    </w:p>
    <w:p w14:paraId="15BED8A9" w14:textId="77777777" w:rsidR="000B71E0" w:rsidRPr="000B71E0" w:rsidRDefault="000B71E0" w:rsidP="000B71E0">
      <w:r w:rsidRPr="000B71E0">
        <w:t>Version: 0.1 (Draft) Status: In Progress Last Updated: 07 June 2026</w:t>
      </w:r>
    </w:p>
    <w:p w14:paraId="558A8131" w14:textId="77777777" w:rsidR="000B71E0" w:rsidRPr="000B71E0" w:rsidRDefault="000B71E0" w:rsidP="000B71E0">
      <w:pPr>
        <w:pStyle w:val="Heading1"/>
      </w:pPr>
      <w:r w:rsidRPr="000B71E0">
        <w:t>1. Purpose</w:t>
      </w:r>
    </w:p>
    <w:p w14:paraId="3D8B1EAD" w14:textId="77777777" w:rsidR="000B71E0" w:rsidRPr="000B71E0" w:rsidRDefault="000B71E0" w:rsidP="000B71E0">
      <w:r w:rsidRPr="000B71E0">
        <w:t xml:space="preserve">The purpose of this document is to formally mandate the creation of the </w:t>
      </w:r>
      <w:r w:rsidRPr="000B71E0">
        <w:rPr>
          <w:b/>
          <w:bCs/>
        </w:rPr>
        <w:t>L1 Standards Layer</w:t>
      </w:r>
      <w:r w:rsidRPr="000B71E0">
        <w:t xml:space="preserve">, which translates the foundational principles, constraints, and civilisational model defined in L0 into </w:t>
      </w:r>
      <w:r w:rsidRPr="000B71E0">
        <w:rPr>
          <w:b/>
          <w:bCs/>
        </w:rPr>
        <w:t>universal, enforceable, architecture</w:t>
      </w:r>
      <w:r w:rsidRPr="000B71E0">
        <w:rPr>
          <w:b/>
          <w:bCs/>
        </w:rPr>
        <w:noBreakHyphen/>
        <w:t>level standards</w:t>
      </w:r>
      <w:r w:rsidRPr="000B71E0">
        <w:t>.</w:t>
      </w:r>
    </w:p>
    <w:p w14:paraId="1D249F94" w14:textId="77777777" w:rsidR="000B71E0" w:rsidRPr="000B71E0" w:rsidRDefault="000B71E0" w:rsidP="000B71E0">
      <w:r w:rsidRPr="000B71E0">
        <w:t>L1 exists to ensure that:</w:t>
      </w:r>
    </w:p>
    <w:p w14:paraId="210AA43E" w14:textId="77777777" w:rsidR="000B71E0" w:rsidRPr="000B71E0" w:rsidRDefault="000B71E0" w:rsidP="000B71E0">
      <w:pPr>
        <w:numPr>
          <w:ilvl w:val="0"/>
          <w:numId w:val="11"/>
        </w:numPr>
      </w:pPr>
      <w:r w:rsidRPr="000B71E0">
        <w:t>the Stability Corridor (K ≤ M) is maintained</w:t>
      </w:r>
    </w:p>
    <w:p w14:paraId="304BB032" w14:textId="77777777" w:rsidR="000B71E0" w:rsidRPr="000B71E0" w:rsidRDefault="000B71E0" w:rsidP="000B71E0">
      <w:pPr>
        <w:numPr>
          <w:ilvl w:val="0"/>
          <w:numId w:val="11"/>
        </w:numPr>
      </w:pPr>
      <w:r w:rsidRPr="000B71E0">
        <w:t>the Anti</w:t>
      </w:r>
      <w:r w:rsidRPr="000B71E0">
        <w:noBreakHyphen/>
        <w:t>Capture Doctrine is operationalised</w:t>
      </w:r>
    </w:p>
    <w:p w14:paraId="62B3478D" w14:textId="77777777" w:rsidR="000B71E0" w:rsidRPr="000B71E0" w:rsidRDefault="000B71E0" w:rsidP="000B71E0">
      <w:pPr>
        <w:numPr>
          <w:ilvl w:val="0"/>
          <w:numId w:val="11"/>
        </w:numPr>
      </w:pPr>
      <w:r w:rsidRPr="000B71E0">
        <w:t>the Governance Principles are enforceable</w:t>
      </w:r>
    </w:p>
    <w:p w14:paraId="12CCE0D0" w14:textId="77777777" w:rsidR="000B71E0" w:rsidRPr="000B71E0" w:rsidRDefault="000B71E0" w:rsidP="000B71E0">
      <w:pPr>
        <w:numPr>
          <w:ilvl w:val="0"/>
          <w:numId w:val="11"/>
        </w:numPr>
      </w:pPr>
      <w:r w:rsidRPr="000B71E0">
        <w:t>the Scope &amp; Boundaries are upheld</w:t>
      </w:r>
    </w:p>
    <w:p w14:paraId="58D95750" w14:textId="77777777" w:rsidR="000B71E0" w:rsidRPr="000B71E0" w:rsidRDefault="000B71E0" w:rsidP="000B71E0">
      <w:pPr>
        <w:numPr>
          <w:ilvl w:val="0"/>
          <w:numId w:val="11"/>
        </w:numPr>
      </w:pPr>
      <w:r w:rsidRPr="000B71E0">
        <w:t>the system remains safe, neutral, pluralistic, and uncapturable</w:t>
      </w:r>
    </w:p>
    <w:p w14:paraId="24F78A68" w14:textId="77777777" w:rsidR="000B71E0" w:rsidRPr="000B71E0" w:rsidRDefault="000B71E0" w:rsidP="000B71E0">
      <w:r w:rsidRPr="000B71E0">
        <w:t xml:space="preserve">Without L1, the principles defined in L0 would remain </w:t>
      </w:r>
      <w:r w:rsidRPr="000B71E0">
        <w:rPr>
          <w:b/>
          <w:bCs/>
        </w:rPr>
        <w:t>aspirational</w:t>
      </w:r>
      <w:r w:rsidRPr="000B71E0">
        <w:t xml:space="preserve"> rather than </w:t>
      </w:r>
      <w:r w:rsidRPr="000B71E0">
        <w:rPr>
          <w:b/>
          <w:bCs/>
        </w:rPr>
        <w:t>operational</w:t>
      </w:r>
      <w:r w:rsidRPr="000B71E0">
        <w:t>.</w:t>
      </w:r>
    </w:p>
    <w:p w14:paraId="4785724D" w14:textId="77777777" w:rsidR="000B71E0" w:rsidRPr="000B71E0" w:rsidRDefault="000B71E0" w:rsidP="000B71E0">
      <w:r w:rsidRPr="000B71E0">
        <w:t>This mandate establishes L1 as a required layer of CivOS.</w:t>
      </w:r>
    </w:p>
    <w:p w14:paraId="657EC87D" w14:textId="77777777" w:rsidR="000B71E0" w:rsidRPr="000B71E0" w:rsidRDefault="000B71E0" w:rsidP="000B71E0">
      <w:pPr>
        <w:pStyle w:val="Heading2"/>
      </w:pPr>
      <w:r w:rsidRPr="000B71E0">
        <w:t>2. Rationale</w:t>
      </w:r>
    </w:p>
    <w:p w14:paraId="4BDE5F6B" w14:textId="77777777" w:rsidR="000B71E0" w:rsidRPr="000B71E0" w:rsidRDefault="000B71E0" w:rsidP="000B71E0">
      <w:r w:rsidRPr="000B71E0">
        <w:t>CivOS requires a Standards Layer because:</w:t>
      </w:r>
    </w:p>
    <w:p w14:paraId="2CFF56F3" w14:textId="77777777" w:rsidR="000B71E0" w:rsidRPr="000B71E0" w:rsidRDefault="000B71E0" w:rsidP="000B71E0">
      <w:pPr>
        <w:numPr>
          <w:ilvl w:val="0"/>
          <w:numId w:val="12"/>
        </w:numPr>
      </w:pPr>
      <w:r w:rsidRPr="000B71E0">
        <w:rPr>
          <w:b/>
          <w:bCs/>
        </w:rPr>
        <w:t>L0 defines what must be true; L1 defines how it is enforced.</w:t>
      </w:r>
      <w:r w:rsidRPr="000B71E0">
        <w:t xml:space="preserve"> L0 provides principles, models, and constraints. L1 turns them into standards that every component must follow.</w:t>
      </w:r>
    </w:p>
    <w:p w14:paraId="5AB78244" w14:textId="77777777" w:rsidR="000B71E0" w:rsidRPr="000B71E0" w:rsidRDefault="000B71E0" w:rsidP="000B71E0">
      <w:pPr>
        <w:numPr>
          <w:ilvl w:val="0"/>
          <w:numId w:val="12"/>
        </w:numPr>
      </w:pPr>
      <w:r w:rsidRPr="000B71E0">
        <w:rPr>
          <w:b/>
          <w:bCs/>
        </w:rPr>
        <w:t>The K–M Model requires enforceable constraints.</w:t>
      </w:r>
      <w:r w:rsidRPr="000B71E0">
        <w:t xml:space="preserve"> Safety, maturity alignment, and stability cannot be left to interpretation.</w:t>
      </w:r>
    </w:p>
    <w:p w14:paraId="4D0D4A50" w14:textId="77777777" w:rsidR="000B71E0" w:rsidRPr="000B71E0" w:rsidRDefault="000B71E0" w:rsidP="000B71E0">
      <w:pPr>
        <w:numPr>
          <w:ilvl w:val="0"/>
          <w:numId w:val="12"/>
        </w:numPr>
      </w:pPr>
      <w:r w:rsidRPr="000B71E0">
        <w:rPr>
          <w:b/>
          <w:bCs/>
        </w:rPr>
        <w:t>Anti</w:t>
      </w:r>
      <w:r w:rsidRPr="000B71E0">
        <w:rPr>
          <w:b/>
          <w:bCs/>
        </w:rPr>
        <w:noBreakHyphen/>
        <w:t>capture requires architectural guardrails.</w:t>
      </w:r>
      <w:r w:rsidRPr="000B71E0">
        <w:t xml:space="preserve"> Without standards, capture pathways remain open.</w:t>
      </w:r>
    </w:p>
    <w:p w14:paraId="11E8B037" w14:textId="77777777" w:rsidR="000B71E0" w:rsidRPr="000B71E0" w:rsidRDefault="000B71E0" w:rsidP="000B71E0">
      <w:pPr>
        <w:numPr>
          <w:ilvl w:val="0"/>
          <w:numId w:val="12"/>
        </w:numPr>
      </w:pPr>
      <w:r w:rsidRPr="000B71E0">
        <w:rPr>
          <w:b/>
          <w:bCs/>
        </w:rPr>
        <w:t>Interoperability requires universal rules.</w:t>
      </w:r>
      <w:r w:rsidRPr="000B71E0">
        <w:t xml:space="preserve"> Without standards, components cannot reliably interact.</w:t>
      </w:r>
    </w:p>
    <w:p w14:paraId="26BCD698" w14:textId="77777777" w:rsidR="000B71E0" w:rsidRPr="000B71E0" w:rsidRDefault="000B71E0" w:rsidP="000B71E0">
      <w:pPr>
        <w:numPr>
          <w:ilvl w:val="0"/>
          <w:numId w:val="12"/>
        </w:numPr>
      </w:pPr>
      <w:r w:rsidRPr="000B71E0">
        <w:rPr>
          <w:b/>
          <w:bCs/>
        </w:rPr>
        <w:t>Pluralism requires non</w:t>
      </w:r>
      <w:r w:rsidRPr="000B71E0">
        <w:rPr>
          <w:b/>
          <w:bCs/>
        </w:rPr>
        <w:noBreakHyphen/>
        <w:t>coercive structure.</w:t>
      </w:r>
      <w:r w:rsidRPr="000B71E0">
        <w:t xml:space="preserve"> Standards ensure CivOS remains compatible with diverse contexts.</w:t>
      </w:r>
    </w:p>
    <w:p w14:paraId="358149EE" w14:textId="77777777" w:rsidR="000B71E0" w:rsidRPr="000B71E0" w:rsidRDefault="000B71E0" w:rsidP="000B71E0">
      <w:pPr>
        <w:numPr>
          <w:ilvl w:val="0"/>
          <w:numId w:val="12"/>
        </w:numPr>
      </w:pPr>
      <w:r w:rsidRPr="000B71E0">
        <w:rPr>
          <w:b/>
          <w:bCs/>
        </w:rPr>
        <w:lastRenderedPageBreak/>
        <w:t>Replaceability requires modularity rules.</w:t>
      </w:r>
      <w:r w:rsidRPr="000B71E0">
        <w:t xml:space="preserve"> Standards prevent monolithic or irreplaceable components.</w:t>
      </w:r>
    </w:p>
    <w:p w14:paraId="3BFDF897" w14:textId="77777777" w:rsidR="000B71E0" w:rsidRPr="000B71E0" w:rsidRDefault="000B71E0" w:rsidP="000B71E0">
      <w:pPr>
        <w:numPr>
          <w:ilvl w:val="0"/>
          <w:numId w:val="12"/>
        </w:numPr>
      </w:pPr>
      <w:r w:rsidRPr="000B71E0">
        <w:rPr>
          <w:b/>
          <w:bCs/>
        </w:rPr>
        <w:t>Human</w:t>
      </w:r>
      <w:r w:rsidRPr="000B71E0">
        <w:rPr>
          <w:b/>
          <w:bCs/>
        </w:rPr>
        <w:noBreakHyphen/>
        <w:t>centred design requires enforceable protections.</w:t>
      </w:r>
      <w:r w:rsidRPr="000B71E0">
        <w:t xml:space="preserve"> Without standards, systems drift toward technocracy.</w:t>
      </w:r>
    </w:p>
    <w:p w14:paraId="19369D7D" w14:textId="77777777" w:rsidR="000B71E0" w:rsidRPr="000B71E0" w:rsidRDefault="000B71E0" w:rsidP="000B71E0">
      <w:r w:rsidRPr="000B71E0">
        <w:t xml:space="preserve">L1 is therefore a </w:t>
      </w:r>
      <w:r w:rsidRPr="000B71E0">
        <w:rPr>
          <w:b/>
          <w:bCs/>
        </w:rPr>
        <w:t>structural necessity</w:t>
      </w:r>
      <w:r w:rsidRPr="000B71E0">
        <w:t>, not an optional layer.</w:t>
      </w:r>
    </w:p>
    <w:p w14:paraId="5F4475B6" w14:textId="77777777" w:rsidR="000B71E0" w:rsidRPr="000B71E0" w:rsidRDefault="000B71E0" w:rsidP="00FC5191">
      <w:pPr>
        <w:pStyle w:val="Heading1"/>
      </w:pPr>
      <w:r w:rsidRPr="000B71E0">
        <w:t>3. Mandate</w:t>
      </w:r>
    </w:p>
    <w:p w14:paraId="6064B4E3" w14:textId="77777777" w:rsidR="000B71E0" w:rsidRPr="000B71E0" w:rsidRDefault="000B71E0" w:rsidP="000B71E0">
      <w:r w:rsidRPr="000B71E0">
        <w:t xml:space="preserve">CivOS </w:t>
      </w:r>
      <w:r w:rsidRPr="000B71E0">
        <w:rPr>
          <w:b/>
          <w:bCs/>
        </w:rPr>
        <w:t>shall</w:t>
      </w:r>
      <w:r w:rsidRPr="000B71E0">
        <w:t xml:space="preserve"> include a Standards Layer (L1) that:</w:t>
      </w:r>
    </w:p>
    <w:p w14:paraId="127C4647" w14:textId="77777777" w:rsidR="000B71E0" w:rsidRPr="000B71E0" w:rsidRDefault="000B71E0" w:rsidP="000B71E0">
      <w:pPr>
        <w:numPr>
          <w:ilvl w:val="0"/>
          <w:numId w:val="13"/>
        </w:numPr>
      </w:pPr>
      <w:r w:rsidRPr="000B71E0">
        <w:t>defines universal, cross</w:t>
      </w:r>
      <w:r w:rsidRPr="000B71E0">
        <w:noBreakHyphen/>
        <w:t>civilisational standards</w:t>
      </w:r>
    </w:p>
    <w:p w14:paraId="44A0D527" w14:textId="77777777" w:rsidR="000B71E0" w:rsidRPr="000B71E0" w:rsidRDefault="000B71E0" w:rsidP="000B71E0">
      <w:pPr>
        <w:numPr>
          <w:ilvl w:val="0"/>
          <w:numId w:val="13"/>
        </w:numPr>
      </w:pPr>
      <w:r w:rsidRPr="000B71E0">
        <w:t>applies to all downstream layers (L2–L5)</w:t>
      </w:r>
    </w:p>
    <w:p w14:paraId="691E1E52" w14:textId="77777777" w:rsidR="000B71E0" w:rsidRPr="000B71E0" w:rsidRDefault="000B71E0" w:rsidP="000B71E0">
      <w:pPr>
        <w:numPr>
          <w:ilvl w:val="0"/>
          <w:numId w:val="13"/>
        </w:numPr>
      </w:pPr>
      <w:r w:rsidRPr="000B71E0">
        <w:t>operationalises the principles and constraints defined in L0</w:t>
      </w:r>
    </w:p>
    <w:p w14:paraId="437E11DF" w14:textId="77777777" w:rsidR="000B71E0" w:rsidRPr="000B71E0" w:rsidRDefault="000B71E0" w:rsidP="000B71E0">
      <w:pPr>
        <w:numPr>
          <w:ilvl w:val="0"/>
          <w:numId w:val="13"/>
        </w:numPr>
      </w:pPr>
      <w:r w:rsidRPr="000B71E0">
        <w:t>ensures CivOS remains safe, uncapturable, interoperable, and human</w:t>
      </w:r>
      <w:r w:rsidRPr="000B71E0">
        <w:noBreakHyphen/>
        <w:t>centred</w:t>
      </w:r>
    </w:p>
    <w:p w14:paraId="568068EF" w14:textId="77777777" w:rsidR="000B71E0" w:rsidRPr="000B71E0" w:rsidRDefault="000B71E0" w:rsidP="000B71E0">
      <w:pPr>
        <w:numPr>
          <w:ilvl w:val="0"/>
          <w:numId w:val="13"/>
        </w:numPr>
      </w:pPr>
      <w:r w:rsidRPr="000B71E0">
        <w:t>maintains the Stability Corridor</w:t>
      </w:r>
    </w:p>
    <w:p w14:paraId="17467942" w14:textId="77777777" w:rsidR="000B71E0" w:rsidRPr="000B71E0" w:rsidRDefault="000B71E0" w:rsidP="000B71E0">
      <w:pPr>
        <w:numPr>
          <w:ilvl w:val="0"/>
          <w:numId w:val="13"/>
        </w:numPr>
      </w:pPr>
      <w:r w:rsidRPr="000B71E0">
        <w:t>preserves civilisational maturity (M)</w:t>
      </w:r>
    </w:p>
    <w:p w14:paraId="05A6AA0E" w14:textId="77777777" w:rsidR="000B71E0" w:rsidRPr="000B71E0" w:rsidRDefault="000B71E0" w:rsidP="000B71E0">
      <w:pPr>
        <w:numPr>
          <w:ilvl w:val="0"/>
          <w:numId w:val="13"/>
        </w:numPr>
      </w:pPr>
      <w:r w:rsidRPr="000B71E0">
        <w:t>prevents systemic failure modes</w:t>
      </w:r>
    </w:p>
    <w:p w14:paraId="65D67CBA" w14:textId="77777777" w:rsidR="000B71E0" w:rsidRPr="000B71E0" w:rsidRDefault="000B71E0" w:rsidP="000B71E0">
      <w:r w:rsidRPr="000B71E0">
        <w:t xml:space="preserve">The Standards Layer is a </w:t>
      </w:r>
      <w:r w:rsidRPr="000B71E0">
        <w:rPr>
          <w:b/>
          <w:bCs/>
        </w:rPr>
        <w:t>required architectural component</w:t>
      </w:r>
      <w:r w:rsidRPr="000B71E0">
        <w:t xml:space="preserve"> of CivOS.</w:t>
      </w:r>
    </w:p>
    <w:p w14:paraId="707BDAC3" w14:textId="77777777" w:rsidR="000B71E0" w:rsidRPr="000B71E0" w:rsidRDefault="000B71E0" w:rsidP="00FC5191">
      <w:pPr>
        <w:pStyle w:val="Heading1"/>
      </w:pPr>
      <w:r w:rsidRPr="000B71E0">
        <w:t>4. Scope of the Standards Layer</w:t>
      </w:r>
    </w:p>
    <w:p w14:paraId="5A8459F5" w14:textId="77777777" w:rsidR="000B71E0" w:rsidRPr="000B71E0" w:rsidRDefault="000B71E0" w:rsidP="000B71E0">
      <w:r w:rsidRPr="000B71E0">
        <w:t>The Standards Layer must:</w:t>
      </w:r>
    </w:p>
    <w:p w14:paraId="227BF43B" w14:textId="77777777" w:rsidR="000B71E0" w:rsidRPr="000B71E0" w:rsidRDefault="000B71E0" w:rsidP="000B71E0">
      <w:pPr>
        <w:numPr>
          <w:ilvl w:val="0"/>
          <w:numId w:val="14"/>
        </w:numPr>
      </w:pPr>
      <w:r w:rsidRPr="000B71E0">
        <w:t>apply universally across all Families, Subsystems, Instruments, and Interfaces</w:t>
      </w:r>
    </w:p>
    <w:p w14:paraId="08554850" w14:textId="1A6813E8" w:rsidR="000B71E0" w:rsidRPr="000B71E0" w:rsidRDefault="000B71E0" w:rsidP="000B71E0">
      <w:pPr>
        <w:numPr>
          <w:ilvl w:val="0"/>
          <w:numId w:val="14"/>
        </w:numPr>
      </w:pPr>
      <w:r w:rsidRPr="000B71E0">
        <w:t xml:space="preserve">define constraints that </w:t>
      </w:r>
      <w:r w:rsidR="00FC5191">
        <w:t>any actor cannot override</w:t>
      </w:r>
    </w:p>
    <w:p w14:paraId="4AC3E679" w14:textId="77777777" w:rsidR="000B71E0" w:rsidRPr="000B71E0" w:rsidRDefault="000B71E0" w:rsidP="000B71E0">
      <w:pPr>
        <w:numPr>
          <w:ilvl w:val="0"/>
          <w:numId w:val="14"/>
        </w:numPr>
      </w:pPr>
      <w:r w:rsidRPr="000B71E0">
        <w:t>remain minimal, orthogonal, and non</w:t>
      </w:r>
      <w:r w:rsidRPr="000B71E0">
        <w:noBreakHyphen/>
        <w:t>overlapping</w:t>
      </w:r>
    </w:p>
    <w:p w14:paraId="586D9FC0" w14:textId="77777777" w:rsidR="000B71E0" w:rsidRPr="000B71E0" w:rsidRDefault="000B71E0" w:rsidP="000B71E0">
      <w:pPr>
        <w:numPr>
          <w:ilvl w:val="0"/>
          <w:numId w:val="14"/>
        </w:numPr>
      </w:pPr>
      <w:r w:rsidRPr="000B71E0">
        <w:t>remain stable across versions of CivOS</w:t>
      </w:r>
    </w:p>
    <w:p w14:paraId="009662E5" w14:textId="77777777" w:rsidR="000B71E0" w:rsidRPr="000B71E0" w:rsidRDefault="000B71E0" w:rsidP="000B71E0">
      <w:pPr>
        <w:numPr>
          <w:ilvl w:val="0"/>
          <w:numId w:val="14"/>
        </w:numPr>
      </w:pPr>
      <w:r w:rsidRPr="000B71E0">
        <w:t>be interpretable by both humans and machines</w:t>
      </w:r>
    </w:p>
    <w:p w14:paraId="245C8C03" w14:textId="77777777" w:rsidR="000B71E0" w:rsidRPr="000B71E0" w:rsidRDefault="000B71E0" w:rsidP="000B71E0">
      <w:pPr>
        <w:numPr>
          <w:ilvl w:val="0"/>
          <w:numId w:val="14"/>
        </w:numPr>
      </w:pPr>
      <w:r w:rsidRPr="000B71E0">
        <w:t>avoid prescribing implementation details</w:t>
      </w:r>
    </w:p>
    <w:p w14:paraId="0D741800" w14:textId="77777777" w:rsidR="000B71E0" w:rsidRPr="000B71E0" w:rsidRDefault="000B71E0" w:rsidP="000B71E0">
      <w:pPr>
        <w:numPr>
          <w:ilvl w:val="0"/>
          <w:numId w:val="14"/>
        </w:numPr>
      </w:pPr>
      <w:r w:rsidRPr="000B71E0">
        <w:t>avoid embedding ideology or governance structures</w:t>
      </w:r>
    </w:p>
    <w:p w14:paraId="39C96CDD" w14:textId="77777777" w:rsidR="000B71E0" w:rsidRPr="000B71E0" w:rsidRDefault="000B71E0" w:rsidP="000B71E0">
      <w:r w:rsidRPr="000B71E0">
        <w:t xml:space="preserve">L1 defines </w:t>
      </w:r>
      <w:r w:rsidRPr="000B71E0">
        <w:rPr>
          <w:b/>
          <w:bCs/>
        </w:rPr>
        <w:t>what must be true</w:t>
      </w:r>
      <w:r w:rsidRPr="000B71E0">
        <w:t xml:space="preserve">, not </w:t>
      </w:r>
      <w:r w:rsidRPr="000B71E0">
        <w:rPr>
          <w:b/>
          <w:bCs/>
        </w:rPr>
        <w:t>how to build it</w:t>
      </w:r>
      <w:r w:rsidRPr="000B71E0">
        <w:t>.</w:t>
      </w:r>
    </w:p>
    <w:p w14:paraId="7F622699" w14:textId="77777777" w:rsidR="000B71E0" w:rsidRPr="000B71E0" w:rsidRDefault="000B71E0" w:rsidP="00FC5191">
      <w:pPr>
        <w:pStyle w:val="Heading1"/>
      </w:pPr>
      <w:r w:rsidRPr="000B71E0">
        <w:t>5. Required Standards</w:t>
      </w:r>
    </w:p>
    <w:p w14:paraId="736FA8AD" w14:textId="77777777" w:rsidR="000B71E0" w:rsidRPr="000B71E0" w:rsidRDefault="000B71E0" w:rsidP="000B71E0">
      <w:r w:rsidRPr="000B71E0">
        <w:t>The Standards Layer must include, at minimum, the following eight universal standards:</w:t>
      </w:r>
    </w:p>
    <w:p w14:paraId="1DA6E0AC" w14:textId="77777777" w:rsidR="000B71E0" w:rsidRPr="000B71E0" w:rsidRDefault="000B71E0" w:rsidP="000B71E0">
      <w:pPr>
        <w:numPr>
          <w:ilvl w:val="0"/>
          <w:numId w:val="15"/>
        </w:numPr>
      </w:pPr>
      <w:r w:rsidRPr="000B71E0">
        <w:rPr>
          <w:b/>
          <w:bCs/>
        </w:rPr>
        <w:lastRenderedPageBreak/>
        <w:t>Transparency &amp; Auditability</w:t>
      </w:r>
    </w:p>
    <w:p w14:paraId="2605E8A6" w14:textId="77777777" w:rsidR="000B71E0" w:rsidRPr="000B71E0" w:rsidRDefault="000B71E0" w:rsidP="000B71E0">
      <w:pPr>
        <w:numPr>
          <w:ilvl w:val="0"/>
          <w:numId w:val="15"/>
        </w:numPr>
      </w:pPr>
      <w:r w:rsidRPr="000B71E0">
        <w:rPr>
          <w:b/>
          <w:bCs/>
        </w:rPr>
        <w:t>Epistemic Integrity</w:t>
      </w:r>
    </w:p>
    <w:p w14:paraId="4BBAEAB1" w14:textId="77777777" w:rsidR="000B71E0" w:rsidRPr="000B71E0" w:rsidRDefault="000B71E0" w:rsidP="000B71E0">
      <w:pPr>
        <w:numPr>
          <w:ilvl w:val="0"/>
          <w:numId w:val="15"/>
        </w:numPr>
      </w:pPr>
      <w:r w:rsidRPr="000B71E0">
        <w:rPr>
          <w:b/>
          <w:bCs/>
        </w:rPr>
        <w:t>Interoperability &amp; Interfaces</w:t>
      </w:r>
    </w:p>
    <w:p w14:paraId="5CCA5F97" w14:textId="77777777" w:rsidR="000B71E0" w:rsidRPr="000B71E0" w:rsidRDefault="000B71E0" w:rsidP="000B71E0">
      <w:pPr>
        <w:numPr>
          <w:ilvl w:val="0"/>
          <w:numId w:val="15"/>
        </w:numPr>
      </w:pPr>
      <w:r w:rsidRPr="000B71E0">
        <w:rPr>
          <w:b/>
          <w:bCs/>
        </w:rPr>
        <w:t>Safety &amp; Maturity Thresholds</w:t>
      </w:r>
    </w:p>
    <w:p w14:paraId="5AC21525" w14:textId="77777777" w:rsidR="000B71E0" w:rsidRPr="000B71E0" w:rsidRDefault="000B71E0" w:rsidP="000B71E0">
      <w:pPr>
        <w:numPr>
          <w:ilvl w:val="0"/>
          <w:numId w:val="15"/>
        </w:numPr>
      </w:pPr>
      <w:r w:rsidRPr="000B71E0">
        <w:rPr>
          <w:b/>
          <w:bCs/>
        </w:rPr>
        <w:t>Anti</w:t>
      </w:r>
      <w:r w:rsidRPr="000B71E0">
        <w:rPr>
          <w:b/>
          <w:bCs/>
        </w:rPr>
        <w:noBreakHyphen/>
        <w:t>Capture Compliance</w:t>
      </w:r>
    </w:p>
    <w:p w14:paraId="62B21EDB" w14:textId="77777777" w:rsidR="000B71E0" w:rsidRPr="000B71E0" w:rsidRDefault="000B71E0" w:rsidP="000B71E0">
      <w:pPr>
        <w:numPr>
          <w:ilvl w:val="0"/>
          <w:numId w:val="15"/>
        </w:numPr>
      </w:pPr>
      <w:r w:rsidRPr="000B71E0">
        <w:rPr>
          <w:b/>
          <w:bCs/>
        </w:rPr>
        <w:t>Human</w:t>
      </w:r>
      <w:r w:rsidRPr="000B71E0">
        <w:rPr>
          <w:b/>
          <w:bCs/>
        </w:rPr>
        <w:noBreakHyphen/>
        <w:t>Centred Design &amp; Flourishing</w:t>
      </w:r>
    </w:p>
    <w:p w14:paraId="66569F68" w14:textId="77777777" w:rsidR="000B71E0" w:rsidRPr="000B71E0" w:rsidRDefault="000B71E0" w:rsidP="000B71E0">
      <w:pPr>
        <w:numPr>
          <w:ilvl w:val="0"/>
          <w:numId w:val="15"/>
        </w:numPr>
      </w:pPr>
      <w:r w:rsidRPr="000B71E0">
        <w:rPr>
          <w:b/>
          <w:bCs/>
        </w:rPr>
        <w:t>Replaceability &amp; Modularity</w:t>
      </w:r>
    </w:p>
    <w:p w14:paraId="242E4F8B" w14:textId="77777777" w:rsidR="000B71E0" w:rsidRPr="000B71E0" w:rsidRDefault="000B71E0" w:rsidP="000B71E0">
      <w:pPr>
        <w:numPr>
          <w:ilvl w:val="0"/>
          <w:numId w:val="15"/>
        </w:numPr>
      </w:pPr>
      <w:r w:rsidRPr="000B71E0">
        <w:rPr>
          <w:b/>
          <w:bCs/>
        </w:rPr>
        <w:t>Pluralism &amp; Non</w:t>
      </w:r>
      <w:r w:rsidRPr="000B71E0">
        <w:rPr>
          <w:b/>
          <w:bCs/>
        </w:rPr>
        <w:noBreakHyphen/>
        <w:t>Coercion</w:t>
      </w:r>
    </w:p>
    <w:p w14:paraId="1FAE5D84" w14:textId="77777777" w:rsidR="000B71E0" w:rsidRPr="000B71E0" w:rsidRDefault="000B71E0" w:rsidP="000B71E0">
      <w:r w:rsidRPr="000B71E0">
        <w:t>These eight standards are:</w:t>
      </w:r>
    </w:p>
    <w:p w14:paraId="7F465882" w14:textId="77777777" w:rsidR="000B71E0" w:rsidRPr="000B71E0" w:rsidRDefault="000B71E0" w:rsidP="000B71E0">
      <w:pPr>
        <w:numPr>
          <w:ilvl w:val="0"/>
          <w:numId w:val="16"/>
        </w:numPr>
      </w:pPr>
      <w:r w:rsidRPr="000B71E0">
        <w:t>necessary</w:t>
      </w:r>
    </w:p>
    <w:p w14:paraId="48BE5EF9" w14:textId="77777777" w:rsidR="000B71E0" w:rsidRPr="000B71E0" w:rsidRDefault="000B71E0" w:rsidP="000B71E0">
      <w:pPr>
        <w:numPr>
          <w:ilvl w:val="0"/>
          <w:numId w:val="16"/>
        </w:numPr>
      </w:pPr>
      <w:r w:rsidRPr="000B71E0">
        <w:t>sufficient</w:t>
      </w:r>
    </w:p>
    <w:p w14:paraId="4A4E5817" w14:textId="77777777" w:rsidR="000B71E0" w:rsidRPr="000B71E0" w:rsidRDefault="000B71E0" w:rsidP="000B71E0">
      <w:pPr>
        <w:numPr>
          <w:ilvl w:val="0"/>
          <w:numId w:val="16"/>
        </w:numPr>
      </w:pPr>
      <w:r w:rsidRPr="000B71E0">
        <w:t>minimal</w:t>
      </w:r>
    </w:p>
    <w:p w14:paraId="3A9637D5" w14:textId="77777777" w:rsidR="000B71E0" w:rsidRPr="000B71E0" w:rsidRDefault="000B71E0" w:rsidP="000B71E0">
      <w:pPr>
        <w:numPr>
          <w:ilvl w:val="0"/>
          <w:numId w:val="16"/>
        </w:numPr>
      </w:pPr>
      <w:r w:rsidRPr="000B71E0">
        <w:t>orthogonal</w:t>
      </w:r>
    </w:p>
    <w:p w14:paraId="2FE8B92D" w14:textId="77777777" w:rsidR="000B71E0" w:rsidRPr="000B71E0" w:rsidRDefault="000B71E0" w:rsidP="000B71E0">
      <w:pPr>
        <w:numPr>
          <w:ilvl w:val="0"/>
          <w:numId w:val="16"/>
        </w:numPr>
      </w:pPr>
      <w:r w:rsidRPr="000B71E0">
        <w:t>universal</w:t>
      </w:r>
    </w:p>
    <w:p w14:paraId="0E14C22D" w14:textId="77777777" w:rsidR="000B71E0" w:rsidRPr="000B71E0" w:rsidRDefault="000B71E0" w:rsidP="000B71E0">
      <w:pPr>
        <w:numPr>
          <w:ilvl w:val="0"/>
          <w:numId w:val="16"/>
        </w:numPr>
      </w:pPr>
      <w:r w:rsidRPr="000B71E0">
        <w:t>derived directly from L0</w:t>
      </w:r>
    </w:p>
    <w:p w14:paraId="4D69EF1F" w14:textId="77777777" w:rsidR="000B71E0" w:rsidRPr="000B71E0" w:rsidRDefault="000B71E0" w:rsidP="000B71E0">
      <w:r w:rsidRPr="000B71E0">
        <w:t>No CivOS component may violate these standards.</w:t>
      </w:r>
    </w:p>
    <w:p w14:paraId="740749A2" w14:textId="77777777" w:rsidR="000B71E0" w:rsidRPr="000B71E0" w:rsidRDefault="000B71E0" w:rsidP="00FC5191">
      <w:pPr>
        <w:pStyle w:val="Heading1"/>
      </w:pPr>
      <w:r w:rsidRPr="000B71E0">
        <w:t>6. Relationship to L0</w:t>
      </w:r>
    </w:p>
    <w:p w14:paraId="56A0AFBB" w14:textId="77777777" w:rsidR="000B71E0" w:rsidRPr="000B71E0" w:rsidRDefault="000B71E0" w:rsidP="000B71E0">
      <w:r w:rsidRPr="000B71E0">
        <w:t>L1 derives its authority from L0.</w:t>
      </w:r>
    </w:p>
    <w:p w14:paraId="6D8277B7" w14:textId="77777777" w:rsidR="000B71E0" w:rsidRPr="000B71E0" w:rsidRDefault="000B71E0" w:rsidP="000B71E0">
      <w:r w:rsidRPr="000B71E0">
        <w:t>Specifically:</w:t>
      </w:r>
    </w:p>
    <w:p w14:paraId="41379F11" w14:textId="77777777" w:rsidR="000B71E0" w:rsidRPr="000B71E0" w:rsidRDefault="000B71E0" w:rsidP="000B71E0">
      <w:pPr>
        <w:numPr>
          <w:ilvl w:val="0"/>
          <w:numId w:val="17"/>
        </w:numPr>
      </w:pPr>
      <w:r w:rsidRPr="000B71E0">
        <w:rPr>
          <w:b/>
          <w:bCs/>
        </w:rPr>
        <w:t>L0</w:t>
      </w:r>
      <w:r w:rsidRPr="000B71E0">
        <w:rPr>
          <w:b/>
          <w:bCs/>
        </w:rPr>
        <w:noBreakHyphen/>
        <w:t>D1 (BOSCARD)</w:t>
      </w:r>
      <w:r w:rsidRPr="000B71E0">
        <w:t xml:space="preserve"> defines the objectives that L1 must fulfil</w:t>
      </w:r>
    </w:p>
    <w:p w14:paraId="0DDE251F" w14:textId="77777777" w:rsidR="000B71E0" w:rsidRPr="000B71E0" w:rsidRDefault="000B71E0" w:rsidP="000B71E0">
      <w:pPr>
        <w:numPr>
          <w:ilvl w:val="0"/>
          <w:numId w:val="17"/>
        </w:numPr>
      </w:pPr>
      <w:r w:rsidRPr="000B71E0">
        <w:rPr>
          <w:b/>
          <w:bCs/>
        </w:rPr>
        <w:t>L0</w:t>
      </w:r>
      <w:r w:rsidRPr="000B71E0">
        <w:rPr>
          <w:b/>
          <w:bCs/>
        </w:rPr>
        <w:noBreakHyphen/>
        <w:t>D2 (K–M Model)</w:t>
      </w:r>
      <w:r w:rsidRPr="000B71E0">
        <w:t xml:space="preserve"> defines the stability constraints L1 must enforce</w:t>
      </w:r>
    </w:p>
    <w:p w14:paraId="1E42D6DA" w14:textId="77777777" w:rsidR="000B71E0" w:rsidRPr="000B71E0" w:rsidRDefault="000B71E0" w:rsidP="000B71E0">
      <w:pPr>
        <w:numPr>
          <w:ilvl w:val="0"/>
          <w:numId w:val="17"/>
        </w:numPr>
      </w:pPr>
      <w:r w:rsidRPr="000B71E0">
        <w:rPr>
          <w:b/>
          <w:bCs/>
        </w:rPr>
        <w:t>L0</w:t>
      </w:r>
      <w:r w:rsidRPr="000B71E0">
        <w:rPr>
          <w:b/>
          <w:bCs/>
        </w:rPr>
        <w:noBreakHyphen/>
        <w:t>D3 (Scope &amp; Boundaries)</w:t>
      </w:r>
      <w:r w:rsidRPr="000B71E0">
        <w:t xml:space="preserve"> defines what L1 must protect</w:t>
      </w:r>
    </w:p>
    <w:p w14:paraId="053932B4" w14:textId="77777777" w:rsidR="000B71E0" w:rsidRPr="000B71E0" w:rsidRDefault="000B71E0" w:rsidP="000B71E0">
      <w:pPr>
        <w:numPr>
          <w:ilvl w:val="0"/>
          <w:numId w:val="17"/>
        </w:numPr>
      </w:pPr>
      <w:r w:rsidRPr="000B71E0">
        <w:rPr>
          <w:b/>
          <w:bCs/>
        </w:rPr>
        <w:t>L0</w:t>
      </w:r>
      <w:r w:rsidRPr="000B71E0">
        <w:rPr>
          <w:b/>
          <w:bCs/>
        </w:rPr>
        <w:noBreakHyphen/>
        <w:t>D4 (Anti</w:t>
      </w:r>
      <w:r w:rsidRPr="000B71E0">
        <w:rPr>
          <w:b/>
          <w:bCs/>
        </w:rPr>
        <w:noBreakHyphen/>
        <w:t>Capture Doctrine)</w:t>
      </w:r>
      <w:r w:rsidRPr="000B71E0">
        <w:t xml:space="preserve"> defines the capture</w:t>
      </w:r>
      <w:r w:rsidRPr="000B71E0">
        <w:noBreakHyphen/>
        <w:t>resistance L1 must guarantee</w:t>
      </w:r>
    </w:p>
    <w:p w14:paraId="7E5ADE22" w14:textId="77777777" w:rsidR="000B71E0" w:rsidRPr="000B71E0" w:rsidRDefault="000B71E0" w:rsidP="000B71E0">
      <w:pPr>
        <w:numPr>
          <w:ilvl w:val="0"/>
          <w:numId w:val="17"/>
        </w:numPr>
      </w:pPr>
      <w:r w:rsidRPr="000B71E0">
        <w:rPr>
          <w:b/>
          <w:bCs/>
        </w:rPr>
        <w:t>L0</w:t>
      </w:r>
      <w:r w:rsidRPr="000B71E0">
        <w:rPr>
          <w:b/>
          <w:bCs/>
        </w:rPr>
        <w:noBreakHyphen/>
        <w:t>D5 (Governance Principles)</w:t>
      </w:r>
      <w:r w:rsidRPr="000B71E0">
        <w:t xml:space="preserve"> defines the behavioural constraints L1 must encode</w:t>
      </w:r>
    </w:p>
    <w:p w14:paraId="7F08A7C6" w14:textId="77777777" w:rsidR="000B71E0" w:rsidRPr="000B71E0" w:rsidRDefault="000B71E0" w:rsidP="000B71E0">
      <w:pPr>
        <w:numPr>
          <w:ilvl w:val="0"/>
          <w:numId w:val="17"/>
        </w:numPr>
      </w:pPr>
      <w:r w:rsidRPr="000B71E0">
        <w:rPr>
          <w:b/>
          <w:bCs/>
        </w:rPr>
        <w:t>L0</w:t>
      </w:r>
      <w:r w:rsidRPr="000B71E0">
        <w:rPr>
          <w:b/>
          <w:bCs/>
        </w:rPr>
        <w:noBreakHyphen/>
        <w:t>D6 (Risk Register)</w:t>
      </w:r>
      <w:r w:rsidRPr="000B71E0">
        <w:t xml:space="preserve"> defines the risks L1 must mitigate</w:t>
      </w:r>
    </w:p>
    <w:p w14:paraId="0A1946A7" w14:textId="77777777" w:rsidR="000B71E0" w:rsidRPr="000B71E0" w:rsidRDefault="000B71E0" w:rsidP="000B71E0">
      <w:pPr>
        <w:numPr>
          <w:ilvl w:val="0"/>
          <w:numId w:val="17"/>
        </w:numPr>
      </w:pPr>
      <w:r w:rsidRPr="000B71E0">
        <w:rPr>
          <w:b/>
          <w:bCs/>
        </w:rPr>
        <w:lastRenderedPageBreak/>
        <w:t>L0</w:t>
      </w:r>
      <w:r w:rsidRPr="000B71E0">
        <w:rPr>
          <w:b/>
          <w:bCs/>
        </w:rPr>
        <w:noBreakHyphen/>
        <w:t>D7 (Assumptions Catalogue)</w:t>
      </w:r>
      <w:r w:rsidRPr="000B71E0">
        <w:t xml:space="preserve"> defines the assumptions L1 must remain compatible with</w:t>
      </w:r>
    </w:p>
    <w:p w14:paraId="06B8218E" w14:textId="77777777" w:rsidR="000B71E0" w:rsidRPr="000B71E0" w:rsidRDefault="000B71E0" w:rsidP="000B71E0">
      <w:pPr>
        <w:numPr>
          <w:ilvl w:val="0"/>
          <w:numId w:val="17"/>
        </w:numPr>
      </w:pPr>
      <w:r w:rsidRPr="000B71E0">
        <w:rPr>
          <w:b/>
          <w:bCs/>
        </w:rPr>
        <w:t>L0</w:t>
      </w:r>
      <w:r w:rsidRPr="000B71E0">
        <w:rPr>
          <w:b/>
          <w:bCs/>
        </w:rPr>
        <w:noBreakHyphen/>
        <w:t>D8 (Success Criteria)</w:t>
      </w:r>
      <w:r w:rsidRPr="000B71E0">
        <w:t xml:space="preserve"> defines the outcomes L1 must enable</w:t>
      </w:r>
    </w:p>
    <w:p w14:paraId="60EBF07E" w14:textId="77777777" w:rsidR="000B71E0" w:rsidRPr="000B71E0" w:rsidRDefault="000B71E0" w:rsidP="000B71E0">
      <w:r w:rsidRPr="000B71E0">
        <w:t xml:space="preserve">L1 is the </w:t>
      </w:r>
      <w:r w:rsidRPr="000B71E0">
        <w:rPr>
          <w:b/>
          <w:bCs/>
        </w:rPr>
        <w:t>operational expression</w:t>
      </w:r>
      <w:r w:rsidRPr="000B71E0">
        <w:t xml:space="preserve"> of L0.</w:t>
      </w:r>
    </w:p>
    <w:p w14:paraId="5675FC8C" w14:textId="77777777" w:rsidR="000B71E0" w:rsidRPr="000B71E0" w:rsidRDefault="000B71E0" w:rsidP="00601161">
      <w:pPr>
        <w:pStyle w:val="Heading1"/>
      </w:pPr>
      <w:r w:rsidRPr="000B71E0">
        <w:t>7. Constraints</w:t>
      </w:r>
    </w:p>
    <w:p w14:paraId="07665A7C" w14:textId="77777777" w:rsidR="000B71E0" w:rsidRPr="000B71E0" w:rsidRDefault="000B71E0" w:rsidP="000B71E0">
      <w:r w:rsidRPr="000B71E0">
        <w:t>The Standards Layer must:</w:t>
      </w:r>
    </w:p>
    <w:p w14:paraId="7CA9EF6E" w14:textId="77777777" w:rsidR="000B71E0" w:rsidRPr="000B71E0" w:rsidRDefault="000B71E0" w:rsidP="000B71E0">
      <w:pPr>
        <w:numPr>
          <w:ilvl w:val="0"/>
          <w:numId w:val="18"/>
        </w:numPr>
      </w:pPr>
      <w:r w:rsidRPr="000B71E0">
        <w:t>remain non</w:t>
      </w:r>
      <w:r w:rsidRPr="000B71E0">
        <w:noBreakHyphen/>
        <w:t>coercive</w:t>
      </w:r>
    </w:p>
    <w:p w14:paraId="1E534B7F" w14:textId="77777777" w:rsidR="000B71E0" w:rsidRPr="000B71E0" w:rsidRDefault="000B71E0" w:rsidP="000B71E0">
      <w:pPr>
        <w:numPr>
          <w:ilvl w:val="0"/>
          <w:numId w:val="18"/>
        </w:numPr>
      </w:pPr>
      <w:r w:rsidRPr="000B71E0">
        <w:t>remain ideologically neutral</w:t>
      </w:r>
    </w:p>
    <w:p w14:paraId="7C83F66A" w14:textId="77777777" w:rsidR="000B71E0" w:rsidRPr="000B71E0" w:rsidRDefault="000B71E0" w:rsidP="000B71E0">
      <w:pPr>
        <w:numPr>
          <w:ilvl w:val="0"/>
          <w:numId w:val="18"/>
        </w:numPr>
      </w:pPr>
      <w:r w:rsidRPr="000B71E0">
        <w:t>avoid prescribing governance structures</w:t>
      </w:r>
    </w:p>
    <w:p w14:paraId="6D9131F2" w14:textId="77777777" w:rsidR="000B71E0" w:rsidRPr="000B71E0" w:rsidRDefault="000B71E0" w:rsidP="000B71E0">
      <w:pPr>
        <w:numPr>
          <w:ilvl w:val="0"/>
          <w:numId w:val="18"/>
        </w:numPr>
      </w:pPr>
      <w:r w:rsidRPr="000B71E0">
        <w:t>avoid prescribing implementation details</w:t>
      </w:r>
    </w:p>
    <w:p w14:paraId="7636116A" w14:textId="77777777" w:rsidR="000B71E0" w:rsidRPr="000B71E0" w:rsidRDefault="000B71E0" w:rsidP="000B71E0">
      <w:pPr>
        <w:numPr>
          <w:ilvl w:val="0"/>
          <w:numId w:val="18"/>
        </w:numPr>
      </w:pPr>
      <w:r w:rsidRPr="000B71E0">
        <w:t>remain minimal and non</w:t>
      </w:r>
      <w:r w:rsidRPr="000B71E0">
        <w:noBreakHyphen/>
        <w:t>redundant</w:t>
      </w:r>
    </w:p>
    <w:p w14:paraId="1346FD22" w14:textId="77777777" w:rsidR="000B71E0" w:rsidRPr="000B71E0" w:rsidRDefault="000B71E0" w:rsidP="000B71E0">
      <w:pPr>
        <w:numPr>
          <w:ilvl w:val="0"/>
          <w:numId w:val="18"/>
        </w:numPr>
      </w:pPr>
      <w:r w:rsidRPr="000B71E0">
        <w:t>remain stable across versions</w:t>
      </w:r>
    </w:p>
    <w:p w14:paraId="2569AAF0" w14:textId="77777777" w:rsidR="000B71E0" w:rsidRPr="000B71E0" w:rsidRDefault="000B71E0" w:rsidP="000B71E0">
      <w:pPr>
        <w:numPr>
          <w:ilvl w:val="0"/>
          <w:numId w:val="18"/>
        </w:numPr>
      </w:pPr>
      <w:r w:rsidRPr="000B71E0">
        <w:t>remain compatible with pluralistic contexts</w:t>
      </w:r>
    </w:p>
    <w:p w14:paraId="61CF8BC2" w14:textId="77777777" w:rsidR="000B71E0" w:rsidRPr="000B71E0" w:rsidRDefault="000B71E0" w:rsidP="000B71E0">
      <w:pPr>
        <w:numPr>
          <w:ilvl w:val="0"/>
          <w:numId w:val="18"/>
        </w:numPr>
      </w:pPr>
      <w:r w:rsidRPr="000B71E0">
        <w:t>remain enforceable without centralised authority</w:t>
      </w:r>
    </w:p>
    <w:p w14:paraId="723171C2" w14:textId="77777777" w:rsidR="000B71E0" w:rsidRPr="000B71E0" w:rsidRDefault="000B71E0" w:rsidP="000B71E0">
      <w:r w:rsidRPr="000B71E0">
        <w:t>L1 must constrain power, not exercise it.</w:t>
      </w:r>
    </w:p>
    <w:p w14:paraId="6DE608F9" w14:textId="77777777" w:rsidR="000B71E0" w:rsidRPr="000B71E0" w:rsidRDefault="000B71E0" w:rsidP="00601161">
      <w:pPr>
        <w:pStyle w:val="Heading1"/>
      </w:pPr>
      <w:r w:rsidRPr="000B71E0">
        <w:t>8. Risks</w:t>
      </w:r>
    </w:p>
    <w:p w14:paraId="2CF32F12" w14:textId="77777777" w:rsidR="000B71E0" w:rsidRPr="000B71E0" w:rsidRDefault="000B71E0" w:rsidP="000B71E0">
      <w:r w:rsidRPr="000B71E0">
        <w:t>Risks associated with the Standards Layer include:</w:t>
      </w:r>
    </w:p>
    <w:p w14:paraId="08618DB3" w14:textId="77777777" w:rsidR="000B71E0" w:rsidRPr="000B71E0" w:rsidRDefault="000B71E0" w:rsidP="000B71E0">
      <w:pPr>
        <w:numPr>
          <w:ilvl w:val="0"/>
          <w:numId w:val="19"/>
        </w:numPr>
      </w:pPr>
      <w:r w:rsidRPr="000B71E0">
        <w:rPr>
          <w:b/>
          <w:bCs/>
        </w:rPr>
        <w:t>Over</w:t>
      </w:r>
      <w:r w:rsidRPr="000B71E0">
        <w:rPr>
          <w:b/>
          <w:bCs/>
        </w:rPr>
        <w:noBreakHyphen/>
        <w:t>specification</w:t>
      </w:r>
      <w:r w:rsidRPr="000B71E0">
        <w:t xml:space="preserve"> — standards become bureaucratic or prescriptive</w:t>
      </w:r>
    </w:p>
    <w:p w14:paraId="2185BC6F" w14:textId="77777777" w:rsidR="000B71E0" w:rsidRPr="000B71E0" w:rsidRDefault="000B71E0" w:rsidP="000B71E0">
      <w:pPr>
        <w:numPr>
          <w:ilvl w:val="0"/>
          <w:numId w:val="19"/>
        </w:numPr>
      </w:pPr>
      <w:r w:rsidRPr="000B71E0">
        <w:rPr>
          <w:b/>
          <w:bCs/>
        </w:rPr>
        <w:t>Under</w:t>
      </w:r>
      <w:r w:rsidRPr="000B71E0">
        <w:rPr>
          <w:b/>
          <w:bCs/>
        </w:rPr>
        <w:noBreakHyphen/>
        <w:t>specification</w:t>
      </w:r>
      <w:r w:rsidRPr="000B71E0">
        <w:t xml:space="preserve"> — standards fail to enforce L0 principles</w:t>
      </w:r>
    </w:p>
    <w:p w14:paraId="229AAED7" w14:textId="77777777" w:rsidR="000B71E0" w:rsidRPr="000B71E0" w:rsidRDefault="000B71E0" w:rsidP="000B71E0">
      <w:pPr>
        <w:numPr>
          <w:ilvl w:val="0"/>
          <w:numId w:val="19"/>
        </w:numPr>
      </w:pPr>
      <w:r w:rsidRPr="000B71E0">
        <w:rPr>
          <w:b/>
          <w:bCs/>
        </w:rPr>
        <w:t>Capture via standards</w:t>
      </w:r>
      <w:r w:rsidRPr="000B71E0">
        <w:t xml:space="preserve"> — actors manipulate standards to gain leverage</w:t>
      </w:r>
    </w:p>
    <w:p w14:paraId="233230A5" w14:textId="77777777" w:rsidR="000B71E0" w:rsidRPr="000B71E0" w:rsidRDefault="000B71E0" w:rsidP="000B71E0">
      <w:pPr>
        <w:numPr>
          <w:ilvl w:val="0"/>
          <w:numId w:val="19"/>
        </w:numPr>
      </w:pPr>
      <w:r w:rsidRPr="000B71E0">
        <w:rPr>
          <w:b/>
          <w:bCs/>
        </w:rPr>
        <w:t>Standards drift</w:t>
      </w:r>
      <w:r w:rsidRPr="000B71E0">
        <w:t xml:space="preserve"> — standards evolve away from L0</w:t>
      </w:r>
    </w:p>
    <w:p w14:paraId="5780E8CE" w14:textId="77777777" w:rsidR="000B71E0" w:rsidRPr="000B71E0" w:rsidRDefault="000B71E0" w:rsidP="000B71E0">
      <w:pPr>
        <w:numPr>
          <w:ilvl w:val="0"/>
          <w:numId w:val="19"/>
        </w:numPr>
      </w:pPr>
      <w:r w:rsidRPr="000B71E0">
        <w:rPr>
          <w:b/>
          <w:bCs/>
        </w:rPr>
        <w:t>Fragmentation</w:t>
      </w:r>
      <w:r w:rsidRPr="000B71E0">
        <w:t xml:space="preserve"> — inconsistent interpretation across Families</w:t>
      </w:r>
    </w:p>
    <w:p w14:paraId="07700FE4" w14:textId="77777777" w:rsidR="000B71E0" w:rsidRPr="000B71E0" w:rsidRDefault="000B71E0" w:rsidP="000B71E0">
      <w:pPr>
        <w:numPr>
          <w:ilvl w:val="0"/>
          <w:numId w:val="19"/>
        </w:numPr>
      </w:pPr>
      <w:r w:rsidRPr="000B71E0">
        <w:rPr>
          <w:b/>
          <w:bCs/>
        </w:rPr>
        <w:t>False compliance</w:t>
      </w:r>
      <w:r w:rsidRPr="000B71E0">
        <w:t xml:space="preserve"> — components appear compliant but violate intent</w:t>
      </w:r>
    </w:p>
    <w:p w14:paraId="711E4444" w14:textId="77777777" w:rsidR="000B71E0" w:rsidRPr="000B71E0" w:rsidRDefault="000B71E0" w:rsidP="000B71E0">
      <w:r w:rsidRPr="000B71E0">
        <w:t>These risks must be monitored and mitigated.</w:t>
      </w:r>
    </w:p>
    <w:p w14:paraId="312DC583" w14:textId="77777777" w:rsidR="000B71E0" w:rsidRPr="000B71E0" w:rsidRDefault="000B71E0" w:rsidP="00601161">
      <w:pPr>
        <w:pStyle w:val="Heading1"/>
      </w:pPr>
      <w:r w:rsidRPr="000B71E0">
        <w:t>9. Deliverables</w:t>
      </w:r>
    </w:p>
    <w:p w14:paraId="43FF0024" w14:textId="77777777" w:rsidR="000B71E0" w:rsidRPr="000B71E0" w:rsidRDefault="000B71E0" w:rsidP="000B71E0">
      <w:r w:rsidRPr="000B71E0">
        <w:t>This mandate requires the creation of:</w:t>
      </w:r>
    </w:p>
    <w:p w14:paraId="28B53ED8" w14:textId="77777777" w:rsidR="000B71E0" w:rsidRPr="000B71E0" w:rsidRDefault="000B71E0" w:rsidP="000B71E0">
      <w:pPr>
        <w:numPr>
          <w:ilvl w:val="0"/>
          <w:numId w:val="20"/>
        </w:numPr>
      </w:pPr>
      <w:r w:rsidRPr="000B71E0">
        <w:lastRenderedPageBreak/>
        <w:t>the eight L1 standards</w:t>
      </w:r>
    </w:p>
    <w:p w14:paraId="4C38AF2C" w14:textId="77777777" w:rsidR="000B71E0" w:rsidRPr="000B71E0" w:rsidRDefault="000B71E0" w:rsidP="000B71E0">
      <w:pPr>
        <w:numPr>
          <w:ilvl w:val="0"/>
          <w:numId w:val="20"/>
        </w:numPr>
      </w:pPr>
      <w:r w:rsidRPr="000B71E0">
        <w:t>the L1 Master Template</w:t>
      </w:r>
    </w:p>
    <w:p w14:paraId="35A5087F" w14:textId="77777777" w:rsidR="000B71E0" w:rsidRPr="000B71E0" w:rsidRDefault="000B71E0" w:rsidP="000B71E0">
      <w:pPr>
        <w:numPr>
          <w:ilvl w:val="0"/>
          <w:numId w:val="20"/>
        </w:numPr>
      </w:pPr>
      <w:r w:rsidRPr="000B71E0">
        <w:t>the L1 compliance framework</w:t>
      </w:r>
    </w:p>
    <w:p w14:paraId="1743BDFD" w14:textId="77777777" w:rsidR="000B71E0" w:rsidRPr="000B71E0" w:rsidRDefault="000B71E0" w:rsidP="000B71E0">
      <w:pPr>
        <w:numPr>
          <w:ilvl w:val="0"/>
          <w:numId w:val="20"/>
        </w:numPr>
      </w:pPr>
      <w:r w:rsidRPr="000B71E0">
        <w:t>the L1 versioning and deprecation rules</w:t>
      </w:r>
    </w:p>
    <w:p w14:paraId="1CDC6230" w14:textId="77777777" w:rsidR="000B71E0" w:rsidRPr="000B71E0" w:rsidRDefault="000B71E0" w:rsidP="000B71E0">
      <w:pPr>
        <w:numPr>
          <w:ilvl w:val="0"/>
          <w:numId w:val="20"/>
        </w:numPr>
      </w:pPr>
      <w:r w:rsidRPr="000B71E0">
        <w:t>the L1–L2 interface specification</w:t>
      </w:r>
    </w:p>
    <w:p w14:paraId="4DAF85A8" w14:textId="77777777" w:rsidR="000B71E0" w:rsidRPr="000B71E0" w:rsidRDefault="000B71E0" w:rsidP="000B71E0">
      <w:r w:rsidRPr="000B71E0">
        <w:t>These deliverables complete the Standards Layer.</w:t>
      </w:r>
    </w:p>
    <w:p w14:paraId="61A75D0A" w14:textId="77777777" w:rsidR="000B71E0" w:rsidRPr="000B71E0" w:rsidRDefault="000B71E0" w:rsidP="00601161">
      <w:pPr>
        <w:pStyle w:val="Heading1"/>
      </w:pPr>
      <w:r w:rsidRPr="000B71E0">
        <w:t>10. Version History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051"/>
        <w:gridCol w:w="1555"/>
        <w:gridCol w:w="955"/>
        <w:gridCol w:w="5506"/>
      </w:tblGrid>
      <w:tr w:rsidR="000B71E0" w:rsidRPr="000B71E0" w14:paraId="627EEEC7" w14:textId="77777777" w:rsidTr="00601161">
        <w:tc>
          <w:tcPr>
            <w:tcW w:w="0" w:type="auto"/>
            <w:hideMark/>
          </w:tcPr>
          <w:p w14:paraId="6CA92EC2" w14:textId="77777777" w:rsidR="000B71E0" w:rsidRPr="000B71E0" w:rsidRDefault="000B71E0" w:rsidP="000B71E0">
            <w:pPr>
              <w:spacing w:after="200" w:line="276" w:lineRule="auto"/>
              <w:rPr>
                <w:b/>
                <w:bCs/>
              </w:rPr>
            </w:pPr>
            <w:r w:rsidRPr="000B71E0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3173B86C" w14:textId="77777777" w:rsidR="000B71E0" w:rsidRPr="000B71E0" w:rsidRDefault="000B71E0" w:rsidP="000B71E0">
            <w:pPr>
              <w:spacing w:after="200" w:line="276" w:lineRule="auto"/>
              <w:rPr>
                <w:b/>
                <w:bCs/>
              </w:rPr>
            </w:pPr>
            <w:r w:rsidRPr="000B71E0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3F76C919" w14:textId="77777777" w:rsidR="000B71E0" w:rsidRPr="000B71E0" w:rsidRDefault="000B71E0" w:rsidP="000B71E0">
            <w:pPr>
              <w:spacing w:after="200" w:line="276" w:lineRule="auto"/>
              <w:rPr>
                <w:b/>
                <w:bCs/>
              </w:rPr>
            </w:pPr>
            <w:r w:rsidRPr="000B71E0">
              <w:rPr>
                <w:b/>
                <w:bCs/>
              </w:rPr>
              <w:t>Author</w:t>
            </w:r>
          </w:p>
        </w:tc>
        <w:tc>
          <w:tcPr>
            <w:tcW w:w="5506" w:type="dxa"/>
            <w:hideMark/>
          </w:tcPr>
          <w:p w14:paraId="4B0D90F5" w14:textId="77777777" w:rsidR="000B71E0" w:rsidRPr="000B71E0" w:rsidRDefault="000B71E0" w:rsidP="000B71E0">
            <w:pPr>
              <w:spacing w:after="200" w:line="276" w:lineRule="auto"/>
              <w:rPr>
                <w:b/>
                <w:bCs/>
              </w:rPr>
            </w:pPr>
            <w:r w:rsidRPr="000B71E0">
              <w:rPr>
                <w:b/>
                <w:bCs/>
              </w:rPr>
              <w:t>Notes</w:t>
            </w:r>
          </w:p>
        </w:tc>
      </w:tr>
      <w:tr w:rsidR="000B71E0" w:rsidRPr="000B71E0" w14:paraId="7F13194F" w14:textId="77777777" w:rsidTr="00601161">
        <w:tc>
          <w:tcPr>
            <w:tcW w:w="0" w:type="auto"/>
            <w:hideMark/>
          </w:tcPr>
          <w:p w14:paraId="3A9B3816" w14:textId="77777777" w:rsidR="000B71E0" w:rsidRPr="000B71E0" w:rsidRDefault="000B71E0" w:rsidP="000B71E0">
            <w:pPr>
              <w:spacing w:after="200" w:line="276" w:lineRule="auto"/>
              <w:rPr>
                <w:b/>
                <w:bCs/>
              </w:rPr>
            </w:pPr>
            <w:r w:rsidRPr="000B71E0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6FC37E21" w14:textId="77777777" w:rsidR="000B71E0" w:rsidRPr="000B71E0" w:rsidRDefault="000B71E0" w:rsidP="000B71E0">
            <w:pPr>
              <w:spacing w:after="200" w:line="276" w:lineRule="auto"/>
            </w:pPr>
            <w:r w:rsidRPr="000B71E0">
              <w:t>07 June 2026</w:t>
            </w:r>
          </w:p>
        </w:tc>
        <w:tc>
          <w:tcPr>
            <w:tcW w:w="0" w:type="auto"/>
            <w:hideMark/>
          </w:tcPr>
          <w:p w14:paraId="39CAA589" w14:textId="77777777" w:rsidR="000B71E0" w:rsidRPr="000B71E0" w:rsidRDefault="000B71E0" w:rsidP="000B71E0">
            <w:pPr>
              <w:spacing w:after="200" w:line="276" w:lineRule="auto"/>
            </w:pPr>
            <w:r w:rsidRPr="000B71E0">
              <w:t>Steve</w:t>
            </w:r>
          </w:p>
        </w:tc>
        <w:tc>
          <w:tcPr>
            <w:tcW w:w="5506" w:type="dxa"/>
            <w:hideMark/>
          </w:tcPr>
          <w:p w14:paraId="2E3D41D3" w14:textId="77777777" w:rsidR="000B71E0" w:rsidRPr="000B71E0" w:rsidRDefault="000B71E0" w:rsidP="000B71E0">
            <w:pPr>
              <w:spacing w:after="200" w:line="276" w:lineRule="auto"/>
            </w:pPr>
            <w:r w:rsidRPr="000B71E0">
              <w:t>Initial draft</w:t>
            </w:r>
          </w:p>
        </w:tc>
      </w:tr>
    </w:tbl>
    <w:p w14:paraId="31E97EC5" w14:textId="77777777" w:rsidR="00B94716" w:rsidRPr="000B71E0" w:rsidRDefault="00B94716" w:rsidP="000B71E0"/>
    <w:sectPr w:rsidR="00B94716" w:rsidRPr="000B71E0" w:rsidSect="00552EC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5B5"/>
    <w:multiLevelType w:val="multilevel"/>
    <w:tmpl w:val="9B3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54E3"/>
    <w:multiLevelType w:val="multilevel"/>
    <w:tmpl w:val="8F0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774CD"/>
    <w:multiLevelType w:val="multilevel"/>
    <w:tmpl w:val="465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D0A57"/>
    <w:multiLevelType w:val="multilevel"/>
    <w:tmpl w:val="BA5A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4C47"/>
    <w:multiLevelType w:val="multilevel"/>
    <w:tmpl w:val="F60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5714D"/>
    <w:multiLevelType w:val="multilevel"/>
    <w:tmpl w:val="C628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7269"/>
    <w:multiLevelType w:val="multilevel"/>
    <w:tmpl w:val="F940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75D1C"/>
    <w:multiLevelType w:val="multilevel"/>
    <w:tmpl w:val="A53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16EB9"/>
    <w:multiLevelType w:val="multilevel"/>
    <w:tmpl w:val="FB2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C01B6"/>
    <w:multiLevelType w:val="multilevel"/>
    <w:tmpl w:val="A9F0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86BC3"/>
    <w:multiLevelType w:val="multilevel"/>
    <w:tmpl w:val="A84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148FC"/>
    <w:multiLevelType w:val="multilevel"/>
    <w:tmpl w:val="73FE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4114C"/>
    <w:multiLevelType w:val="multilevel"/>
    <w:tmpl w:val="95C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91E17"/>
    <w:multiLevelType w:val="multilevel"/>
    <w:tmpl w:val="01E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B469C"/>
    <w:multiLevelType w:val="multilevel"/>
    <w:tmpl w:val="17FE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93FE1"/>
    <w:multiLevelType w:val="multilevel"/>
    <w:tmpl w:val="C59C8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7121F2"/>
    <w:multiLevelType w:val="multilevel"/>
    <w:tmpl w:val="E3E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44DE6"/>
    <w:multiLevelType w:val="multilevel"/>
    <w:tmpl w:val="8876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7F10C6"/>
    <w:multiLevelType w:val="multilevel"/>
    <w:tmpl w:val="4D5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35375"/>
    <w:multiLevelType w:val="multilevel"/>
    <w:tmpl w:val="E396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6251">
    <w:abstractNumId w:val="4"/>
  </w:num>
  <w:num w:numId="2" w16cid:durableId="516311219">
    <w:abstractNumId w:val="16"/>
  </w:num>
  <w:num w:numId="3" w16cid:durableId="1952400444">
    <w:abstractNumId w:val="8"/>
  </w:num>
  <w:num w:numId="4" w16cid:durableId="1505247545">
    <w:abstractNumId w:val="17"/>
  </w:num>
  <w:num w:numId="5" w16cid:durableId="1139179381">
    <w:abstractNumId w:val="15"/>
  </w:num>
  <w:num w:numId="6" w16cid:durableId="2089424015">
    <w:abstractNumId w:val="1"/>
  </w:num>
  <w:num w:numId="7" w16cid:durableId="1980307387">
    <w:abstractNumId w:val="14"/>
  </w:num>
  <w:num w:numId="8" w16cid:durableId="227738962">
    <w:abstractNumId w:val="3"/>
  </w:num>
  <w:num w:numId="9" w16cid:durableId="1357001164">
    <w:abstractNumId w:val="12"/>
  </w:num>
  <w:num w:numId="10" w16cid:durableId="1840805184">
    <w:abstractNumId w:val="7"/>
  </w:num>
  <w:num w:numId="11" w16cid:durableId="493834596">
    <w:abstractNumId w:val="10"/>
  </w:num>
  <w:num w:numId="12" w16cid:durableId="565335364">
    <w:abstractNumId w:val="9"/>
  </w:num>
  <w:num w:numId="13" w16cid:durableId="716246146">
    <w:abstractNumId w:val="13"/>
  </w:num>
  <w:num w:numId="14" w16cid:durableId="691148448">
    <w:abstractNumId w:val="2"/>
  </w:num>
  <w:num w:numId="15" w16cid:durableId="656762689">
    <w:abstractNumId w:val="11"/>
  </w:num>
  <w:num w:numId="16" w16cid:durableId="1758281512">
    <w:abstractNumId w:val="0"/>
  </w:num>
  <w:num w:numId="17" w16cid:durableId="2116513462">
    <w:abstractNumId w:val="5"/>
  </w:num>
  <w:num w:numId="18" w16cid:durableId="819004416">
    <w:abstractNumId w:val="19"/>
  </w:num>
  <w:num w:numId="19" w16cid:durableId="1536384309">
    <w:abstractNumId w:val="6"/>
  </w:num>
  <w:num w:numId="20" w16cid:durableId="1482116536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522"/>
    <w:rsid w:val="00053DCD"/>
    <w:rsid w:val="000B71E0"/>
    <w:rsid w:val="000B766F"/>
    <w:rsid w:val="000F735B"/>
    <w:rsid w:val="00122875"/>
    <w:rsid w:val="001A09E6"/>
    <w:rsid w:val="00265522"/>
    <w:rsid w:val="003208E7"/>
    <w:rsid w:val="00375386"/>
    <w:rsid w:val="003C2799"/>
    <w:rsid w:val="003C559C"/>
    <w:rsid w:val="004238E2"/>
    <w:rsid w:val="00453074"/>
    <w:rsid w:val="004B1CD9"/>
    <w:rsid w:val="004F1311"/>
    <w:rsid w:val="00552EC9"/>
    <w:rsid w:val="005B2E40"/>
    <w:rsid w:val="005C1FED"/>
    <w:rsid w:val="005C29CC"/>
    <w:rsid w:val="00601161"/>
    <w:rsid w:val="0060561F"/>
    <w:rsid w:val="006070FA"/>
    <w:rsid w:val="006665DF"/>
    <w:rsid w:val="006F6980"/>
    <w:rsid w:val="00742B03"/>
    <w:rsid w:val="00771081"/>
    <w:rsid w:val="007879D3"/>
    <w:rsid w:val="007B7810"/>
    <w:rsid w:val="008C42C2"/>
    <w:rsid w:val="008F2EF7"/>
    <w:rsid w:val="00960867"/>
    <w:rsid w:val="009B1476"/>
    <w:rsid w:val="009E40AD"/>
    <w:rsid w:val="00A4117E"/>
    <w:rsid w:val="00A94969"/>
    <w:rsid w:val="00AC3C87"/>
    <w:rsid w:val="00AD0027"/>
    <w:rsid w:val="00B46559"/>
    <w:rsid w:val="00B5450F"/>
    <w:rsid w:val="00B6221D"/>
    <w:rsid w:val="00B90EC2"/>
    <w:rsid w:val="00B94716"/>
    <w:rsid w:val="00B96362"/>
    <w:rsid w:val="00BF0096"/>
    <w:rsid w:val="00C06D7D"/>
    <w:rsid w:val="00CA0CF3"/>
    <w:rsid w:val="00CE5EC8"/>
    <w:rsid w:val="00D53270"/>
    <w:rsid w:val="00DC6672"/>
    <w:rsid w:val="00E42F4E"/>
    <w:rsid w:val="00E5270D"/>
    <w:rsid w:val="00E6475B"/>
    <w:rsid w:val="00F1684D"/>
    <w:rsid w:val="00F20E96"/>
    <w:rsid w:val="00F24762"/>
    <w:rsid w:val="00F36272"/>
    <w:rsid w:val="00F403D6"/>
    <w:rsid w:val="00F96B74"/>
    <w:rsid w:val="00FC5191"/>
    <w:rsid w:val="00FE54C0"/>
    <w:rsid w:val="00FF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812E"/>
  <w15:chartTrackingRefBased/>
  <w15:docId w15:val="{B053C0EE-1FAA-4CC6-A846-DEDF222D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AD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8E7"/>
    <w:pPr>
      <w:pBdr>
        <w:top w:val="single" w:sz="24" w:space="0" w:color="263238" w:themeColor="accent1"/>
        <w:left w:val="single" w:sz="24" w:space="0" w:color="263238" w:themeColor="accent1"/>
        <w:bottom w:val="single" w:sz="24" w:space="0" w:color="263238" w:themeColor="accent1"/>
        <w:right w:val="single" w:sz="24" w:space="0" w:color="263238" w:themeColor="accent1"/>
      </w:pBdr>
      <w:shd w:val="clear" w:color="auto" w:fill="26323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8E7"/>
    <w:pPr>
      <w:pBdr>
        <w:top w:val="single" w:sz="24" w:space="0" w:color="CDD8DD" w:themeColor="accent1" w:themeTint="33"/>
        <w:left w:val="single" w:sz="24" w:space="0" w:color="CDD8DD" w:themeColor="accent1" w:themeTint="33"/>
        <w:bottom w:val="single" w:sz="24" w:space="0" w:color="CDD8DD" w:themeColor="accent1" w:themeTint="33"/>
        <w:right w:val="single" w:sz="24" w:space="0" w:color="CDD8DD" w:themeColor="accent1" w:themeTint="33"/>
      </w:pBdr>
      <w:shd w:val="clear" w:color="auto" w:fill="CDD8D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8E7"/>
    <w:pPr>
      <w:pBdr>
        <w:top w:val="single" w:sz="6" w:space="2" w:color="263238" w:themeColor="accent1"/>
      </w:pBdr>
      <w:spacing w:before="300" w:after="0"/>
      <w:outlineLvl w:val="2"/>
    </w:pPr>
    <w:rPr>
      <w:caps/>
      <w:color w:val="13181B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E7"/>
    <w:pPr>
      <w:pBdr>
        <w:top w:val="dotted" w:sz="6" w:space="2" w:color="263238" w:themeColor="accent1"/>
      </w:pBdr>
      <w:spacing w:before="200" w:after="0"/>
      <w:outlineLvl w:val="3"/>
    </w:pPr>
    <w:rPr>
      <w:caps/>
      <w:color w:val="1C252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E7"/>
    <w:pPr>
      <w:pBdr>
        <w:bottom w:val="single" w:sz="6" w:space="1" w:color="263238" w:themeColor="accent1"/>
      </w:pBdr>
      <w:spacing w:before="200" w:after="0"/>
      <w:outlineLvl w:val="4"/>
    </w:pPr>
    <w:rPr>
      <w:caps/>
      <w:color w:val="1C252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E7"/>
    <w:pPr>
      <w:pBdr>
        <w:bottom w:val="dotted" w:sz="6" w:space="1" w:color="263238" w:themeColor="accent1"/>
      </w:pBdr>
      <w:spacing w:before="200" w:after="0"/>
      <w:outlineLvl w:val="5"/>
    </w:pPr>
    <w:rPr>
      <w:caps/>
      <w:color w:val="1C252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E7"/>
    <w:pPr>
      <w:spacing w:before="200" w:after="0"/>
      <w:outlineLvl w:val="6"/>
    </w:pPr>
    <w:rPr>
      <w:caps/>
      <w:color w:val="1C252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E7"/>
    <w:rPr>
      <w:caps/>
      <w:color w:val="FFFFFF" w:themeColor="background1"/>
      <w:spacing w:val="15"/>
      <w:sz w:val="22"/>
      <w:szCs w:val="22"/>
      <w:shd w:val="clear" w:color="auto" w:fill="26323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208E7"/>
    <w:rPr>
      <w:caps/>
      <w:spacing w:val="15"/>
      <w:shd w:val="clear" w:color="auto" w:fill="CDD8D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208E7"/>
    <w:rPr>
      <w:caps/>
      <w:color w:val="13181B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E7"/>
    <w:rPr>
      <w:caps/>
      <w:color w:val="1C252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E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08E7"/>
    <w:pPr>
      <w:spacing w:before="0" w:after="0"/>
    </w:pPr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08E7"/>
    <w:rPr>
      <w:rFonts w:asciiTheme="majorHAnsi" w:eastAsiaTheme="majorEastAsia" w:hAnsiTheme="majorHAnsi" w:cstheme="majorBidi"/>
      <w:caps/>
      <w:color w:val="2632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E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208E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208E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208E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5522"/>
    <w:pPr>
      <w:ind w:left="720"/>
      <w:contextualSpacing/>
    </w:pPr>
  </w:style>
  <w:style w:type="character" w:styleId="IntenseEmphasis">
    <w:name w:val="Intense Emphasis"/>
    <w:uiPriority w:val="21"/>
    <w:qFormat/>
    <w:rsid w:val="003208E7"/>
    <w:rPr>
      <w:b/>
      <w:bCs/>
      <w:caps/>
      <w:color w:val="13181B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E7"/>
    <w:pPr>
      <w:spacing w:before="240" w:after="240" w:line="240" w:lineRule="auto"/>
      <w:ind w:left="1080" w:right="1080"/>
      <w:jc w:val="center"/>
    </w:pPr>
    <w:rPr>
      <w:color w:val="26323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E7"/>
    <w:rPr>
      <w:color w:val="263238" w:themeColor="accent1"/>
      <w:sz w:val="24"/>
      <w:szCs w:val="24"/>
    </w:rPr>
  </w:style>
  <w:style w:type="character" w:styleId="IntenseReference">
    <w:name w:val="Intense Reference"/>
    <w:uiPriority w:val="32"/>
    <w:qFormat/>
    <w:rsid w:val="003208E7"/>
    <w:rPr>
      <w:b/>
      <w:bCs/>
      <w:i/>
      <w:iCs/>
      <w:caps/>
      <w:color w:val="263238" w:themeColor="accent1"/>
    </w:rPr>
  </w:style>
  <w:style w:type="table" w:styleId="TableGridLight">
    <w:name w:val="Grid Table Light"/>
    <w:basedOn w:val="TableNormal"/>
    <w:uiPriority w:val="40"/>
    <w:rsid w:val="005B2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3208E7"/>
    <w:rPr>
      <w:b/>
      <w:bCs/>
      <w:color w:val="1C2529" w:themeColor="accent1" w:themeShade="BF"/>
      <w:sz w:val="16"/>
      <w:szCs w:val="16"/>
    </w:rPr>
  </w:style>
  <w:style w:type="character" w:styleId="Strong">
    <w:name w:val="Strong"/>
    <w:uiPriority w:val="22"/>
    <w:qFormat/>
    <w:rsid w:val="003208E7"/>
    <w:rPr>
      <w:b/>
      <w:bCs/>
    </w:rPr>
  </w:style>
  <w:style w:type="character" w:styleId="Emphasis">
    <w:name w:val="Emphasis"/>
    <w:uiPriority w:val="20"/>
    <w:qFormat/>
    <w:rsid w:val="003208E7"/>
    <w:rPr>
      <w:caps/>
      <w:color w:val="13181B" w:themeColor="accent1" w:themeShade="7F"/>
      <w:spacing w:val="5"/>
    </w:rPr>
  </w:style>
  <w:style w:type="paragraph" w:styleId="NoSpacing">
    <w:name w:val="No Spacing"/>
    <w:uiPriority w:val="1"/>
    <w:qFormat/>
    <w:rsid w:val="003208E7"/>
    <w:pPr>
      <w:spacing w:after="0" w:line="240" w:lineRule="auto"/>
    </w:pPr>
  </w:style>
  <w:style w:type="character" w:styleId="SubtleEmphasis">
    <w:name w:val="Subtle Emphasis"/>
    <w:uiPriority w:val="19"/>
    <w:qFormat/>
    <w:rsid w:val="003208E7"/>
    <w:rPr>
      <w:i/>
      <w:iCs/>
      <w:color w:val="13181B" w:themeColor="accent1" w:themeShade="7F"/>
    </w:rPr>
  </w:style>
  <w:style w:type="character" w:styleId="SubtleReference">
    <w:name w:val="Subtle Reference"/>
    <w:uiPriority w:val="31"/>
    <w:qFormat/>
    <w:rsid w:val="003208E7"/>
    <w:rPr>
      <w:b/>
      <w:bCs/>
      <w:color w:val="263238" w:themeColor="accent1"/>
    </w:rPr>
  </w:style>
  <w:style w:type="character" w:styleId="BookTitle">
    <w:name w:val="Book Title"/>
    <w:uiPriority w:val="33"/>
    <w:qFormat/>
    <w:rsid w:val="003208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208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1A09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263238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2026-06-07T20:15:00Z</dcterms:created>
  <dcterms:modified xsi:type="dcterms:W3CDTF">2026-06-07T20:17:00Z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3ed597d2-357e-4b62-aed8-6b216629d463</vt:lpwstr>
  </property>
</Properties>
</file>