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E74E" w14:textId="1C3C96DA" w:rsidR="00B07B53" w:rsidRPr="00B07B53" w:rsidRDefault="00B07B53" w:rsidP="00B07B53">
      <w:pPr>
        <w:pStyle w:val="Title"/>
        <w:jc w:val="left"/>
        <w:rPr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</w:pPr>
      <w:r w:rsidRPr="00B07B53">
        <w:rPr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t>L2</w:t>
      </w:r>
      <w:r w:rsidRPr="00B07B53">
        <w:rPr>
          <w14:textOutline w14:w="9525" w14:cap="rnd" w14:cmpd="sng" w14:algn="ctr">
            <w14:solidFill>
              <w14:schemeClr w14:val="accent1">
                <w14:lumMod w14:val="50000"/>
              </w14:schemeClr>
            </w14:solidFill>
            <w14:prstDash w14:val="solid"/>
            <w14:bevel/>
          </w14:textOutline>
        </w:rPr>
        <w:noBreakHyphen/>
        <w:t>D1 — Families Catalogue</w:t>
      </w:r>
    </w:p>
    <w:p w14:paraId="4A0988A8" w14:textId="77777777" w:rsidR="00B07B53" w:rsidRPr="00B07B53" w:rsidRDefault="00B07B53" w:rsidP="00B07B53">
      <w:r w:rsidRPr="00B07B53">
        <w:rPr>
          <w:b/>
          <w:bCs/>
        </w:rPr>
        <w:t>Canonical List of CivOS Families + Domain Examples</w:t>
      </w:r>
    </w:p>
    <w:p w14:paraId="6ACC6F78" w14:textId="77777777" w:rsidR="00B07B53" w:rsidRPr="00B07B53" w:rsidRDefault="00B07B53" w:rsidP="00B07B53">
      <w:pPr>
        <w:jc w:val="left"/>
      </w:pPr>
      <w:r w:rsidRPr="00B07B53">
        <w:rPr>
          <w:b/>
          <w:bCs/>
        </w:rPr>
        <w:t>Version:</w:t>
      </w:r>
      <w:r w:rsidRPr="00B07B53">
        <w:t xml:space="preserve"> 0.2 (Draft)**</w:t>
      </w:r>
      <w:r w:rsidRPr="00B07B53">
        <w:br/>
      </w:r>
      <w:r w:rsidRPr="00B07B53">
        <w:rPr>
          <w:b/>
          <w:bCs/>
        </w:rPr>
        <w:t>Status:</w:t>
      </w:r>
      <w:r w:rsidRPr="00B07B53">
        <w:t xml:space="preserve"> In Progress**</w:t>
      </w:r>
      <w:r w:rsidRPr="00B07B53">
        <w:br/>
      </w:r>
      <w:r w:rsidRPr="00B07B53">
        <w:rPr>
          <w:b/>
          <w:bCs/>
        </w:rPr>
        <w:t>Last Updated:</w:t>
      </w:r>
      <w:r w:rsidRPr="00B07B53">
        <w:t xml:space="preserve"> 08 June 2026**</w:t>
      </w:r>
    </w:p>
    <w:p w14:paraId="3FDD31A6" w14:textId="77777777" w:rsidR="00B07B53" w:rsidRPr="00B07B53" w:rsidRDefault="00B07B53" w:rsidP="00B07B53">
      <w:pPr>
        <w:pStyle w:val="Heading1"/>
      </w:pPr>
      <w:r w:rsidRPr="00B07B53">
        <w:t>Purpose of this Document</w:t>
      </w:r>
    </w:p>
    <w:p w14:paraId="23C68C3E" w14:textId="77777777" w:rsidR="00B07B53" w:rsidRPr="00B07B53" w:rsidRDefault="00B07B53" w:rsidP="00B07B53">
      <w:r w:rsidRPr="00B07B53">
        <w:t>L2</w:t>
      </w:r>
      <w:r w:rsidRPr="00B07B53">
        <w:noBreakHyphen/>
        <w:t xml:space="preserve">D1 defines the </w:t>
      </w:r>
      <w:r w:rsidRPr="00B07B53">
        <w:rPr>
          <w:b/>
          <w:bCs/>
        </w:rPr>
        <w:t>canonical list of Families</w:t>
      </w:r>
      <w:r w:rsidRPr="00B07B53">
        <w:t xml:space="preserve"> — the ten structural domains into which all civilisation</w:t>
      </w:r>
      <w:r w:rsidRPr="00B07B53">
        <w:noBreakHyphen/>
        <w:t>scale functionality is decomposed.</w:t>
      </w:r>
      <w:r w:rsidRPr="00B07B53">
        <w:br/>
        <w:t xml:space="preserve">This expanded version includes </w:t>
      </w:r>
      <w:r w:rsidRPr="00B07B53">
        <w:rPr>
          <w:b/>
          <w:bCs/>
        </w:rPr>
        <w:t>examples</w:t>
      </w:r>
      <w:r w:rsidRPr="00B07B53">
        <w:t xml:space="preserve"> to clarify classification and ensure consistent decomposition into L3 Subsystems.</w:t>
      </w:r>
    </w:p>
    <w:p w14:paraId="12FEDF52" w14:textId="77777777" w:rsidR="00B07B53" w:rsidRPr="00B07B53" w:rsidRDefault="00B07B53" w:rsidP="00B07B53">
      <w:r w:rsidRPr="00B07B53">
        <w:t xml:space="preserve">Full definitions and boundaries are provided in </w:t>
      </w:r>
      <w:r w:rsidRPr="00B07B53">
        <w:rPr>
          <w:b/>
          <w:bCs/>
        </w:rPr>
        <w:t>L2</w:t>
      </w:r>
      <w:r w:rsidRPr="00B07B53">
        <w:rPr>
          <w:b/>
          <w:bCs/>
        </w:rPr>
        <w:noBreakHyphen/>
        <w:t>D2 — Family Definitions</w:t>
      </w:r>
      <w:r w:rsidRPr="00B07B53">
        <w:t>.</w:t>
      </w:r>
    </w:p>
    <w:p w14:paraId="2267151D" w14:textId="77777777" w:rsidR="00B07B53" w:rsidRPr="00B07B53" w:rsidRDefault="00B07B53" w:rsidP="00E27C7B">
      <w:pPr>
        <w:pStyle w:val="Heading1"/>
      </w:pPr>
      <w:r w:rsidRPr="00B07B53">
        <w:t>L2</w:t>
      </w:r>
      <w:r w:rsidRPr="00B07B53">
        <w:noBreakHyphen/>
        <w:t>F1 — Governance &amp; Oversight</w:t>
      </w:r>
    </w:p>
    <w:p w14:paraId="67A1BBFF" w14:textId="77777777" w:rsidR="00B07B53" w:rsidRPr="00B07B53" w:rsidRDefault="00B07B53" w:rsidP="00B07B53">
      <w:r w:rsidRPr="00B07B53">
        <w:rPr>
          <w:b/>
          <w:bCs/>
        </w:rPr>
        <w:t>Summary:</w:t>
      </w:r>
      <w:r w:rsidRPr="00B07B53">
        <w:br/>
        <w:t>Decision</w:t>
      </w:r>
      <w:r w:rsidRPr="00B07B53">
        <w:noBreakHyphen/>
        <w:t>making, accountability, legitimacy, authority structures, and institutional coherence.</w:t>
      </w:r>
    </w:p>
    <w:p w14:paraId="42B603E6" w14:textId="77777777" w:rsidR="00B07B53" w:rsidRPr="00B07B53" w:rsidRDefault="00B07B53" w:rsidP="00B07B53">
      <w:r w:rsidRPr="00B07B53">
        <w:rPr>
          <w:b/>
          <w:bCs/>
        </w:rPr>
        <w:t>Examples:</w:t>
      </w:r>
    </w:p>
    <w:p w14:paraId="5BC0555C" w14:textId="77777777" w:rsidR="00B07B53" w:rsidRPr="00B07B53" w:rsidRDefault="00B07B53" w:rsidP="00B07B53">
      <w:pPr>
        <w:numPr>
          <w:ilvl w:val="0"/>
          <w:numId w:val="15"/>
        </w:numPr>
      </w:pPr>
      <w:r w:rsidRPr="00B07B53">
        <w:t>Parliaments, councils, assemblies</w:t>
      </w:r>
    </w:p>
    <w:p w14:paraId="7C979D35" w14:textId="77777777" w:rsidR="00B07B53" w:rsidRPr="00B07B53" w:rsidRDefault="00B07B53" w:rsidP="00B07B53">
      <w:pPr>
        <w:numPr>
          <w:ilvl w:val="0"/>
          <w:numId w:val="15"/>
        </w:numPr>
      </w:pPr>
      <w:r w:rsidRPr="00B07B53">
        <w:t>Courts and judicial systems</w:t>
      </w:r>
    </w:p>
    <w:p w14:paraId="5F7704F2" w14:textId="77777777" w:rsidR="00B07B53" w:rsidRPr="00B07B53" w:rsidRDefault="00B07B53" w:rsidP="00B07B53">
      <w:pPr>
        <w:numPr>
          <w:ilvl w:val="0"/>
          <w:numId w:val="15"/>
        </w:numPr>
      </w:pPr>
      <w:r w:rsidRPr="00B07B53">
        <w:t>Regulatory bodies</w:t>
      </w:r>
    </w:p>
    <w:p w14:paraId="74059A24" w14:textId="77777777" w:rsidR="00B07B53" w:rsidRPr="00B07B53" w:rsidRDefault="00B07B53" w:rsidP="00B07B53">
      <w:pPr>
        <w:numPr>
          <w:ilvl w:val="0"/>
          <w:numId w:val="15"/>
        </w:numPr>
      </w:pPr>
      <w:r w:rsidRPr="00B07B53">
        <w:t>Electoral systems</w:t>
      </w:r>
    </w:p>
    <w:p w14:paraId="15F75C4E" w14:textId="77777777" w:rsidR="00B07B53" w:rsidRPr="00B07B53" w:rsidRDefault="00B07B53" w:rsidP="00B07B53">
      <w:pPr>
        <w:numPr>
          <w:ilvl w:val="0"/>
          <w:numId w:val="15"/>
        </w:numPr>
      </w:pPr>
      <w:r w:rsidRPr="00B07B53">
        <w:t>Constitutional frameworks</w:t>
      </w:r>
    </w:p>
    <w:p w14:paraId="4D9CCE50" w14:textId="77777777" w:rsidR="00B07B53" w:rsidRPr="00B07B53" w:rsidRDefault="00B07B53" w:rsidP="00B07B53">
      <w:pPr>
        <w:numPr>
          <w:ilvl w:val="0"/>
          <w:numId w:val="15"/>
        </w:numPr>
      </w:pPr>
      <w:r w:rsidRPr="00B07B53">
        <w:t>Public appointments</w:t>
      </w:r>
    </w:p>
    <w:p w14:paraId="13A3B2D3" w14:textId="77777777" w:rsidR="00B07B53" w:rsidRPr="00B07B53" w:rsidRDefault="00B07B53" w:rsidP="00B07B53">
      <w:pPr>
        <w:numPr>
          <w:ilvl w:val="0"/>
          <w:numId w:val="15"/>
        </w:numPr>
      </w:pPr>
      <w:r w:rsidRPr="00B07B53">
        <w:t>Ombuds institutions</w:t>
      </w:r>
    </w:p>
    <w:p w14:paraId="0A100160" w14:textId="77777777" w:rsidR="00B07B53" w:rsidRPr="00B07B53" w:rsidRDefault="00B07B53" w:rsidP="00B07B53">
      <w:pPr>
        <w:numPr>
          <w:ilvl w:val="0"/>
          <w:numId w:val="15"/>
        </w:numPr>
      </w:pPr>
      <w:r w:rsidRPr="00B07B53">
        <w:t>Anti</w:t>
      </w:r>
      <w:r w:rsidRPr="00B07B53">
        <w:noBreakHyphen/>
        <w:t>corruption bodies</w:t>
      </w:r>
    </w:p>
    <w:p w14:paraId="2311869C" w14:textId="77777777" w:rsidR="00B07B53" w:rsidRPr="00B07B53" w:rsidRDefault="00B07B53" w:rsidP="00B07B53">
      <w:pPr>
        <w:numPr>
          <w:ilvl w:val="0"/>
          <w:numId w:val="15"/>
        </w:numPr>
      </w:pPr>
      <w:r w:rsidRPr="00B07B53">
        <w:t>Procurement oversight</w:t>
      </w:r>
    </w:p>
    <w:p w14:paraId="7265D421" w14:textId="77777777" w:rsidR="00B07B53" w:rsidRPr="00B07B53" w:rsidRDefault="00B07B53" w:rsidP="00B07B53">
      <w:pPr>
        <w:numPr>
          <w:ilvl w:val="0"/>
          <w:numId w:val="15"/>
        </w:numPr>
      </w:pPr>
      <w:r w:rsidRPr="00B07B53">
        <w:t>Governance audits</w:t>
      </w:r>
    </w:p>
    <w:p w14:paraId="4787DE70" w14:textId="77777777" w:rsidR="00B07B53" w:rsidRPr="00B07B53" w:rsidRDefault="00B07B53" w:rsidP="00B07B53">
      <w:r w:rsidRPr="00B07B53">
        <w:rPr>
          <w:b/>
          <w:bCs/>
        </w:rPr>
        <w:t>Where things go:</w:t>
      </w:r>
    </w:p>
    <w:p w14:paraId="426D509E" w14:textId="77777777" w:rsidR="00B07B53" w:rsidRPr="00B07B53" w:rsidRDefault="00B07B53" w:rsidP="00B07B53">
      <w:pPr>
        <w:numPr>
          <w:ilvl w:val="0"/>
          <w:numId w:val="16"/>
        </w:numPr>
      </w:pPr>
      <w:r w:rsidRPr="00B07B53">
        <w:rPr>
          <w:b/>
          <w:bCs/>
        </w:rPr>
        <w:t>Housing policy</w:t>
      </w:r>
      <w:r w:rsidRPr="00B07B53">
        <w:t xml:space="preserve"> → Governance</w:t>
      </w:r>
    </w:p>
    <w:p w14:paraId="76BAA6BF" w14:textId="77777777" w:rsidR="00B07B53" w:rsidRPr="00B07B53" w:rsidRDefault="00B07B53" w:rsidP="00B07B53">
      <w:pPr>
        <w:numPr>
          <w:ilvl w:val="0"/>
          <w:numId w:val="16"/>
        </w:numPr>
      </w:pPr>
      <w:r w:rsidRPr="00B07B53">
        <w:rPr>
          <w:b/>
          <w:bCs/>
        </w:rPr>
        <w:lastRenderedPageBreak/>
        <w:t>Education regulation</w:t>
      </w:r>
      <w:r w:rsidRPr="00B07B53">
        <w:t xml:space="preserve"> → Governance</w:t>
      </w:r>
    </w:p>
    <w:p w14:paraId="719BD60F" w14:textId="77777777" w:rsidR="00B07B53" w:rsidRPr="00B07B53" w:rsidRDefault="00B07B53" w:rsidP="00B07B53">
      <w:pPr>
        <w:numPr>
          <w:ilvl w:val="0"/>
          <w:numId w:val="16"/>
        </w:numPr>
      </w:pPr>
      <w:r w:rsidRPr="00B07B53">
        <w:rPr>
          <w:b/>
          <w:bCs/>
        </w:rPr>
        <w:t>Welfare eligibility rules</w:t>
      </w:r>
      <w:r w:rsidRPr="00B07B53">
        <w:t xml:space="preserve"> → Governance</w:t>
      </w:r>
    </w:p>
    <w:p w14:paraId="026FF437" w14:textId="77777777" w:rsidR="00B07B53" w:rsidRPr="00B07B53" w:rsidRDefault="00B07B53" w:rsidP="00E27C7B">
      <w:pPr>
        <w:pStyle w:val="Heading1"/>
      </w:pPr>
      <w:r w:rsidRPr="00B07B53">
        <w:t>L2</w:t>
      </w:r>
      <w:r w:rsidRPr="00B07B53">
        <w:noBreakHyphen/>
        <w:t>F2 — Risk &amp; Coordination</w:t>
      </w:r>
    </w:p>
    <w:p w14:paraId="1BF891B6" w14:textId="77777777" w:rsidR="00B07B53" w:rsidRPr="00B07B53" w:rsidRDefault="00B07B53" w:rsidP="00B07B53">
      <w:r w:rsidRPr="00B07B53">
        <w:rPr>
          <w:b/>
          <w:bCs/>
        </w:rPr>
        <w:t>Summary:</w:t>
      </w:r>
      <w:r w:rsidRPr="00B07B53">
        <w:br/>
        <w:t>Threat detection, crisis response, resilience, and systemic stability.</w:t>
      </w:r>
    </w:p>
    <w:p w14:paraId="29FAC1A5" w14:textId="77777777" w:rsidR="00B07B53" w:rsidRPr="00B07B53" w:rsidRDefault="00B07B53" w:rsidP="00B07B53">
      <w:r w:rsidRPr="00B07B53">
        <w:rPr>
          <w:b/>
          <w:bCs/>
        </w:rPr>
        <w:t>Examples:</w:t>
      </w:r>
    </w:p>
    <w:p w14:paraId="13E3AF36" w14:textId="77777777" w:rsidR="00B07B53" w:rsidRPr="00B07B53" w:rsidRDefault="00B07B53" w:rsidP="00B07B53">
      <w:pPr>
        <w:numPr>
          <w:ilvl w:val="0"/>
          <w:numId w:val="17"/>
        </w:numPr>
      </w:pPr>
      <w:r w:rsidRPr="00B07B53">
        <w:t>Emergency services</w:t>
      </w:r>
    </w:p>
    <w:p w14:paraId="20C55D0C" w14:textId="77777777" w:rsidR="00B07B53" w:rsidRPr="00B07B53" w:rsidRDefault="00B07B53" w:rsidP="00B07B53">
      <w:pPr>
        <w:numPr>
          <w:ilvl w:val="0"/>
          <w:numId w:val="17"/>
        </w:numPr>
      </w:pPr>
      <w:r w:rsidRPr="00B07B53">
        <w:t>Disaster response systems</w:t>
      </w:r>
    </w:p>
    <w:p w14:paraId="4E8F5233" w14:textId="77777777" w:rsidR="00B07B53" w:rsidRPr="00B07B53" w:rsidRDefault="00B07B53" w:rsidP="00B07B53">
      <w:pPr>
        <w:numPr>
          <w:ilvl w:val="0"/>
          <w:numId w:val="17"/>
        </w:numPr>
      </w:pPr>
      <w:r w:rsidRPr="00B07B53">
        <w:t>Pandemic coordination</w:t>
      </w:r>
    </w:p>
    <w:p w14:paraId="6B515B3F" w14:textId="77777777" w:rsidR="00B07B53" w:rsidRPr="00B07B53" w:rsidRDefault="00B07B53" w:rsidP="00B07B53">
      <w:pPr>
        <w:numPr>
          <w:ilvl w:val="0"/>
          <w:numId w:val="17"/>
        </w:numPr>
      </w:pPr>
      <w:r w:rsidRPr="00B07B53">
        <w:t>Cybersecurity response</w:t>
      </w:r>
    </w:p>
    <w:p w14:paraId="2B266F3B" w14:textId="77777777" w:rsidR="00B07B53" w:rsidRPr="00B07B53" w:rsidRDefault="00B07B53" w:rsidP="00B07B53">
      <w:pPr>
        <w:numPr>
          <w:ilvl w:val="0"/>
          <w:numId w:val="17"/>
        </w:numPr>
      </w:pPr>
      <w:r w:rsidRPr="00B07B53">
        <w:t>Supply chain risk modelling</w:t>
      </w:r>
    </w:p>
    <w:p w14:paraId="7C860146" w14:textId="77777777" w:rsidR="00B07B53" w:rsidRPr="00B07B53" w:rsidRDefault="00B07B53" w:rsidP="00B07B53">
      <w:pPr>
        <w:numPr>
          <w:ilvl w:val="0"/>
          <w:numId w:val="17"/>
        </w:numPr>
      </w:pPr>
      <w:r w:rsidRPr="00B07B53">
        <w:t>Early warning systems</w:t>
      </w:r>
    </w:p>
    <w:p w14:paraId="3BEBC846" w14:textId="77777777" w:rsidR="00B07B53" w:rsidRPr="00B07B53" w:rsidRDefault="00B07B53" w:rsidP="00B07B53">
      <w:pPr>
        <w:numPr>
          <w:ilvl w:val="0"/>
          <w:numId w:val="17"/>
        </w:numPr>
      </w:pPr>
      <w:r w:rsidRPr="00B07B53">
        <w:t>National risk registers</w:t>
      </w:r>
    </w:p>
    <w:p w14:paraId="5F6F0A5B" w14:textId="77777777" w:rsidR="00B07B53" w:rsidRPr="00B07B53" w:rsidRDefault="00B07B53" w:rsidP="00B07B53">
      <w:pPr>
        <w:numPr>
          <w:ilvl w:val="0"/>
          <w:numId w:val="17"/>
        </w:numPr>
      </w:pPr>
      <w:r w:rsidRPr="00B07B53">
        <w:t>Civil contingencies</w:t>
      </w:r>
    </w:p>
    <w:p w14:paraId="41ED3899" w14:textId="77777777" w:rsidR="00B07B53" w:rsidRPr="00B07B53" w:rsidRDefault="00B07B53" w:rsidP="00B07B53">
      <w:pPr>
        <w:numPr>
          <w:ilvl w:val="0"/>
          <w:numId w:val="17"/>
        </w:numPr>
      </w:pPr>
      <w:r w:rsidRPr="00B07B53">
        <w:t>Financial stability boards</w:t>
      </w:r>
    </w:p>
    <w:p w14:paraId="44A122DE" w14:textId="77777777" w:rsidR="00B07B53" w:rsidRPr="00B07B53" w:rsidRDefault="00B07B53" w:rsidP="00B07B53">
      <w:r w:rsidRPr="00B07B53">
        <w:rPr>
          <w:b/>
          <w:bCs/>
        </w:rPr>
        <w:t>Where things go:</w:t>
      </w:r>
    </w:p>
    <w:p w14:paraId="74C37DF4" w14:textId="77777777" w:rsidR="00B07B53" w:rsidRPr="00B07B53" w:rsidRDefault="00B07B53" w:rsidP="00B07B53">
      <w:pPr>
        <w:numPr>
          <w:ilvl w:val="0"/>
          <w:numId w:val="18"/>
        </w:numPr>
      </w:pPr>
      <w:r w:rsidRPr="00B07B53">
        <w:rPr>
          <w:b/>
          <w:bCs/>
        </w:rPr>
        <w:t>Flood response</w:t>
      </w:r>
      <w:r w:rsidRPr="00B07B53">
        <w:t xml:space="preserve"> → Risk</w:t>
      </w:r>
    </w:p>
    <w:p w14:paraId="0AC3FBA5" w14:textId="77777777" w:rsidR="00B07B53" w:rsidRPr="00B07B53" w:rsidRDefault="00B07B53" w:rsidP="00B07B53">
      <w:pPr>
        <w:numPr>
          <w:ilvl w:val="0"/>
          <w:numId w:val="18"/>
        </w:numPr>
      </w:pPr>
      <w:r w:rsidRPr="00B07B53">
        <w:rPr>
          <w:b/>
          <w:bCs/>
        </w:rPr>
        <w:t>Food shortage modelling</w:t>
      </w:r>
      <w:r w:rsidRPr="00B07B53">
        <w:t xml:space="preserve"> → Risk</w:t>
      </w:r>
    </w:p>
    <w:p w14:paraId="1B99A21D" w14:textId="77777777" w:rsidR="00B07B53" w:rsidRPr="00B07B53" w:rsidRDefault="00B07B53" w:rsidP="00B07B53">
      <w:pPr>
        <w:numPr>
          <w:ilvl w:val="0"/>
          <w:numId w:val="18"/>
        </w:numPr>
      </w:pPr>
      <w:r w:rsidRPr="00B07B53">
        <w:rPr>
          <w:b/>
          <w:bCs/>
        </w:rPr>
        <w:t>Energy grid resilience</w:t>
      </w:r>
      <w:r w:rsidRPr="00B07B53">
        <w:t xml:space="preserve"> → Risk</w:t>
      </w:r>
    </w:p>
    <w:p w14:paraId="6FECFCB6" w14:textId="77777777" w:rsidR="00B07B53" w:rsidRPr="00B07B53" w:rsidRDefault="00B07B53" w:rsidP="00E27C7B">
      <w:pPr>
        <w:pStyle w:val="Heading1"/>
      </w:pPr>
      <w:r w:rsidRPr="00B07B53">
        <w:t>L2</w:t>
      </w:r>
      <w:r w:rsidRPr="00B07B53">
        <w:noBreakHyphen/>
        <w:t>F3 — Data Integrity &amp; Audit</w:t>
      </w:r>
    </w:p>
    <w:p w14:paraId="71A7CB93" w14:textId="77777777" w:rsidR="00B07B53" w:rsidRPr="00B07B53" w:rsidRDefault="00B07B53" w:rsidP="00B07B53">
      <w:r w:rsidRPr="00B07B53">
        <w:rPr>
          <w:b/>
          <w:bCs/>
        </w:rPr>
        <w:t>Summary:</w:t>
      </w:r>
      <w:r w:rsidRPr="00B07B53">
        <w:br/>
        <w:t>Provenance, validation, uncertainty, traceability, and shared epistemic reality.</w:t>
      </w:r>
    </w:p>
    <w:p w14:paraId="4D39B12D" w14:textId="77777777" w:rsidR="00B07B53" w:rsidRPr="00B07B53" w:rsidRDefault="00B07B53" w:rsidP="00B07B53">
      <w:r w:rsidRPr="00B07B53">
        <w:rPr>
          <w:b/>
          <w:bCs/>
        </w:rPr>
        <w:t>Examples:</w:t>
      </w:r>
    </w:p>
    <w:p w14:paraId="394EDF0B" w14:textId="77777777" w:rsidR="00B07B53" w:rsidRPr="00B07B53" w:rsidRDefault="00B07B53" w:rsidP="00B07B53">
      <w:pPr>
        <w:numPr>
          <w:ilvl w:val="0"/>
          <w:numId w:val="19"/>
        </w:numPr>
      </w:pPr>
      <w:r w:rsidRPr="00B07B53">
        <w:t>Census systems</w:t>
      </w:r>
    </w:p>
    <w:p w14:paraId="21CF7EB7" w14:textId="77777777" w:rsidR="00B07B53" w:rsidRPr="00B07B53" w:rsidRDefault="00B07B53" w:rsidP="00B07B53">
      <w:pPr>
        <w:numPr>
          <w:ilvl w:val="0"/>
          <w:numId w:val="19"/>
        </w:numPr>
      </w:pPr>
      <w:r w:rsidRPr="00B07B53">
        <w:t>Land registries</w:t>
      </w:r>
    </w:p>
    <w:p w14:paraId="303D0487" w14:textId="77777777" w:rsidR="00B07B53" w:rsidRPr="00B07B53" w:rsidRDefault="00B07B53" w:rsidP="00B07B53">
      <w:pPr>
        <w:numPr>
          <w:ilvl w:val="0"/>
          <w:numId w:val="19"/>
        </w:numPr>
      </w:pPr>
      <w:r w:rsidRPr="00B07B53">
        <w:t>Health records</w:t>
      </w:r>
    </w:p>
    <w:p w14:paraId="2FE384E9" w14:textId="77777777" w:rsidR="00B07B53" w:rsidRPr="00B07B53" w:rsidRDefault="00B07B53" w:rsidP="00B07B53">
      <w:pPr>
        <w:numPr>
          <w:ilvl w:val="0"/>
          <w:numId w:val="19"/>
        </w:numPr>
      </w:pPr>
      <w:r w:rsidRPr="00B07B53">
        <w:t>Financial audits</w:t>
      </w:r>
    </w:p>
    <w:p w14:paraId="466EBEA1" w14:textId="77777777" w:rsidR="00B07B53" w:rsidRPr="00B07B53" w:rsidRDefault="00B07B53" w:rsidP="00B07B53">
      <w:pPr>
        <w:numPr>
          <w:ilvl w:val="0"/>
          <w:numId w:val="19"/>
        </w:numPr>
      </w:pPr>
      <w:r w:rsidRPr="00B07B53">
        <w:lastRenderedPageBreak/>
        <w:t>Environmental monitoring data</w:t>
      </w:r>
    </w:p>
    <w:p w14:paraId="2193F41E" w14:textId="77777777" w:rsidR="00B07B53" w:rsidRPr="00B07B53" w:rsidRDefault="00B07B53" w:rsidP="00B07B53">
      <w:pPr>
        <w:numPr>
          <w:ilvl w:val="0"/>
          <w:numId w:val="19"/>
        </w:numPr>
      </w:pPr>
      <w:r w:rsidRPr="00B07B53">
        <w:t>Scientific reproducibility systems</w:t>
      </w:r>
    </w:p>
    <w:p w14:paraId="4408DD45" w14:textId="77777777" w:rsidR="00B07B53" w:rsidRPr="00B07B53" w:rsidRDefault="00B07B53" w:rsidP="00B07B53">
      <w:pPr>
        <w:numPr>
          <w:ilvl w:val="0"/>
          <w:numId w:val="19"/>
        </w:numPr>
      </w:pPr>
      <w:r w:rsidRPr="00B07B53">
        <w:t>Media verification</w:t>
      </w:r>
    </w:p>
    <w:p w14:paraId="231D66A7" w14:textId="77777777" w:rsidR="00B07B53" w:rsidRPr="00B07B53" w:rsidRDefault="00B07B53" w:rsidP="00B07B53">
      <w:pPr>
        <w:numPr>
          <w:ilvl w:val="0"/>
          <w:numId w:val="19"/>
        </w:numPr>
      </w:pPr>
      <w:r w:rsidRPr="00B07B53">
        <w:t>Algorithmic transparency logs</w:t>
      </w:r>
    </w:p>
    <w:p w14:paraId="39F7CC31" w14:textId="77777777" w:rsidR="00B07B53" w:rsidRPr="00B07B53" w:rsidRDefault="00B07B53" w:rsidP="00B07B53">
      <w:pPr>
        <w:numPr>
          <w:ilvl w:val="0"/>
          <w:numId w:val="19"/>
        </w:numPr>
      </w:pPr>
      <w:r w:rsidRPr="00B07B53">
        <w:t>Open data platforms</w:t>
      </w:r>
    </w:p>
    <w:p w14:paraId="72613E20" w14:textId="77777777" w:rsidR="00B07B53" w:rsidRPr="00B07B53" w:rsidRDefault="00B07B53" w:rsidP="00B07B53">
      <w:r w:rsidRPr="00B07B53">
        <w:rPr>
          <w:b/>
          <w:bCs/>
        </w:rPr>
        <w:t>Where things go:</w:t>
      </w:r>
    </w:p>
    <w:p w14:paraId="17995906" w14:textId="77777777" w:rsidR="00B07B53" w:rsidRPr="00B07B53" w:rsidRDefault="00B07B53" w:rsidP="00B07B53">
      <w:pPr>
        <w:numPr>
          <w:ilvl w:val="0"/>
          <w:numId w:val="20"/>
        </w:numPr>
      </w:pPr>
      <w:r w:rsidRPr="00B07B53">
        <w:rPr>
          <w:b/>
          <w:bCs/>
        </w:rPr>
        <w:t>Housing records</w:t>
      </w:r>
      <w:r w:rsidRPr="00B07B53">
        <w:t xml:space="preserve"> → Data Integrity</w:t>
      </w:r>
    </w:p>
    <w:p w14:paraId="70F8F758" w14:textId="77777777" w:rsidR="00B07B53" w:rsidRPr="00B07B53" w:rsidRDefault="00B07B53" w:rsidP="00B07B53">
      <w:pPr>
        <w:numPr>
          <w:ilvl w:val="0"/>
          <w:numId w:val="20"/>
        </w:numPr>
      </w:pPr>
      <w:r w:rsidRPr="00B07B53">
        <w:rPr>
          <w:b/>
          <w:bCs/>
        </w:rPr>
        <w:t>School performance data</w:t>
      </w:r>
      <w:r w:rsidRPr="00B07B53">
        <w:t xml:space="preserve"> → Data Integrity</w:t>
      </w:r>
    </w:p>
    <w:p w14:paraId="1A35E5B4" w14:textId="77777777" w:rsidR="00B07B53" w:rsidRPr="00B07B53" w:rsidRDefault="00B07B53" w:rsidP="00B07B53">
      <w:pPr>
        <w:numPr>
          <w:ilvl w:val="0"/>
          <w:numId w:val="20"/>
        </w:numPr>
      </w:pPr>
      <w:r w:rsidRPr="00B07B53">
        <w:rPr>
          <w:b/>
          <w:bCs/>
        </w:rPr>
        <w:t>Welfare fraud detection</w:t>
      </w:r>
      <w:r w:rsidRPr="00B07B53">
        <w:t xml:space="preserve"> → Data Integrity</w:t>
      </w:r>
    </w:p>
    <w:p w14:paraId="20B9F240" w14:textId="77777777" w:rsidR="00B07B53" w:rsidRPr="00B07B53" w:rsidRDefault="00B07B53" w:rsidP="00E27C7B">
      <w:pPr>
        <w:pStyle w:val="Heading1"/>
      </w:pPr>
      <w:r w:rsidRPr="00B07B53">
        <w:t>L2</w:t>
      </w:r>
      <w:r w:rsidRPr="00B07B53">
        <w:noBreakHyphen/>
        <w:t>F4 — Civic Feedback &amp; Cultural</w:t>
      </w:r>
    </w:p>
    <w:p w14:paraId="188F3C25" w14:textId="77777777" w:rsidR="00B07B53" w:rsidRPr="00B07B53" w:rsidRDefault="00B07B53" w:rsidP="00B07B53">
      <w:r w:rsidRPr="00B07B53">
        <w:rPr>
          <w:b/>
          <w:bCs/>
        </w:rPr>
        <w:t>Summary:</w:t>
      </w:r>
      <w:r w:rsidRPr="00B07B53">
        <w:br/>
        <w:t>Public sentiment, norms, identity, cohesion, narrative, and cultural signals.</w:t>
      </w:r>
    </w:p>
    <w:p w14:paraId="4A032870" w14:textId="77777777" w:rsidR="00B07B53" w:rsidRPr="00B07B53" w:rsidRDefault="00B07B53" w:rsidP="00B07B53">
      <w:r w:rsidRPr="00B07B53">
        <w:rPr>
          <w:b/>
          <w:bCs/>
        </w:rPr>
        <w:t>Examples:</w:t>
      </w:r>
    </w:p>
    <w:p w14:paraId="76333816" w14:textId="77777777" w:rsidR="00B07B53" w:rsidRPr="00B07B53" w:rsidRDefault="00B07B53" w:rsidP="00B07B53">
      <w:pPr>
        <w:numPr>
          <w:ilvl w:val="0"/>
          <w:numId w:val="21"/>
        </w:numPr>
      </w:pPr>
      <w:r w:rsidRPr="00B07B53">
        <w:t>Literature and arts</w:t>
      </w:r>
    </w:p>
    <w:p w14:paraId="25FB974F" w14:textId="77777777" w:rsidR="00B07B53" w:rsidRPr="00B07B53" w:rsidRDefault="00B07B53" w:rsidP="00B07B53">
      <w:pPr>
        <w:numPr>
          <w:ilvl w:val="0"/>
          <w:numId w:val="21"/>
        </w:numPr>
      </w:pPr>
      <w:r w:rsidRPr="00B07B53">
        <w:t>Media ecosystems</w:t>
      </w:r>
    </w:p>
    <w:p w14:paraId="3FE87A28" w14:textId="77777777" w:rsidR="00B07B53" w:rsidRPr="00B07B53" w:rsidRDefault="00B07B53" w:rsidP="00B07B53">
      <w:pPr>
        <w:numPr>
          <w:ilvl w:val="0"/>
          <w:numId w:val="21"/>
        </w:numPr>
      </w:pPr>
      <w:r w:rsidRPr="00B07B53">
        <w:t>Public consultation systems</w:t>
      </w:r>
    </w:p>
    <w:p w14:paraId="54A31CCF" w14:textId="77777777" w:rsidR="00B07B53" w:rsidRPr="00B07B53" w:rsidRDefault="00B07B53" w:rsidP="00B07B53">
      <w:pPr>
        <w:numPr>
          <w:ilvl w:val="0"/>
          <w:numId w:val="21"/>
        </w:numPr>
      </w:pPr>
      <w:r w:rsidRPr="00B07B53">
        <w:t>Cultural institutions</w:t>
      </w:r>
    </w:p>
    <w:p w14:paraId="10950798" w14:textId="77777777" w:rsidR="00B07B53" w:rsidRPr="00B07B53" w:rsidRDefault="00B07B53" w:rsidP="00B07B53">
      <w:pPr>
        <w:numPr>
          <w:ilvl w:val="0"/>
          <w:numId w:val="21"/>
        </w:numPr>
      </w:pPr>
      <w:r w:rsidRPr="00B07B53">
        <w:t>Social cohesion metrics</w:t>
      </w:r>
    </w:p>
    <w:p w14:paraId="40511641" w14:textId="77777777" w:rsidR="00B07B53" w:rsidRPr="00B07B53" w:rsidRDefault="00B07B53" w:rsidP="00B07B53">
      <w:pPr>
        <w:numPr>
          <w:ilvl w:val="0"/>
          <w:numId w:val="21"/>
        </w:numPr>
      </w:pPr>
      <w:r w:rsidRPr="00B07B53">
        <w:t>Community identity mapping</w:t>
      </w:r>
    </w:p>
    <w:p w14:paraId="01CF92C2" w14:textId="77777777" w:rsidR="00B07B53" w:rsidRPr="00B07B53" w:rsidRDefault="00B07B53" w:rsidP="00B07B53">
      <w:pPr>
        <w:numPr>
          <w:ilvl w:val="0"/>
          <w:numId w:val="21"/>
        </w:numPr>
      </w:pPr>
      <w:r w:rsidRPr="00B07B53">
        <w:t>Public discourse analysis</w:t>
      </w:r>
    </w:p>
    <w:p w14:paraId="133DD979" w14:textId="77777777" w:rsidR="00B07B53" w:rsidRPr="00B07B53" w:rsidRDefault="00B07B53" w:rsidP="00B07B53">
      <w:pPr>
        <w:numPr>
          <w:ilvl w:val="0"/>
          <w:numId w:val="21"/>
        </w:numPr>
      </w:pPr>
      <w:r w:rsidRPr="00B07B53">
        <w:t>Language preservation</w:t>
      </w:r>
    </w:p>
    <w:p w14:paraId="46CCA4E4" w14:textId="77777777" w:rsidR="00B07B53" w:rsidRPr="00B07B53" w:rsidRDefault="00B07B53" w:rsidP="00B07B53">
      <w:pPr>
        <w:numPr>
          <w:ilvl w:val="0"/>
          <w:numId w:val="21"/>
        </w:numPr>
      </w:pPr>
      <w:r w:rsidRPr="00B07B53">
        <w:t>Civic education</w:t>
      </w:r>
    </w:p>
    <w:p w14:paraId="33DE9692" w14:textId="77777777" w:rsidR="00B07B53" w:rsidRPr="00B07B53" w:rsidRDefault="00B07B53" w:rsidP="00B07B53">
      <w:r w:rsidRPr="00B07B53">
        <w:rPr>
          <w:b/>
          <w:bCs/>
        </w:rPr>
        <w:t>Where things go:</w:t>
      </w:r>
    </w:p>
    <w:p w14:paraId="7D432D69" w14:textId="77777777" w:rsidR="00B07B53" w:rsidRPr="00B07B53" w:rsidRDefault="00B07B53" w:rsidP="00B07B53">
      <w:pPr>
        <w:numPr>
          <w:ilvl w:val="0"/>
          <w:numId w:val="22"/>
        </w:numPr>
      </w:pPr>
      <w:r w:rsidRPr="00B07B53">
        <w:rPr>
          <w:b/>
          <w:bCs/>
        </w:rPr>
        <w:t>Literature</w:t>
      </w:r>
      <w:r w:rsidRPr="00B07B53">
        <w:t xml:space="preserve"> → Civic Feedback &amp; Cultural</w:t>
      </w:r>
    </w:p>
    <w:p w14:paraId="15321533" w14:textId="77777777" w:rsidR="00B07B53" w:rsidRPr="00B07B53" w:rsidRDefault="00B07B53" w:rsidP="00B07B53">
      <w:pPr>
        <w:numPr>
          <w:ilvl w:val="0"/>
          <w:numId w:val="22"/>
        </w:numPr>
      </w:pPr>
      <w:r w:rsidRPr="00B07B53">
        <w:rPr>
          <w:b/>
          <w:bCs/>
        </w:rPr>
        <w:t>Public libraries</w:t>
      </w:r>
      <w:r w:rsidRPr="00B07B53">
        <w:t xml:space="preserve"> → Civic Feedback &amp; Cultural</w:t>
      </w:r>
    </w:p>
    <w:p w14:paraId="3D640957" w14:textId="77777777" w:rsidR="00B07B53" w:rsidRPr="00B07B53" w:rsidRDefault="00B07B53" w:rsidP="00B07B53">
      <w:pPr>
        <w:numPr>
          <w:ilvl w:val="0"/>
          <w:numId w:val="22"/>
        </w:numPr>
      </w:pPr>
      <w:r w:rsidRPr="00B07B53">
        <w:rPr>
          <w:b/>
          <w:bCs/>
        </w:rPr>
        <w:t>Cultural funding</w:t>
      </w:r>
      <w:r w:rsidRPr="00B07B53">
        <w:t xml:space="preserve"> → Civic Feedback &amp; Cultural</w:t>
      </w:r>
    </w:p>
    <w:p w14:paraId="41C710D8" w14:textId="77777777" w:rsidR="00B07B53" w:rsidRPr="00B07B53" w:rsidRDefault="00B07B53" w:rsidP="00C87D40">
      <w:pPr>
        <w:pStyle w:val="Heading1"/>
      </w:pPr>
      <w:r w:rsidRPr="00B07B53">
        <w:lastRenderedPageBreak/>
        <w:t>L2</w:t>
      </w:r>
      <w:r w:rsidRPr="00B07B53">
        <w:noBreakHyphen/>
        <w:t>F5 — Incentives &amp; Behavioural</w:t>
      </w:r>
    </w:p>
    <w:p w14:paraId="0CDDF7D4" w14:textId="77777777" w:rsidR="00B07B53" w:rsidRPr="00B07B53" w:rsidRDefault="00B07B53" w:rsidP="00B07B53">
      <w:r w:rsidRPr="00B07B53">
        <w:rPr>
          <w:b/>
          <w:bCs/>
        </w:rPr>
        <w:t>Summary:</w:t>
      </w:r>
      <w:r w:rsidRPr="00B07B53">
        <w:br/>
        <w:t>Motivational structures, behavioural dynamics, influence pathways, and incentive design.</w:t>
      </w:r>
    </w:p>
    <w:p w14:paraId="3A792CD3" w14:textId="77777777" w:rsidR="00B07B53" w:rsidRPr="00B07B53" w:rsidRDefault="00B07B53" w:rsidP="00B07B53">
      <w:r w:rsidRPr="00B07B53">
        <w:rPr>
          <w:b/>
          <w:bCs/>
        </w:rPr>
        <w:t>Examples:</w:t>
      </w:r>
    </w:p>
    <w:p w14:paraId="55B965F4" w14:textId="77777777" w:rsidR="00B07B53" w:rsidRPr="00B07B53" w:rsidRDefault="00B07B53" w:rsidP="00B07B53">
      <w:pPr>
        <w:numPr>
          <w:ilvl w:val="0"/>
          <w:numId w:val="23"/>
        </w:numPr>
      </w:pPr>
      <w:r w:rsidRPr="00B07B53">
        <w:t>Tax incentives</w:t>
      </w:r>
    </w:p>
    <w:p w14:paraId="44893089" w14:textId="77777777" w:rsidR="00B07B53" w:rsidRPr="00B07B53" w:rsidRDefault="00B07B53" w:rsidP="00B07B53">
      <w:pPr>
        <w:numPr>
          <w:ilvl w:val="0"/>
          <w:numId w:val="23"/>
        </w:numPr>
      </w:pPr>
      <w:r w:rsidRPr="00B07B53">
        <w:t>Behavioural nudges</w:t>
      </w:r>
    </w:p>
    <w:p w14:paraId="5E17CB03" w14:textId="77777777" w:rsidR="00B07B53" w:rsidRPr="00B07B53" w:rsidRDefault="00B07B53" w:rsidP="00B07B53">
      <w:pPr>
        <w:numPr>
          <w:ilvl w:val="0"/>
          <w:numId w:val="23"/>
        </w:numPr>
      </w:pPr>
      <w:r w:rsidRPr="00B07B53">
        <w:t>Subsidies and grants</w:t>
      </w:r>
    </w:p>
    <w:p w14:paraId="51D42AB9" w14:textId="77777777" w:rsidR="00B07B53" w:rsidRPr="00B07B53" w:rsidRDefault="00B07B53" w:rsidP="00B07B53">
      <w:pPr>
        <w:numPr>
          <w:ilvl w:val="0"/>
          <w:numId w:val="23"/>
        </w:numPr>
      </w:pPr>
      <w:r w:rsidRPr="00B07B53">
        <w:t>Penalties and sanctions</w:t>
      </w:r>
    </w:p>
    <w:p w14:paraId="5377E5FB" w14:textId="77777777" w:rsidR="00B07B53" w:rsidRPr="00B07B53" w:rsidRDefault="00B07B53" w:rsidP="00B07B53">
      <w:pPr>
        <w:numPr>
          <w:ilvl w:val="0"/>
          <w:numId w:val="23"/>
        </w:numPr>
      </w:pPr>
      <w:r w:rsidRPr="00B07B53">
        <w:t>Social norm modelling</w:t>
      </w:r>
    </w:p>
    <w:p w14:paraId="39BEA1CE" w14:textId="77777777" w:rsidR="00B07B53" w:rsidRPr="00B07B53" w:rsidRDefault="00B07B53" w:rsidP="00B07B53">
      <w:pPr>
        <w:numPr>
          <w:ilvl w:val="0"/>
          <w:numId w:val="23"/>
        </w:numPr>
      </w:pPr>
      <w:r w:rsidRPr="00B07B53">
        <w:t>Behavioural economics systems</w:t>
      </w:r>
    </w:p>
    <w:p w14:paraId="61522A95" w14:textId="77777777" w:rsidR="00B07B53" w:rsidRPr="00B07B53" w:rsidRDefault="00B07B53" w:rsidP="00B07B53">
      <w:pPr>
        <w:numPr>
          <w:ilvl w:val="0"/>
          <w:numId w:val="23"/>
        </w:numPr>
      </w:pPr>
      <w:r w:rsidRPr="00B07B53">
        <w:t>Reputation systems</w:t>
      </w:r>
    </w:p>
    <w:p w14:paraId="283892A9" w14:textId="77777777" w:rsidR="00B07B53" w:rsidRPr="00B07B53" w:rsidRDefault="00B07B53" w:rsidP="00B07B53">
      <w:pPr>
        <w:numPr>
          <w:ilvl w:val="0"/>
          <w:numId w:val="23"/>
        </w:numPr>
      </w:pPr>
      <w:r w:rsidRPr="00B07B53">
        <w:t>Gamification mechanisms</w:t>
      </w:r>
    </w:p>
    <w:p w14:paraId="1D5F32E4" w14:textId="77777777" w:rsidR="00B07B53" w:rsidRPr="00B07B53" w:rsidRDefault="00B07B53" w:rsidP="00B07B53">
      <w:pPr>
        <w:numPr>
          <w:ilvl w:val="0"/>
          <w:numId w:val="23"/>
        </w:numPr>
      </w:pPr>
      <w:r w:rsidRPr="00B07B53">
        <w:t>Labour market incentives</w:t>
      </w:r>
    </w:p>
    <w:p w14:paraId="683011F8" w14:textId="77777777" w:rsidR="00B07B53" w:rsidRPr="00B07B53" w:rsidRDefault="00B07B53" w:rsidP="00B07B53">
      <w:r w:rsidRPr="00B07B53">
        <w:rPr>
          <w:b/>
          <w:bCs/>
        </w:rPr>
        <w:t>Where things go:</w:t>
      </w:r>
    </w:p>
    <w:p w14:paraId="172E3954" w14:textId="77777777" w:rsidR="00B07B53" w:rsidRPr="00B07B53" w:rsidRDefault="00B07B53" w:rsidP="00B07B53">
      <w:pPr>
        <w:numPr>
          <w:ilvl w:val="0"/>
          <w:numId w:val="24"/>
        </w:numPr>
      </w:pPr>
      <w:r w:rsidRPr="00B07B53">
        <w:rPr>
          <w:b/>
          <w:bCs/>
        </w:rPr>
        <w:t>Welfare incentives</w:t>
      </w:r>
      <w:r w:rsidRPr="00B07B53">
        <w:t xml:space="preserve"> → Incentives</w:t>
      </w:r>
    </w:p>
    <w:p w14:paraId="635A0402" w14:textId="77777777" w:rsidR="00B07B53" w:rsidRPr="00B07B53" w:rsidRDefault="00B07B53" w:rsidP="00B07B53">
      <w:pPr>
        <w:numPr>
          <w:ilvl w:val="0"/>
          <w:numId w:val="24"/>
        </w:numPr>
      </w:pPr>
      <w:r w:rsidRPr="00B07B53">
        <w:rPr>
          <w:b/>
          <w:bCs/>
        </w:rPr>
        <w:t>Education attendance incentives</w:t>
      </w:r>
      <w:r w:rsidRPr="00B07B53">
        <w:t xml:space="preserve"> → Incentives</w:t>
      </w:r>
    </w:p>
    <w:p w14:paraId="0F58BF49" w14:textId="77777777" w:rsidR="00B07B53" w:rsidRPr="00B07B53" w:rsidRDefault="00B07B53" w:rsidP="00B07B53">
      <w:pPr>
        <w:numPr>
          <w:ilvl w:val="0"/>
          <w:numId w:val="24"/>
        </w:numPr>
      </w:pPr>
      <w:r w:rsidRPr="00B07B53">
        <w:rPr>
          <w:b/>
          <w:bCs/>
        </w:rPr>
        <w:t>Housing subsidies</w:t>
      </w:r>
      <w:r w:rsidRPr="00B07B53">
        <w:t xml:space="preserve"> → Incentives</w:t>
      </w:r>
    </w:p>
    <w:p w14:paraId="5AAEFEFA" w14:textId="77777777" w:rsidR="00B07B53" w:rsidRPr="00B07B53" w:rsidRDefault="00B07B53" w:rsidP="00C87D40">
      <w:pPr>
        <w:pStyle w:val="Heading1"/>
      </w:pPr>
      <w:r w:rsidRPr="00B07B53">
        <w:t>L2</w:t>
      </w:r>
      <w:r w:rsidRPr="00B07B53">
        <w:noBreakHyphen/>
        <w:t>F6 — Resource &amp; Infrastructure</w:t>
      </w:r>
    </w:p>
    <w:p w14:paraId="0678A426" w14:textId="77777777" w:rsidR="00B07B53" w:rsidRPr="00B07B53" w:rsidRDefault="00B07B53" w:rsidP="00B07B53">
      <w:r w:rsidRPr="00B07B53">
        <w:rPr>
          <w:b/>
          <w:bCs/>
        </w:rPr>
        <w:t>Summary:</w:t>
      </w:r>
      <w:r w:rsidRPr="00B07B53">
        <w:br/>
        <w:t>Physical, digital, and logistical substrate of civilisation.</w:t>
      </w:r>
    </w:p>
    <w:p w14:paraId="5D3E0BC9" w14:textId="77777777" w:rsidR="00B07B53" w:rsidRPr="00B07B53" w:rsidRDefault="00B07B53" w:rsidP="00B07B53">
      <w:r w:rsidRPr="00B07B53">
        <w:rPr>
          <w:b/>
          <w:bCs/>
        </w:rPr>
        <w:t>Examples:</w:t>
      </w:r>
    </w:p>
    <w:p w14:paraId="305710E3" w14:textId="77777777" w:rsidR="00B07B53" w:rsidRPr="00B07B53" w:rsidRDefault="00B07B53" w:rsidP="00B07B53">
      <w:pPr>
        <w:numPr>
          <w:ilvl w:val="0"/>
          <w:numId w:val="25"/>
        </w:numPr>
      </w:pPr>
      <w:r w:rsidRPr="00B07B53">
        <w:t>Housing stock</w:t>
      </w:r>
    </w:p>
    <w:p w14:paraId="172F9967" w14:textId="77777777" w:rsidR="00B07B53" w:rsidRPr="00B07B53" w:rsidRDefault="00B07B53" w:rsidP="00B07B53">
      <w:pPr>
        <w:numPr>
          <w:ilvl w:val="0"/>
          <w:numId w:val="25"/>
        </w:numPr>
      </w:pPr>
      <w:r w:rsidRPr="00B07B53">
        <w:t>Transport networks</w:t>
      </w:r>
    </w:p>
    <w:p w14:paraId="181CBC18" w14:textId="77777777" w:rsidR="00B07B53" w:rsidRPr="00B07B53" w:rsidRDefault="00B07B53" w:rsidP="00B07B53">
      <w:pPr>
        <w:numPr>
          <w:ilvl w:val="0"/>
          <w:numId w:val="25"/>
        </w:numPr>
      </w:pPr>
      <w:r w:rsidRPr="00B07B53">
        <w:t>Energy grids</w:t>
      </w:r>
    </w:p>
    <w:p w14:paraId="216896A0" w14:textId="77777777" w:rsidR="00B07B53" w:rsidRPr="00B07B53" w:rsidRDefault="00B07B53" w:rsidP="00B07B53">
      <w:pPr>
        <w:numPr>
          <w:ilvl w:val="0"/>
          <w:numId w:val="25"/>
        </w:numPr>
      </w:pPr>
      <w:r w:rsidRPr="00B07B53">
        <w:t>Water systems</w:t>
      </w:r>
    </w:p>
    <w:p w14:paraId="44672A8D" w14:textId="77777777" w:rsidR="00B07B53" w:rsidRPr="00B07B53" w:rsidRDefault="00B07B53" w:rsidP="00B07B53">
      <w:pPr>
        <w:numPr>
          <w:ilvl w:val="0"/>
          <w:numId w:val="25"/>
        </w:numPr>
      </w:pPr>
      <w:r w:rsidRPr="00B07B53">
        <w:t>Waste systems</w:t>
      </w:r>
    </w:p>
    <w:p w14:paraId="44D8466E" w14:textId="77777777" w:rsidR="00B07B53" w:rsidRPr="00B07B53" w:rsidRDefault="00B07B53" w:rsidP="00B07B53">
      <w:pPr>
        <w:numPr>
          <w:ilvl w:val="0"/>
          <w:numId w:val="25"/>
        </w:numPr>
      </w:pPr>
      <w:r w:rsidRPr="00B07B53">
        <w:lastRenderedPageBreak/>
        <w:t>Digital infrastructure</w:t>
      </w:r>
    </w:p>
    <w:p w14:paraId="3812B052" w14:textId="77777777" w:rsidR="00B07B53" w:rsidRPr="00B07B53" w:rsidRDefault="00B07B53" w:rsidP="00B07B53">
      <w:pPr>
        <w:numPr>
          <w:ilvl w:val="0"/>
          <w:numId w:val="25"/>
        </w:numPr>
      </w:pPr>
      <w:r w:rsidRPr="00B07B53">
        <w:t>Telecommunications</w:t>
      </w:r>
    </w:p>
    <w:p w14:paraId="400302C5" w14:textId="77777777" w:rsidR="00B07B53" w:rsidRPr="00B07B53" w:rsidRDefault="00B07B53" w:rsidP="00B07B53">
      <w:pPr>
        <w:numPr>
          <w:ilvl w:val="0"/>
          <w:numId w:val="25"/>
        </w:numPr>
      </w:pPr>
      <w:r w:rsidRPr="00B07B53">
        <w:t>Food distribution</w:t>
      </w:r>
    </w:p>
    <w:p w14:paraId="4E8E1642" w14:textId="77777777" w:rsidR="00B07B53" w:rsidRPr="00B07B53" w:rsidRDefault="00B07B53" w:rsidP="00B07B53">
      <w:pPr>
        <w:numPr>
          <w:ilvl w:val="0"/>
          <w:numId w:val="25"/>
        </w:numPr>
      </w:pPr>
      <w:r w:rsidRPr="00B07B53">
        <w:t>Public buildings</w:t>
      </w:r>
    </w:p>
    <w:p w14:paraId="3BF8C1E3" w14:textId="77777777" w:rsidR="00B07B53" w:rsidRPr="00B07B53" w:rsidRDefault="00B07B53" w:rsidP="00B07B53">
      <w:pPr>
        <w:numPr>
          <w:ilvl w:val="0"/>
          <w:numId w:val="25"/>
        </w:numPr>
      </w:pPr>
      <w:r w:rsidRPr="00B07B53">
        <w:t>Logistics networks</w:t>
      </w:r>
    </w:p>
    <w:p w14:paraId="5132E81F" w14:textId="77777777" w:rsidR="00B07B53" w:rsidRPr="00B07B53" w:rsidRDefault="00B07B53" w:rsidP="00B07B53">
      <w:r w:rsidRPr="00B07B53">
        <w:rPr>
          <w:b/>
          <w:bCs/>
        </w:rPr>
        <w:t>Where things go:</w:t>
      </w:r>
    </w:p>
    <w:p w14:paraId="28FFD21E" w14:textId="77777777" w:rsidR="00B07B53" w:rsidRPr="00B07B53" w:rsidRDefault="00B07B53" w:rsidP="00B07B53">
      <w:pPr>
        <w:numPr>
          <w:ilvl w:val="0"/>
          <w:numId w:val="26"/>
        </w:numPr>
      </w:pPr>
      <w:r w:rsidRPr="00B07B53">
        <w:rPr>
          <w:b/>
          <w:bCs/>
        </w:rPr>
        <w:t>Housing construction</w:t>
      </w:r>
      <w:r w:rsidRPr="00B07B53">
        <w:t xml:space="preserve"> → Resource &amp; Infrastructure</w:t>
      </w:r>
    </w:p>
    <w:p w14:paraId="792C8F1A" w14:textId="77777777" w:rsidR="00B07B53" w:rsidRPr="00B07B53" w:rsidRDefault="00B07B53" w:rsidP="00B07B53">
      <w:pPr>
        <w:numPr>
          <w:ilvl w:val="0"/>
          <w:numId w:val="26"/>
        </w:numPr>
      </w:pPr>
      <w:r w:rsidRPr="00B07B53">
        <w:rPr>
          <w:b/>
          <w:bCs/>
        </w:rPr>
        <w:t>School buildings</w:t>
      </w:r>
      <w:r w:rsidRPr="00B07B53">
        <w:t xml:space="preserve"> → Resource &amp; Infrastructure</w:t>
      </w:r>
    </w:p>
    <w:p w14:paraId="3D7AE037" w14:textId="77777777" w:rsidR="00B07B53" w:rsidRPr="00B07B53" w:rsidRDefault="00B07B53" w:rsidP="00B07B53">
      <w:pPr>
        <w:numPr>
          <w:ilvl w:val="0"/>
          <w:numId w:val="26"/>
        </w:numPr>
      </w:pPr>
      <w:r w:rsidRPr="00B07B53">
        <w:rPr>
          <w:b/>
          <w:bCs/>
        </w:rPr>
        <w:t>Hospitals</w:t>
      </w:r>
      <w:r w:rsidRPr="00B07B53">
        <w:t xml:space="preserve"> → Resource &amp; Infrastructure</w:t>
      </w:r>
    </w:p>
    <w:p w14:paraId="2DF87CEB" w14:textId="77777777" w:rsidR="00B07B53" w:rsidRPr="00B07B53" w:rsidRDefault="00B07B53" w:rsidP="00C87D40">
      <w:pPr>
        <w:pStyle w:val="Heading1"/>
      </w:pPr>
      <w:r w:rsidRPr="00B07B53">
        <w:t>L2</w:t>
      </w:r>
      <w:r w:rsidRPr="00B07B53">
        <w:noBreakHyphen/>
        <w:t>F7 — Planetary &amp; Ecological</w:t>
      </w:r>
    </w:p>
    <w:p w14:paraId="30DCFC2B" w14:textId="77777777" w:rsidR="00B07B53" w:rsidRPr="00B07B53" w:rsidRDefault="00B07B53" w:rsidP="00B07B53">
      <w:r w:rsidRPr="00B07B53">
        <w:rPr>
          <w:b/>
          <w:bCs/>
        </w:rPr>
        <w:t>Summary:</w:t>
      </w:r>
      <w:r w:rsidRPr="00B07B53">
        <w:br/>
        <w:t>Biosphere health, ecological systems, and planetary boundaries.</w:t>
      </w:r>
    </w:p>
    <w:p w14:paraId="28C2CB53" w14:textId="77777777" w:rsidR="00B07B53" w:rsidRPr="00B07B53" w:rsidRDefault="00B07B53" w:rsidP="00B07B53">
      <w:r w:rsidRPr="00B07B53">
        <w:rPr>
          <w:b/>
          <w:bCs/>
        </w:rPr>
        <w:t>Examples:</w:t>
      </w:r>
    </w:p>
    <w:p w14:paraId="53FEF07D" w14:textId="77777777" w:rsidR="00B07B53" w:rsidRPr="00B07B53" w:rsidRDefault="00B07B53" w:rsidP="00B07B53">
      <w:pPr>
        <w:numPr>
          <w:ilvl w:val="0"/>
          <w:numId w:val="27"/>
        </w:numPr>
      </w:pPr>
      <w:r w:rsidRPr="00B07B53">
        <w:t>Climate monitoring</w:t>
      </w:r>
    </w:p>
    <w:p w14:paraId="765CD43B" w14:textId="77777777" w:rsidR="00B07B53" w:rsidRPr="00B07B53" w:rsidRDefault="00B07B53" w:rsidP="00B07B53">
      <w:pPr>
        <w:numPr>
          <w:ilvl w:val="0"/>
          <w:numId w:val="27"/>
        </w:numPr>
      </w:pPr>
      <w:r w:rsidRPr="00B07B53">
        <w:t>Biodiversity tracking</w:t>
      </w:r>
    </w:p>
    <w:p w14:paraId="6246E00E" w14:textId="77777777" w:rsidR="00B07B53" w:rsidRPr="00B07B53" w:rsidRDefault="00B07B53" w:rsidP="00B07B53">
      <w:pPr>
        <w:numPr>
          <w:ilvl w:val="0"/>
          <w:numId w:val="27"/>
        </w:numPr>
      </w:pPr>
      <w:r w:rsidRPr="00B07B53">
        <w:t>Pollution measurement</w:t>
      </w:r>
    </w:p>
    <w:p w14:paraId="540E6668" w14:textId="77777777" w:rsidR="00B07B53" w:rsidRPr="00B07B53" w:rsidRDefault="00B07B53" w:rsidP="00B07B53">
      <w:pPr>
        <w:numPr>
          <w:ilvl w:val="0"/>
          <w:numId w:val="27"/>
        </w:numPr>
      </w:pPr>
      <w:r w:rsidRPr="00B07B53">
        <w:t>Land use systems</w:t>
      </w:r>
    </w:p>
    <w:p w14:paraId="477B7E25" w14:textId="77777777" w:rsidR="00B07B53" w:rsidRPr="00B07B53" w:rsidRDefault="00B07B53" w:rsidP="00B07B53">
      <w:pPr>
        <w:numPr>
          <w:ilvl w:val="0"/>
          <w:numId w:val="27"/>
        </w:numPr>
      </w:pPr>
      <w:r w:rsidRPr="00B07B53">
        <w:t>Water quality</w:t>
      </w:r>
    </w:p>
    <w:p w14:paraId="67A32D87" w14:textId="77777777" w:rsidR="00B07B53" w:rsidRPr="00B07B53" w:rsidRDefault="00B07B53" w:rsidP="00B07B53">
      <w:pPr>
        <w:numPr>
          <w:ilvl w:val="0"/>
          <w:numId w:val="27"/>
        </w:numPr>
      </w:pPr>
      <w:r w:rsidRPr="00B07B53">
        <w:t>Carbon accounting</w:t>
      </w:r>
    </w:p>
    <w:p w14:paraId="7A1676F2" w14:textId="77777777" w:rsidR="00B07B53" w:rsidRPr="00B07B53" w:rsidRDefault="00B07B53" w:rsidP="00B07B53">
      <w:pPr>
        <w:numPr>
          <w:ilvl w:val="0"/>
          <w:numId w:val="27"/>
        </w:numPr>
      </w:pPr>
      <w:r w:rsidRPr="00B07B53">
        <w:t>Ecosystem restoration</w:t>
      </w:r>
    </w:p>
    <w:p w14:paraId="4ADE1920" w14:textId="77777777" w:rsidR="00B07B53" w:rsidRPr="00B07B53" w:rsidRDefault="00B07B53" w:rsidP="00B07B53">
      <w:pPr>
        <w:numPr>
          <w:ilvl w:val="0"/>
          <w:numId w:val="27"/>
        </w:numPr>
      </w:pPr>
      <w:r w:rsidRPr="00B07B53">
        <w:t>Agricultural sustainability</w:t>
      </w:r>
    </w:p>
    <w:p w14:paraId="4576BA2A" w14:textId="77777777" w:rsidR="00B07B53" w:rsidRPr="00B07B53" w:rsidRDefault="00B07B53" w:rsidP="00B07B53">
      <w:pPr>
        <w:numPr>
          <w:ilvl w:val="0"/>
          <w:numId w:val="27"/>
        </w:numPr>
      </w:pPr>
      <w:r w:rsidRPr="00B07B53">
        <w:t>Fisheries management</w:t>
      </w:r>
    </w:p>
    <w:p w14:paraId="76D0B96B" w14:textId="77777777" w:rsidR="00B07B53" w:rsidRPr="00B07B53" w:rsidRDefault="00B07B53" w:rsidP="00B07B53">
      <w:r w:rsidRPr="00B07B53">
        <w:rPr>
          <w:b/>
          <w:bCs/>
        </w:rPr>
        <w:t>Where things go:</w:t>
      </w:r>
    </w:p>
    <w:p w14:paraId="406627BF" w14:textId="77777777" w:rsidR="00B07B53" w:rsidRPr="00B07B53" w:rsidRDefault="00B07B53" w:rsidP="00B07B53">
      <w:pPr>
        <w:numPr>
          <w:ilvl w:val="0"/>
          <w:numId w:val="28"/>
        </w:numPr>
      </w:pPr>
      <w:r w:rsidRPr="00B07B53">
        <w:rPr>
          <w:b/>
          <w:bCs/>
        </w:rPr>
        <w:t>Environmental impact of housing</w:t>
      </w:r>
      <w:r w:rsidRPr="00B07B53">
        <w:t xml:space="preserve"> → Planetary</w:t>
      </w:r>
    </w:p>
    <w:p w14:paraId="2A0F9731" w14:textId="77777777" w:rsidR="00B07B53" w:rsidRPr="00B07B53" w:rsidRDefault="00B07B53" w:rsidP="00B07B53">
      <w:pPr>
        <w:numPr>
          <w:ilvl w:val="0"/>
          <w:numId w:val="28"/>
        </w:numPr>
      </w:pPr>
      <w:r w:rsidRPr="00B07B53">
        <w:rPr>
          <w:b/>
          <w:bCs/>
        </w:rPr>
        <w:t>School carbon footprint</w:t>
      </w:r>
      <w:r w:rsidRPr="00B07B53">
        <w:t xml:space="preserve"> → Planetary</w:t>
      </w:r>
    </w:p>
    <w:p w14:paraId="3327ED3F" w14:textId="77777777" w:rsidR="00B07B53" w:rsidRPr="00B07B53" w:rsidRDefault="00B07B53" w:rsidP="00B07B53">
      <w:pPr>
        <w:numPr>
          <w:ilvl w:val="0"/>
          <w:numId w:val="28"/>
        </w:numPr>
      </w:pPr>
      <w:r w:rsidRPr="00B07B53">
        <w:rPr>
          <w:b/>
          <w:bCs/>
        </w:rPr>
        <w:t>Food system sustainability</w:t>
      </w:r>
      <w:r w:rsidRPr="00B07B53">
        <w:t xml:space="preserve"> → Planetary</w:t>
      </w:r>
    </w:p>
    <w:p w14:paraId="1DC55771" w14:textId="77777777" w:rsidR="00B07B53" w:rsidRPr="00B07B53" w:rsidRDefault="00B07B53" w:rsidP="00C87D40">
      <w:pPr>
        <w:pStyle w:val="Heading1"/>
      </w:pPr>
      <w:r w:rsidRPr="00B07B53">
        <w:lastRenderedPageBreak/>
        <w:t>L2</w:t>
      </w:r>
      <w:r w:rsidRPr="00B07B53">
        <w:noBreakHyphen/>
        <w:t>F8 — Meta</w:t>
      </w:r>
      <w:r w:rsidRPr="00B07B53">
        <w:noBreakHyphen/>
        <w:t>Integration</w:t>
      </w:r>
    </w:p>
    <w:p w14:paraId="36B83D74" w14:textId="77777777" w:rsidR="00B07B53" w:rsidRPr="00B07B53" w:rsidRDefault="00B07B53" w:rsidP="00B07B53">
      <w:r w:rsidRPr="00B07B53">
        <w:rPr>
          <w:b/>
          <w:bCs/>
        </w:rPr>
        <w:t>Summary:</w:t>
      </w:r>
      <w:r w:rsidRPr="00B07B53">
        <w:br/>
        <w:t>Cross</w:t>
      </w:r>
      <w:r w:rsidRPr="00B07B53">
        <w:noBreakHyphen/>
        <w:t>Family coherence, dependency management, and system</w:t>
      </w:r>
      <w:r w:rsidRPr="00B07B53">
        <w:noBreakHyphen/>
        <w:t>wide integration.</w:t>
      </w:r>
    </w:p>
    <w:p w14:paraId="551A55D8" w14:textId="77777777" w:rsidR="00B07B53" w:rsidRPr="00B07B53" w:rsidRDefault="00B07B53" w:rsidP="00B07B53">
      <w:r w:rsidRPr="00B07B53">
        <w:rPr>
          <w:b/>
          <w:bCs/>
        </w:rPr>
        <w:t>Examples:</w:t>
      </w:r>
    </w:p>
    <w:p w14:paraId="6E5C1CFA" w14:textId="77777777" w:rsidR="00B07B53" w:rsidRPr="00B07B53" w:rsidRDefault="00B07B53" w:rsidP="00B07B53">
      <w:pPr>
        <w:numPr>
          <w:ilvl w:val="0"/>
          <w:numId w:val="29"/>
        </w:numPr>
      </w:pPr>
      <w:r w:rsidRPr="00B07B53">
        <w:t>Interoperability frameworks</w:t>
      </w:r>
    </w:p>
    <w:p w14:paraId="5ED09708" w14:textId="77777777" w:rsidR="00B07B53" w:rsidRPr="00B07B53" w:rsidRDefault="00B07B53" w:rsidP="00B07B53">
      <w:pPr>
        <w:numPr>
          <w:ilvl w:val="0"/>
          <w:numId w:val="29"/>
        </w:numPr>
      </w:pPr>
      <w:r w:rsidRPr="00B07B53">
        <w:t>Cross</w:t>
      </w:r>
      <w:r w:rsidRPr="00B07B53">
        <w:noBreakHyphen/>
        <w:t>domain data schemas</w:t>
      </w:r>
    </w:p>
    <w:p w14:paraId="033F039F" w14:textId="77777777" w:rsidR="00B07B53" w:rsidRPr="00B07B53" w:rsidRDefault="00B07B53" w:rsidP="00B07B53">
      <w:pPr>
        <w:numPr>
          <w:ilvl w:val="0"/>
          <w:numId w:val="29"/>
        </w:numPr>
      </w:pPr>
      <w:r w:rsidRPr="00B07B53">
        <w:t>Dependency graphs</w:t>
      </w:r>
    </w:p>
    <w:p w14:paraId="237AABF4" w14:textId="77777777" w:rsidR="00B07B53" w:rsidRPr="00B07B53" w:rsidRDefault="00B07B53" w:rsidP="00B07B53">
      <w:pPr>
        <w:numPr>
          <w:ilvl w:val="0"/>
          <w:numId w:val="29"/>
        </w:numPr>
      </w:pPr>
      <w:r w:rsidRPr="00B07B53">
        <w:t>Integration health monitoring</w:t>
      </w:r>
    </w:p>
    <w:p w14:paraId="3423642B" w14:textId="77777777" w:rsidR="00B07B53" w:rsidRPr="00B07B53" w:rsidRDefault="00B07B53" w:rsidP="00B07B53">
      <w:pPr>
        <w:numPr>
          <w:ilvl w:val="0"/>
          <w:numId w:val="29"/>
        </w:numPr>
      </w:pPr>
      <w:r w:rsidRPr="00B07B53">
        <w:t>System</w:t>
      </w:r>
      <w:r w:rsidRPr="00B07B53">
        <w:noBreakHyphen/>
        <w:t>of</w:t>
      </w:r>
      <w:r w:rsidRPr="00B07B53">
        <w:noBreakHyphen/>
        <w:t>systems modelling</w:t>
      </w:r>
    </w:p>
    <w:p w14:paraId="4CC69CC3" w14:textId="77777777" w:rsidR="00B07B53" w:rsidRPr="00B07B53" w:rsidRDefault="00B07B53" w:rsidP="00B07B53">
      <w:pPr>
        <w:numPr>
          <w:ilvl w:val="0"/>
          <w:numId w:val="29"/>
        </w:numPr>
      </w:pPr>
      <w:r w:rsidRPr="00B07B53">
        <w:t>Cross</w:t>
      </w:r>
      <w:r w:rsidRPr="00B07B53">
        <w:noBreakHyphen/>
        <w:t>Family coordination protocols</w:t>
      </w:r>
    </w:p>
    <w:p w14:paraId="7A78C831" w14:textId="77777777" w:rsidR="00B07B53" w:rsidRPr="00B07B53" w:rsidRDefault="00B07B53" w:rsidP="00B07B53">
      <w:pPr>
        <w:numPr>
          <w:ilvl w:val="0"/>
          <w:numId w:val="29"/>
        </w:numPr>
      </w:pPr>
      <w:r w:rsidRPr="00B07B53">
        <w:t>Versioning and compatibility rules</w:t>
      </w:r>
    </w:p>
    <w:p w14:paraId="06A4FA76" w14:textId="77777777" w:rsidR="00B07B53" w:rsidRPr="00B07B53" w:rsidRDefault="00B07B53" w:rsidP="00B07B53">
      <w:r w:rsidRPr="00B07B53">
        <w:rPr>
          <w:b/>
          <w:bCs/>
        </w:rPr>
        <w:t>Where things go:</w:t>
      </w:r>
    </w:p>
    <w:p w14:paraId="022941AF" w14:textId="77777777" w:rsidR="00B07B53" w:rsidRPr="00B07B53" w:rsidRDefault="00B07B53" w:rsidP="00B07B53">
      <w:pPr>
        <w:numPr>
          <w:ilvl w:val="0"/>
          <w:numId w:val="30"/>
        </w:numPr>
      </w:pPr>
      <w:r w:rsidRPr="00B07B53">
        <w:rPr>
          <w:b/>
          <w:bCs/>
        </w:rPr>
        <w:t>Housing + transport + energy integration</w:t>
      </w:r>
      <w:r w:rsidRPr="00B07B53">
        <w:t xml:space="preserve"> → Meta</w:t>
      </w:r>
      <w:r w:rsidRPr="00B07B53">
        <w:noBreakHyphen/>
        <w:t>Integration</w:t>
      </w:r>
    </w:p>
    <w:p w14:paraId="03C98EA0" w14:textId="77777777" w:rsidR="00B07B53" w:rsidRPr="00B07B53" w:rsidRDefault="00B07B53" w:rsidP="00B07B53">
      <w:pPr>
        <w:numPr>
          <w:ilvl w:val="0"/>
          <w:numId w:val="30"/>
        </w:numPr>
      </w:pPr>
      <w:r w:rsidRPr="00B07B53">
        <w:rPr>
          <w:b/>
          <w:bCs/>
        </w:rPr>
        <w:t>Education + welfare + health integration</w:t>
      </w:r>
      <w:r w:rsidRPr="00B07B53">
        <w:t xml:space="preserve"> → Meta</w:t>
      </w:r>
      <w:r w:rsidRPr="00B07B53">
        <w:noBreakHyphen/>
        <w:t>Integration</w:t>
      </w:r>
    </w:p>
    <w:p w14:paraId="66713E82" w14:textId="77777777" w:rsidR="00B07B53" w:rsidRPr="00B07B53" w:rsidRDefault="00B07B53" w:rsidP="00436BA7">
      <w:pPr>
        <w:pStyle w:val="Heading1"/>
      </w:pPr>
      <w:r w:rsidRPr="00B07B53">
        <w:t>L2</w:t>
      </w:r>
      <w:r w:rsidRPr="00B07B53">
        <w:noBreakHyphen/>
        <w:t>F9 — Minimum Viable Systems</w:t>
      </w:r>
    </w:p>
    <w:p w14:paraId="2177DC68" w14:textId="77777777" w:rsidR="00B07B53" w:rsidRPr="00B07B53" w:rsidRDefault="00B07B53" w:rsidP="00B07B53">
      <w:r w:rsidRPr="00B07B53">
        <w:rPr>
          <w:b/>
          <w:bCs/>
        </w:rPr>
        <w:t>Summary:</w:t>
      </w:r>
      <w:r w:rsidRPr="00B07B53">
        <w:br/>
        <w:t>Foundational identity, records, messaging, and core protocols.</w:t>
      </w:r>
    </w:p>
    <w:p w14:paraId="0E4F4E83" w14:textId="77777777" w:rsidR="00B07B53" w:rsidRPr="00B07B53" w:rsidRDefault="00B07B53" w:rsidP="00B07B53">
      <w:r w:rsidRPr="00B07B53">
        <w:rPr>
          <w:b/>
          <w:bCs/>
        </w:rPr>
        <w:t>Examples:</w:t>
      </w:r>
    </w:p>
    <w:p w14:paraId="1383AB12" w14:textId="77777777" w:rsidR="00B07B53" w:rsidRPr="00B07B53" w:rsidRDefault="00B07B53" w:rsidP="00B07B53">
      <w:pPr>
        <w:numPr>
          <w:ilvl w:val="0"/>
          <w:numId w:val="31"/>
        </w:numPr>
      </w:pPr>
      <w:r w:rsidRPr="00B07B53">
        <w:t>Identity systems</w:t>
      </w:r>
    </w:p>
    <w:p w14:paraId="3D467CD9" w14:textId="77777777" w:rsidR="00B07B53" w:rsidRPr="00B07B53" w:rsidRDefault="00B07B53" w:rsidP="00B07B53">
      <w:pPr>
        <w:numPr>
          <w:ilvl w:val="0"/>
          <w:numId w:val="31"/>
        </w:numPr>
      </w:pPr>
      <w:r w:rsidRPr="00B07B53">
        <w:t>Authentication</w:t>
      </w:r>
    </w:p>
    <w:p w14:paraId="54306A38" w14:textId="77777777" w:rsidR="00B07B53" w:rsidRPr="00B07B53" w:rsidRDefault="00B07B53" w:rsidP="00B07B53">
      <w:pPr>
        <w:numPr>
          <w:ilvl w:val="0"/>
          <w:numId w:val="31"/>
        </w:numPr>
      </w:pPr>
      <w:r w:rsidRPr="00B07B53">
        <w:t>Core messaging protocols</w:t>
      </w:r>
    </w:p>
    <w:p w14:paraId="6067DAEE" w14:textId="77777777" w:rsidR="00B07B53" w:rsidRPr="00B07B53" w:rsidRDefault="00B07B53" w:rsidP="00B07B53">
      <w:pPr>
        <w:numPr>
          <w:ilvl w:val="0"/>
          <w:numId w:val="31"/>
        </w:numPr>
      </w:pPr>
      <w:r w:rsidRPr="00B07B53">
        <w:t>Addressing systems</w:t>
      </w:r>
    </w:p>
    <w:p w14:paraId="0B46CE95" w14:textId="77777777" w:rsidR="00B07B53" w:rsidRPr="00B07B53" w:rsidRDefault="00B07B53" w:rsidP="00B07B53">
      <w:pPr>
        <w:numPr>
          <w:ilvl w:val="0"/>
          <w:numId w:val="31"/>
        </w:numPr>
      </w:pPr>
      <w:r w:rsidRPr="00B07B53">
        <w:t>Timekeeping</w:t>
      </w:r>
    </w:p>
    <w:p w14:paraId="366FCFBE" w14:textId="77777777" w:rsidR="00B07B53" w:rsidRPr="00B07B53" w:rsidRDefault="00B07B53" w:rsidP="00B07B53">
      <w:pPr>
        <w:numPr>
          <w:ilvl w:val="0"/>
          <w:numId w:val="31"/>
        </w:numPr>
      </w:pPr>
      <w:r w:rsidRPr="00B07B53">
        <w:t>Basic registries</w:t>
      </w:r>
    </w:p>
    <w:p w14:paraId="7A818CE7" w14:textId="77777777" w:rsidR="00B07B53" w:rsidRPr="00B07B53" w:rsidRDefault="00B07B53" w:rsidP="00B07B53">
      <w:pPr>
        <w:numPr>
          <w:ilvl w:val="0"/>
          <w:numId w:val="31"/>
        </w:numPr>
      </w:pPr>
      <w:r w:rsidRPr="00B07B53">
        <w:t>Foundational APIs</w:t>
      </w:r>
    </w:p>
    <w:p w14:paraId="570774CD" w14:textId="77777777" w:rsidR="00B07B53" w:rsidRPr="00B07B53" w:rsidRDefault="00B07B53" w:rsidP="00B07B53">
      <w:pPr>
        <w:numPr>
          <w:ilvl w:val="0"/>
          <w:numId w:val="31"/>
        </w:numPr>
      </w:pPr>
      <w:r w:rsidRPr="00B07B53">
        <w:t>Minimal operational continuity systems</w:t>
      </w:r>
    </w:p>
    <w:p w14:paraId="5418B21D" w14:textId="77777777" w:rsidR="00B07B53" w:rsidRPr="00B07B53" w:rsidRDefault="00B07B53" w:rsidP="00B07B53">
      <w:r w:rsidRPr="00B07B53">
        <w:rPr>
          <w:b/>
          <w:bCs/>
        </w:rPr>
        <w:t>Where things go:</w:t>
      </w:r>
    </w:p>
    <w:p w14:paraId="5275F3FA" w14:textId="77777777" w:rsidR="00B07B53" w:rsidRPr="00B07B53" w:rsidRDefault="00B07B53" w:rsidP="00B07B53">
      <w:pPr>
        <w:numPr>
          <w:ilvl w:val="0"/>
          <w:numId w:val="32"/>
        </w:numPr>
      </w:pPr>
      <w:r w:rsidRPr="00B07B53">
        <w:rPr>
          <w:b/>
          <w:bCs/>
        </w:rPr>
        <w:lastRenderedPageBreak/>
        <w:t>Citizen identity for housing allocation</w:t>
      </w:r>
      <w:r w:rsidRPr="00B07B53">
        <w:t xml:space="preserve"> → MVS</w:t>
      </w:r>
    </w:p>
    <w:p w14:paraId="121D97D0" w14:textId="77777777" w:rsidR="00B07B53" w:rsidRPr="00B07B53" w:rsidRDefault="00B07B53" w:rsidP="00B07B53">
      <w:pPr>
        <w:numPr>
          <w:ilvl w:val="0"/>
          <w:numId w:val="32"/>
        </w:numPr>
      </w:pPr>
      <w:r w:rsidRPr="00B07B53">
        <w:rPr>
          <w:b/>
          <w:bCs/>
        </w:rPr>
        <w:t>Student identity systems</w:t>
      </w:r>
      <w:r w:rsidRPr="00B07B53">
        <w:t xml:space="preserve"> → MVS</w:t>
      </w:r>
    </w:p>
    <w:p w14:paraId="1455BFD0" w14:textId="77777777" w:rsidR="00B07B53" w:rsidRPr="00B07B53" w:rsidRDefault="00B07B53" w:rsidP="00436BA7">
      <w:pPr>
        <w:pStyle w:val="Heading1"/>
      </w:pPr>
      <w:r w:rsidRPr="00B07B53">
        <w:t>L2</w:t>
      </w:r>
      <w:r w:rsidRPr="00B07B53">
        <w:noBreakHyphen/>
        <w:t>F10 — Standards</w:t>
      </w:r>
    </w:p>
    <w:p w14:paraId="38AC3959" w14:textId="77777777" w:rsidR="00B07B53" w:rsidRPr="00B07B53" w:rsidRDefault="00B07B53" w:rsidP="00B07B53">
      <w:r w:rsidRPr="00B07B53">
        <w:rPr>
          <w:b/>
          <w:bCs/>
        </w:rPr>
        <w:t>Summary:</w:t>
      </w:r>
      <w:r w:rsidRPr="00B07B53">
        <w:br/>
        <w:t>Schemas, registries, protocols, and compliance rules.</w:t>
      </w:r>
    </w:p>
    <w:p w14:paraId="4220DA4F" w14:textId="77777777" w:rsidR="00B07B53" w:rsidRPr="00B07B53" w:rsidRDefault="00B07B53" w:rsidP="00B07B53">
      <w:r w:rsidRPr="00B07B53">
        <w:rPr>
          <w:b/>
          <w:bCs/>
        </w:rPr>
        <w:t>Examples:</w:t>
      </w:r>
    </w:p>
    <w:p w14:paraId="0163CD6A" w14:textId="77777777" w:rsidR="00B07B53" w:rsidRPr="00B07B53" w:rsidRDefault="00B07B53" w:rsidP="00B07B53">
      <w:pPr>
        <w:numPr>
          <w:ilvl w:val="0"/>
          <w:numId w:val="33"/>
        </w:numPr>
      </w:pPr>
      <w:r w:rsidRPr="00B07B53">
        <w:t>Data schemas</w:t>
      </w:r>
    </w:p>
    <w:p w14:paraId="6CCBFE46" w14:textId="77777777" w:rsidR="00B07B53" w:rsidRPr="00B07B53" w:rsidRDefault="00B07B53" w:rsidP="00B07B53">
      <w:pPr>
        <w:numPr>
          <w:ilvl w:val="0"/>
          <w:numId w:val="33"/>
        </w:numPr>
      </w:pPr>
      <w:r w:rsidRPr="00B07B53">
        <w:t>Safety standards</w:t>
      </w:r>
    </w:p>
    <w:p w14:paraId="68E6A80F" w14:textId="77777777" w:rsidR="00B07B53" w:rsidRPr="00B07B53" w:rsidRDefault="00B07B53" w:rsidP="00B07B53">
      <w:pPr>
        <w:numPr>
          <w:ilvl w:val="0"/>
          <w:numId w:val="33"/>
        </w:numPr>
      </w:pPr>
      <w:r w:rsidRPr="00B07B53">
        <w:t>Interoperability protocols</w:t>
      </w:r>
    </w:p>
    <w:p w14:paraId="73CA2ABA" w14:textId="77777777" w:rsidR="00B07B53" w:rsidRPr="00B07B53" w:rsidRDefault="00B07B53" w:rsidP="00B07B53">
      <w:pPr>
        <w:numPr>
          <w:ilvl w:val="0"/>
          <w:numId w:val="33"/>
        </w:numPr>
      </w:pPr>
      <w:r w:rsidRPr="00B07B53">
        <w:t>Compliance registries</w:t>
      </w:r>
    </w:p>
    <w:p w14:paraId="2DD61543" w14:textId="77777777" w:rsidR="00B07B53" w:rsidRPr="00B07B53" w:rsidRDefault="00B07B53" w:rsidP="00B07B53">
      <w:pPr>
        <w:numPr>
          <w:ilvl w:val="0"/>
          <w:numId w:val="33"/>
        </w:numPr>
      </w:pPr>
      <w:r w:rsidRPr="00B07B53">
        <w:t>Certification systems</w:t>
      </w:r>
    </w:p>
    <w:p w14:paraId="08FA7034" w14:textId="77777777" w:rsidR="00B07B53" w:rsidRPr="00B07B53" w:rsidRDefault="00B07B53" w:rsidP="00B07B53">
      <w:pPr>
        <w:numPr>
          <w:ilvl w:val="0"/>
          <w:numId w:val="33"/>
        </w:numPr>
      </w:pPr>
      <w:r w:rsidRPr="00B07B53">
        <w:t>Audit standards</w:t>
      </w:r>
    </w:p>
    <w:p w14:paraId="0AAF2B99" w14:textId="77777777" w:rsidR="00B07B53" w:rsidRPr="00B07B53" w:rsidRDefault="00B07B53" w:rsidP="00B07B53">
      <w:pPr>
        <w:numPr>
          <w:ilvl w:val="0"/>
          <w:numId w:val="33"/>
        </w:numPr>
      </w:pPr>
      <w:r w:rsidRPr="00B07B53">
        <w:t>API standards</w:t>
      </w:r>
    </w:p>
    <w:p w14:paraId="7D28429A" w14:textId="77777777" w:rsidR="00B07B53" w:rsidRPr="00B07B53" w:rsidRDefault="00B07B53" w:rsidP="00B07B53">
      <w:pPr>
        <w:numPr>
          <w:ilvl w:val="0"/>
          <w:numId w:val="33"/>
        </w:numPr>
      </w:pPr>
      <w:r w:rsidRPr="00B07B53">
        <w:t>Environmental standards</w:t>
      </w:r>
    </w:p>
    <w:p w14:paraId="0C900CBA" w14:textId="77777777" w:rsidR="00B07B53" w:rsidRPr="00B07B53" w:rsidRDefault="00B07B53" w:rsidP="00B07B53">
      <w:r w:rsidRPr="00B07B53">
        <w:rPr>
          <w:b/>
          <w:bCs/>
        </w:rPr>
        <w:t>Where things go:</w:t>
      </w:r>
    </w:p>
    <w:p w14:paraId="0D44FBF0" w14:textId="77777777" w:rsidR="00B07B53" w:rsidRPr="00B07B53" w:rsidRDefault="00B07B53" w:rsidP="00B07B53">
      <w:pPr>
        <w:numPr>
          <w:ilvl w:val="0"/>
          <w:numId w:val="34"/>
        </w:numPr>
      </w:pPr>
      <w:r w:rsidRPr="00B07B53">
        <w:rPr>
          <w:b/>
          <w:bCs/>
        </w:rPr>
        <w:t>Housing safety standards</w:t>
      </w:r>
      <w:r w:rsidRPr="00B07B53">
        <w:t xml:space="preserve"> → Standards</w:t>
      </w:r>
    </w:p>
    <w:p w14:paraId="2A81DACA" w14:textId="77777777" w:rsidR="00B07B53" w:rsidRPr="00B07B53" w:rsidRDefault="00B07B53" w:rsidP="00B07B53">
      <w:pPr>
        <w:numPr>
          <w:ilvl w:val="0"/>
          <w:numId w:val="34"/>
        </w:numPr>
      </w:pPr>
      <w:r w:rsidRPr="00B07B53">
        <w:rPr>
          <w:b/>
          <w:bCs/>
        </w:rPr>
        <w:t>Education quality standards</w:t>
      </w:r>
      <w:r w:rsidRPr="00B07B53">
        <w:t xml:space="preserve"> → Standards</w:t>
      </w:r>
    </w:p>
    <w:p w14:paraId="04547EE8" w14:textId="294372A1" w:rsidR="005920D0" w:rsidRPr="00B07B53" w:rsidRDefault="00B07B53" w:rsidP="00B07B53">
      <w:pPr>
        <w:numPr>
          <w:ilvl w:val="0"/>
          <w:numId w:val="34"/>
        </w:numPr>
      </w:pPr>
      <w:r w:rsidRPr="00B07B53">
        <w:rPr>
          <w:b/>
          <w:bCs/>
        </w:rPr>
        <w:t>Welfare eligibility standards</w:t>
      </w:r>
      <w:r w:rsidRPr="00B07B53">
        <w:t xml:space="preserve"> → Standards</w:t>
      </w:r>
    </w:p>
    <w:sectPr w:rsidR="005920D0" w:rsidRPr="00B07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6856"/>
    <w:multiLevelType w:val="multilevel"/>
    <w:tmpl w:val="137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D6E84"/>
    <w:multiLevelType w:val="multilevel"/>
    <w:tmpl w:val="1CA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6656"/>
    <w:multiLevelType w:val="multilevel"/>
    <w:tmpl w:val="7D1A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C0F56"/>
    <w:multiLevelType w:val="multilevel"/>
    <w:tmpl w:val="F01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00B54"/>
    <w:multiLevelType w:val="multilevel"/>
    <w:tmpl w:val="7366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62F73"/>
    <w:multiLevelType w:val="multilevel"/>
    <w:tmpl w:val="F752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017A4"/>
    <w:multiLevelType w:val="multilevel"/>
    <w:tmpl w:val="2C9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E5E9D"/>
    <w:multiLevelType w:val="multilevel"/>
    <w:tmpl w:val="FF6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C3B20"/>
    <w:multiLevelType w:val="multilevel"/>
    <w:tmpl w:val="E66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C12CE"/>
    <w:multiLevelType w:val="multilevel"/>
    <w:tmpl w:val="1A5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C239D"/>
    <w:multiLevelType w:val="multilevel"/>
    <w:tmpl w:val="0DBC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F2A02"/>
    <w:multiLevelType w:val="multilevel"/>
    <w:tmpl w:val="B3AA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426EB"/>
    <w:multiLevelType w:val="multilevel"/>
    <w:tmpl w:val="7D3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B779E"/>
    <w:multiLevelType w:val="multilevel"/>
    <w:tmpl w:val="956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65905"/>
    <w:multiLevelType w:val="multilevel"/>
    <w:tmpl w:val="C55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47CB8"/>
    <w:multiLevelType w:val="multilevel"/>
    <w:tmpl w:val="098A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AA1C34"/>
    <w:multiLevelType w:val="multilevel"/>
    <w:tmpl w:val="6D1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E4598"/>
    <w:multiLevelType w:val="multilevel"/>
    <w:tmpl w:val="24D4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802579"/>
    <w:multiLevelType w:val="multilevel"/>
    <w:tmpl w:val="7B3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86FD3"/>
    <w:multiLevelType w:val="multilevel"/>
    <w:tmpl w:val="8388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02E22"/>
    <w:multiLevelType w:val="multilevel"/>
    <w:tmpl w:val="0B24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F2BD0"/>
    <w:multiLevelType w:val="multilevel"/>
    <w:tmpl w:val="2AD8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36EBD"/>
    <w:multiLevelType w:val="multilevel"/>
    <w:tmpl w:val="18F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F7171"/>
    <w:multiLevelType w:val="multilevel"/>
    <w:tmpl w:val="752E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F5A03"/>
    <w:multiLevelType w:val="multilevel"/>
    <w:tmpl w:val="C246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21B77"/>
    <w:multiLevelType w:val="multilevel"/>
    <w:tmpl w:val="D60A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E6B8F"/>
    <w:multiLevelType w:val="multilevel"/>
    <w:tmpl w:val="16DE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65F5C"/>
    <w:multiLevelType w:val="multilevel"/>
    <w:tmpl w:val="2796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B67C40"/>
    <w:multiLevelType w:val="multilevel"/>
    <w:tmpl w:val="C82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64C3F"/>
    <w:multiLevelType w:val="multilevel"/>
    <w:tmpl w:val="AC0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9D13D8"/>
    <w:multiLevelType w:val="multilevel"/>
    <w:tmpl w:val="030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E01161"/>
    <w:multiLevelType w:val="multilevel"/>
    <w:tmpl w:val="B45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B76EC"/>
    <w:multiLevelType w:val="multilevel"/>
    <w:tmpl w:val="FC5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45517B"/>
    <w:multiLevelType w:val="multilevel"/>
    <w:tmpl w:val="217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741905">
    <w:abstractNumId w:val="1"/>
  </w:num>
  <w:num w:numId="2" w16cid:durableId="65884423">
    <w:abstractNumId w:val="28"/>
  </w:num>
  <w:num w:numId="3" w16cid:durableId="579291687">
    <w:abstractNumId w:val="17"/>
  </w:num>
  <w:num w:numId="4" w16cid:durableId="1743213727">
    <w:abstractNumId w:val="29"/>
  </w:num>
  <w:num w:numId="5" w16cid:durableId="389888996">
    <w:abstractNumId w:val="4"/>
  </w:num>
  <w:num w:numId="6" w16cid:durableId="813135265">
    <w:abstractNumId w:val="27"/>
  </w:num>
  <w:num w:numId="7" w16cid:durableId="2124180383">
    <w:abstractNumId w:val="31"/>
  </w:num>
  <w:num w:numId="8" w16cid:durableId="1753507997">
    <w:abstractNumId w:val="5"/>
  </w:num>
  <w:num w:numId="9" w16cid:durableId="1294093061">
    <w:abstractNumId w:val="7"/>
  </w:num>
  <w:num w:numId="10" w16cid:durableId="461118108">
    <w:abstractNumId w:val="20"/>
  </w:num>
  <w:num w:numId="11" w16cid:durableId="911739274">
    <w:abstractNumId w:val="8"/>
  </w:num>
  <w:num w:numId="12" w16cid:durableId="581644088">
    <w:abstractNumId w:val="9"/>
  </w:num>
  <w:num w:numId="13" w16cid:durableId="415784416">
    <w:abstractNumId w:val="14"/>
  </w:num>
  <w:num w:numId="14" w16cid:durableId="1564682248">
    <w:abstractNumId w:val="15"/>
  </w:num>
  <w:num w:numId="15" w16cid:durableId="1952739946">
    <w:abstractNumId w:val="11"/>
  </w:num>
  <w:num w:numId="16" w16cid:durableId="1937402364">
    <w:abstractNumId w:val="13"/>
  </w:num>
  <w:num w:numId="17" w16cid:durableId="1827555377">
    <w:abstractNumId w:val="23"/>
  </w:num>
  <w:num w:numId="18" w16cid:durableId="1749763483">
    <w:abstractNumId w:val="26"/>
  </w:num>
  <w:num w:numId="19" w16cid:durableId="1503470043">
    <w:abstractNumId w:val="2"/>
  </w:num>
  <w:num w:numId="20" w16cid:durableId="803741954">
    <w:abstractNumId w:val="3"/>
  </w:num>
  <w:num w:numId="21" w16cid:durableId="54817603">
    <w:abstractNumId w:val="32"/>
  </w:num>
  <w:num w:numId="22" w16cid:durableId="2003043028">
    <w:abstractNumId w:val="16"/>
  </w:num>
  <w:num w:numId="23" w16cid:durableId="508713893">
    <w:abstractNumId w:val="24"/>
  </w:num>
  <w:num w:numId="24" w16cid:durableId="1314718790">
    <w:abstractNumId w:val="6"/>
  </w:num>
  <w:num w:numId="25" w16cid:durableId="1811822375">
    <w:abstractNumId w:val="10"/>
  </w:num>
  <w:num w:numId="26" w16cid:durableId="1127353452">
    <w:abstractNumId w:val="33"/>
  </w:num>
  <w:num w:numId="27" w16cid:durableId="399134695">
    <w:abstractNumId w:val="21"/>
  </w:num>
  <w:num w:numId="28" w16cid:durableId="620453147">
    <w:abstractNumId w:val="0"/>
  </w:num>
  <w:num w:numId="29" w16cid:durableId="2113939189">
    <w:abstractNumId w:val="12"/>
  </w:num>
  <w:num w:numId="30" w16cid:durableId="402222762">
    <w:abstractNumId w:val="19"/>
  </w:num>
  <w:num w:numId="31" w16cid:durableId="1739479212">
    <w:abstractNumId w:val="22"/>
  </w:num>
  <w:num w:numId="32" w16cid:durableId="1598630943">
    <w:abstractNumId w:val="30"/>
  </w:num>
  <w:num w:numId="33" w16cid:durableId="1606184881">
    <w:abstractNumId w:val="25"/>
  </w:num>
  <w:num w:numId="34" w16cid:durableId="7364375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53"/>
    <w:rsid w:val="000F4392"/>
    <w:rsid w:val="002E69F1"/>
    <w:rsid w:val="00436BA7"/>
    <w:rsid w:val="005920D0"/>
    <w:rsid w:val="009D26C2"/>
    <w:rsid w:val="00A31782"/>
    <w:rsid w:val="00B07B53"/>
    <w:rsid w:val="00C841A3"/>
    <w:rsid w:val="00C87D40"/>
    <w:rsid w:val="00E2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A674"/>
  <w15:chartTrackingRefBased/>
  <w15:docId w15:val="{B42EF7C2-AA20-4258-9259-75770656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B53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B53"/>
    <w:pPr>
      <w:pBdr>
        <w:top w:val="single" w:sz="24" w:space="0" w:color="E8F0FE" w:themeColor="accent1"/>
        <w:left w:val="single" w:sz="24" w:space="0" w:color="E8F0FE" w:themeColor="accent1"/>
        <w:bottom w:val="single" w:sz="24" w:space="0" w:color="E8F0FE" w:themeColor="accent1"/>
        <w:right w:val="single" w:sz="24" w:space="0" w:color="E8F0FE" w:themeColor="accent1"/>
      </w:pBdr>
      <w:shd w:val="clear" w:color="auto" w:fill="E8F0FE" w:themeFill="accent1"/>
      <w:spacing w:after="0"/>
      <w:outlineLvl w:val="0"/>
    </w:pPr>
    <w:rPr>
      <w:caps/>
      <w:color w:val="000000" w:themeColor="text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B53"/>
    <w:pPr>
      <w:pBdr>
        <w:top w:val="single" w:sz="24" w:space="0" w:color="FAFBFE" w:themeColor="accent1" w:themeTint="33"/>
        <w:left w:val="single" w:sz="24" w:space="0" w:color="FAFBFE" w:themeColor="accent1" w:themeTint="33"/>
        <w:bottom w:val="single" w:sz="24" w:space="0" w:color="FAFBFE" w:themeColor="accent1" w:themeTint="33"/>
        <w:right w:val="single" w:sz="24" w:space="0" w:color="FAFBFE" w:themeColor="accent1" w:themeTint="33"/>
      </w:pBdr>
      <w:shd w:val="clear" w:color="auto" w:fill="FAFBFE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B53"/>
    <w:pPr>
      <w:pBdr>
        <w:top w:val="single" w:sz="6" w:space="2" w:color="E8F0FE" w:themeColor="accent1"/>
      </w:pBdr>
      <w:spacing w:before="300" w:after="0"/>
      <w:outlineLvl w:val="2"/>
    </w:pPr>
    <w:rPr>
      <w:caps/>
      <w:color w:val="0A5AE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53"/>
    <w:pPr>
      <w:pBdr>
        <w:top w:val="dotted" w:sz="6" w:space="2" w:color="E8F0FE" w:themeColor="accent1"/>
      </w:pBdr>
      <w:spacing w:before="200" w:after="0"/>
      <w:outlineLvl w:val="3"/>
    </w:pPr>
    <w:rPr>
      <w:caps/>
      <w:color w:val="73A3F9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53"/>
    <w:pPr>
      <w:pBdr>
        <w:bottom w:val="single" w:sz="6" w:space="1" w:color="E8F0FE" w:themeColor="accent1"/>
      </w:pBdr>
      <w:spacing w:before="200" w:after="0"/>
      <w:outlineLvl w:val="4"/>
    </w:pPr>
    <w:rPr>
      <w:caps/>
      <w:color w:val="73A3F9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53"/>
    <w:pPr>
      <w:pBdr>
        <w:bottom w:val="dotted" w:sz="6" w:space="1" w:color="E8F0FE" w:themeColor="accent1"/>
      </w:pBdr>
      <w:spacing w:before="200" w:after="0"/>
      <w:outlineLvl w:val="5"/>
    </w:pPr>
    <w:rPr>
      <w:caps/>
      <w:color w:val="73A3F9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53"/>
    <w:pPr>
      <w:spacing w:before="200" w:after="0"/>
      <w:outlineLvl w:val="6"/>
    </w:pPr>
    <w:rPr>
      <w:caps/>
      <w:color w:val="73A3F9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5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5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53"/>
    <w:rPr>
      <w:caps/>
      <w:color w:val="000000" w:themeColor="text1"/>
      <w:spacing w:val="15"/>
      <w:sz w:val="22"/>
      <w:szCs w:val="22"/>
      <w:shd w:val="clear" w:color="auto" w:fill="E8F0FE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B53"/>
    <w:rPr>
      <w:caps/>
      <w:spacing w:val="15"/>
      <w:shd w:val="clear" w:color="auto" w:fill="FAFBFE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B53"/>
    <w:rPr>
      <w:caps/>
      <w:color w:val="0A5AE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53"/>
    <w:rPr>
      <w:caps/>
      <w:color w:val="73A3F9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5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53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07B53"/>
    <w:pPr>
      <w:spacing w:before="0" w:after="0"/>
    </w:pPr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07B53"/>
    <w:rPr>
      <w:rFonts w:asciiTheme="majorHAnsi" w:eastAsiaTheme="majorEastAsia" w:hAnsiTheme="majorHAnsi" w:cstheme="majorBidi"/>
      <w:caps/>
      <w:color w:val="E8F0FE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5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07B53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07B53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07B53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07B53"/>
    <w:pPr>
      <w:ind w:left="720"/>
      <w:contextualSpacing/>
    </w:pPr>
  </w:style>
  <w:style w:type="character" w:styleId="IntenseEmphasis">
    <w:name w:val="Intense Emphasis"/>
    <w:uiPriority w:val="21"/>
    <w:qFormat/>
    <w:rsid w:val="00B07B53"/>
    <w:rPr>
      <w:b/>
      <w:bCs/>
      <w:caps/>
      <w:color w:val="0A5AE7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53"/>
    <w:pPr>
      <w:spacing w:before="240" w:after="240" w:line="240" w:lineRule="auto"/>
      <w:ind w:left="1080" w:right="1080"/>
      <w:jc w:val="center"/>
    </w:pPr>
    <w:rPr>
      <w:color w:val="E8F0FE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53"/>
    <w:rPr>
      <w:color w:val="E8F0FE" w:themeColor="accent1"/>
      <w:sz w:val="24"/>
      <w:szCs w:val="24"/>
    </w:rPr>
  </w:style>
  <w:style w:type="character" w:styleId="IntenseReference">
    <w:name w:val="Intense Reference"/>
    <w:uiPriority w:val="32"/>
    <w:qFormat/>
    <w:rsid w:val="00B07B53"/>
    <w:rPr>
      <w:b/>
      <w:bCs/>
      <w:i/>
      <w:iCs/>
      <w:caps/>
      <w:color w:val="E8F0FE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07B53"/>
    <w:rPr>
      <w:b/>
      <w:bCs/>
      <w:color w:val="73A3F9" w:themeColor="accent1" w:themeShade="BF"/>
      <w:sz w:val="16"/>
      <w:szCs w:val="16"/>
    </w:rPr>
  </w:style>
  <w:style w:type="character" w:styleId="Strong">
    <w:name w:val="Strong"/>
    <w:uiPriority w:val="22"/>
    <w:qFormat/>
    <w:rsid w:val="00B07B53"/>
    <w:rPr>
      <w:b/>
      <w:bCs/>
    </w:rPr>
  </w:style>
  <w:style w:type="character" w:styleId="Emphasis">
    <w:name w:val="Emphasis"/>
    <w:uiPriority w:val="20"/>
    <w:qFormat/>
    <w:rsid w:val="00B07B53"/>
    <w:rPr>
      <w:caps/>
      <w:color w:val="0A5AE7" w:themeColor="accent1" w:themeShade="7F"/>
      <w:spacing w:val="5"/>
    </w:rPr>
  </w:style>
  <w:style w:type="paragraph" w:styleId="NoSpacing">
    <w:name w:val="No Spacing"/>
    <w:uiPriority w:val="1"/>
    <w:qFormat/>
    <w:rsid w:val="00B07B53"/>
    <w:pPr>
      <w:spacing w:after="0" w:line="240" w:lineRule="auto"/>
    </w:pPr>
  </w:style>
  <w:style w:type="character" w:styleId="SubtleEmphasis">
    <w:name w:val="Subtle Emphasis"/>
    <w:uiPriority w:val="19"/>
    <w:qFormat/>
    <w:rsid w:val="00B07B53"/>
    <w:rPr>
      <w:i/>
      <w:iCs/>
      <w:color w:val="0A5AE7" w:themeColor="accent1" w:themeShade="7F"/>
    </w:rPr>
  </w:style>
  <w:style w:type="character" w:styleId="SubtleReference">
    <w:name w:val="Subtle Reference"/>
    <w:uiPriority w:val="31"/>
    <w:qFormat/>
    <w:rsid w:val="00B07B53"/>
    <w:rPr>
      <w:b/>
      <w:bCs/>
      <w:color w:val="E8F0FE" w:themeColor="accent1"/>
    </w:rPr>
  </w:style>
  <w:style w:type="character" w:styleId="BookTitle">
    <w:name w:val="Book Title"/>
    <w:uiPriority w:val="33"/>
    <w:qFormat/>
    <w:rsid w:val="00B07B5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07B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3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E8F0FE"/>
      </a:accent1>
      <a:accent2>
        <a:srgbClr val="95DCF7"/>
      </a:accent2>
      <a:accent3>
        <a:srgbClr val="60CBF3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567</Words>
  <Characters>4345</Characters>
  <Application>Microsoft Office Word</Application>
  <DocSecurity>0</DocSecurity>
  <Lines>188</Lines>
  <Paragraphs>188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2026-06-08T19:13:00Z</dcterms:created>
  <dcterms:modified xsi:type="dcterms:W3CDTF">2026-06-08T19:20:00Z</dcterms:modified>
</cp:coreProperties>
</file>