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2A4A"/>
          <w:sz w:val="56"/>
          <w:szCs w:val="56"/>
        </w:rPr>
        <w:t xml:space="preserve">BIBLE FOR LIFE STAGES</w:t>
      </w:r>
    </w:p>
    <w:p>
      <w:pPr>
        <w:spacing w:after="200"/>
        <w:jc w:val="center"/>
      </w:pPr>
      <w:r>
        <w:rPr>
          <w:rFonts w:ascii="Arial" w:cs="Arial" w:eastAsia="Arial" w:hAnsi="Arial"/>
          <w:color w:val="C8A951"/>
          <w:sz w:val="28"/>
          <w:szCs w:val="28"/>
        </w:rPr>
        <w:t xml:space="preserve">bibleforlifestages.com</w:t>
      </w:r>
    </w:p>
    <w:p>
      <w:pPr>
        <w:pBdr>
          <w:bottom w:val="single" w:color="C8A951" w:sz="4" w:space="1"/>
        </w:pBdr>
        <w:spacing w:after="400"/>
        <w:jc w:val="center"/>
      </w:pPr>
      <w:r>
        <w:rPr>
          <w:sz w:val="2"/>
          <w:szCs w:val="2"/>
        </w:rPr>
        <w:t xml:space="preserve"/>
      </w:r>
    </w:p>
    <w:p>
      <w:pPr>
        <w:spacing w:after="80"/>
        <w:jc w:val="center"/>
      </w:pPr>
      <w:r>
        <w:rPr>
          <w:rFonts w:ascii="Arial" w:cs="Arial" w:eastAsia="Arial" w:hAnsi="Arial"/>
          <w:color w:val="333333"/>
          <w:sz w:val="36"/>
          <w:szCs w:val="36"/>
        </w:rPr>
        <w:t xml:space="preserve">MASTER SOURCE OF TRUTH</w:t>
      </w:r>
    </w:p>
    <w:p>
      <w:pPr>
        <w:spacing w:after="80"/>
        <w:jc w:val="center"/>
      </w:pPr>
      <w:r>
        <w:rPr>
          <w:rFonts w:ascii="Arial" w:cs="Arial" w:eastAsia="Arial" w:hAnsi="Arial"/>
          <w:color w:val="666666"/>
          <w:sz w:val="24"/>
          <w:szCs w:val="24"/>
        </w:rPr>
        <w:t xml:space="preserve">For Autonomous Marketing Operations via Kimi Claw</w:t>
      </w:r>
    </w:p>
    <w:p>
      <w:pPr>
        <w:spacing w:after="400"/>
        <w:jc w:val="center"/>
      </w:pPr>
      <w:r>
        <w:rPr>
          <w:rFonts w:ascii="Arial" w:cs="Arial" w:eastAsia="Arial" w:hAnsi="Arial"/>
          <w:color w:val="666666"/>
          <w:sz w:val="20"/>
          <w:szCs w:val="20"/>
        </w:rPr>
        <w:t xml:space="preserve">Version 1.0  |  March 2026</w:t>
      </w:r>
    </w:p>
    <w:p>
      <w:pPr>
        <w:spacing w:after="80"/>
        <w:jc w:val="center"/>
      </w:pPr>
      <w:r>
        <w:rPr>
          <w:rFonts w:ascii="Arial" w:cs="Arial" w:eastAsia="Arial" w:hAnsi="Arial"/>
          <w:color w:val="333333"/>
          <w:sz w:val="22"/>
          <w:szCs w:val="22"/>
        </w:rPr>
        <w:t xml:space="preserve">Prepared by: WinTech Partners</w:t>
      </w:r>
    </w:p>
    <w:p>
      <w:pPr>
        <w:spacing w:after="80"/>
        <w:jc w:val="center"/>
      </w:pPr>
      <w:r>
        <w:rPr>
          <w:rFonts w:ascii="Arial" w:cs="Arial" w:eastAsia="Arial" w:hAnsi="Arial"/>
          <w:color w:val="666666"/>
          <w:sz w:val="20"/>
          <w:szCs w:val="20"/>
        </w:rPr>
        <w:t xml:space="preserve">Steve Winfield, Founder &amp; Managing Partner</w:t>
      </w:r>
    </w:p>
    <w:p>
      <w:pPr>
        <w:jc w:val="center"/>
      </w:pPr>
      <w:r>
        <w:rPr>
          <w:rFonts w:ascii="Arial" w:cs="Arial" w:eastAsia="Arial" w:hAnsi="Arial"/>
          <w:i/>
          <w:iCs/>
          <w:color w:val="666666"/>
          <w:sz w:val="20"/>
          <w:szCs w:val="20"/>
        </w:rPr>
        <w:t xml:space="preserve">Architectural Knowledge Source: Claude (Anthropic)</w:t>
      </w:r>
    </w:p>
    <w:p>
      <w:r>
        <w:br w:type="page"/>
      </w:r>
    </w:p>
    <w:p>
      <w:pPr>
        <w:pStyle w:val="Heading1"/>
        <w:spacing w:after="200" w:before="360"/>
      </w:pPr>
      <w:r>
        <w:rPr>
          <w:rFonts w:ascii="Arial" w:cs="Arial" w:eastAsia="Arial" w:hAnsi="Arial"/>
          <w:b/>
          <w:bCs/>
          <w:color w:val="1B2A4A"/>
          <w:sz w:val="36"/>
          <w:szCs w:val="36"/>
        </w:rPr>
        <w:t xml:space="preserve">1. Solution DNA</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1.1 What Bible for Life Stages Is</w:t>
      </w:r>
    </w:p>
    <w:p>
      <w:pPr>
        <w:spacing w:after="160"/>
      </w:pPr>
      <w:r>
        <w:rPr>
          <w:rFonts w:ascii="Arial" w:cs="Arial" w:eastAsia="Arial" w:hAnsi="Arial"/>
          <w:b w:val="false"/>
          <w:bCs w:val="false"/>
          <w:i w:val="false"/>
          <w:iCs w:val="false"/>
          <w:color w:val="333333"/>
          <w:sz w:val="22"/>
          <w:szCs w:val="22"/>
        </w:rPr>
        <w:t xml:space="preserve">Bible for Life Stages (bibleforlifestages.com) is a B2B SaaS platform that gives churches an AI-powered digital discipleship tool. The platform creates personalized Bible study content that adapts to each congregant's life stage, powered by their pastor's own theological voice through the Creator Personality Profile (CPP) engine.</w:t>
      </w:r>
    </w:p>
    <w:p>
      <w:pPr>
        <w:spacing w:after="160"/>
      </w:pPr>
      <w:r>
        <w:rPr>
          <w:rFonts w:ascii="Arial" w:cs="Arial" w:eastAsia="Arial" w:hAnsi="Arial"/>
          <w:b w:val="false"/>
          <w:bCs w:val="false"/>
          <w:i w:val="false"/>
          <w:iCs w:val="false"/>
          <w:color w:val="333333"/>
          <w:sz w:val="22"/>
          <w:szCs w:val="22"/>
        </w:rPr>
        <w:t xml:space="preserve">This is not a generic Bible app. It is a church-branded experience where the content sounds like THEIR pastor, addresses THEIR congregation's real life situations, and reinforces the discipleship relationship between shepherd and flock... digitally, at scale, 24/7.</w:t>
      </w:r>
    </w:p>
    <w:p>
      <w:pPr>
        <w:pStyle w:val="Heading2"/>
        <w:spacing w:after="160" w:before="280"/>
      </w:pPr>
      <w:r>
        <w:rPr>
          <w:rFonts w:ascii="Arial" w:cs="Arial" w:eastAsia="Arial" w:hAnsi="Arial"/>
          <w:b/>
          <w:bCs/>
          <w:color w:val="1B2A4A"/>
          <w:sz w:val="28"/>
          <w:szCs w:val="28"/>
        </w:rPr>
        <w:t xml:space="preserve">1.2 The Core Problem We Solve</w:t>
      </w:r>
    </w:p>
    <w:p>
      <w:pPr>
        <w:spacing w:after="160"/>
      </w:pPr>
      <w:r>
        <w:rPr>
          <w:rFonts w:ascii="Arial" w:cs="Arial" w:eastAsia="Arial" w:hAnsi="Arial"/>
          <w:b w:val="false"/>
          <w:bCs w:val="false"/>
          <w:i w:val="false"/>
          <w:iCs w:val="false"/>
          <w:color w:val="333333"/>
          <w:sz w:val="22"/>
          <w:szCs w:val="22"/>
        </w:rPr>
        <w:t xml:space="preserve">Churches face a discipleship gap. Sunday morning covers 1-2 hours per week. The other 166 hours, congregants turn to generic Bible apps, Google searches, or nothing at all. Pastors pour their hearts into sermons that get heard once and forgotten. Meanwhile, platforms like YouVersion and RightNow Media provide content from strangers, not from the trusted voice their congregation already follows.</w:t>
      </w:r>
    </w:p>
    <w:p>
      <w:pPr>
        <w:spacing w:after="160"/>
      </w:pPr>
      <w:r>
        <w:rPr>
          <w:rFonts w:ascii="Arial" w:cs="Arial" w:eastAsia="Arial" w:hAnsi="Arial"/>
          <w:b w:val="false"/>
          <w:bCs w:val="false"/>
          <w:i w:val="false"/>
          <w:iCs w:val="false"/>
          <w:color w:val="333333"/>
          <w:sz w:val="22"/>
          <w:szCs w:val="22"/>
        </w:rPr>
        <w:t xml:space="preserve">Bible for Life Stages closes that gap by extending the pastor's voice into the digital space, personalized to where each person actually is in life.</w:t>
      </w:r>
    </w:p>
    <w:p>
      <w:pPr>
        <w:pStyle w:val="Heading2"/>
        <w:spacing w:after="160" w:before="280"/>
      </w:pPr>
      <w:r>
        <w:rPr>
          <w:rFonts w:ascii="Arial" w:cs="Arial" w:eastAsia="Arial" w:hAnsi="Arial"/>
          <w:b/>
          <w:bCs/>
          <w:color w:val="1B2A4A"/>
          <w:sz w:val="28"/>
          <w:szCs w:val="28"/>
        </w:rPr>
        <w:t xml:space="preserve">1.3 The CPP Engine (Creator Personality Profile)</w:t>
      </w:r>
    </w:p>
    <w:p>
      <w:pPr>
        <w:spacing w:after="160"/>
      </w:pPr>
      <w:r>
        <w:rPr>
          <w:rFonts w:ascii="Arial" w:cs="Arial" w:eastAsia="Arial" w:hAnsi="Arial"/>
          <w:b w:val="false"/>
          <w:bCs w:val="false"/>
          <w:i w:val="false"/>
          <w:iCs w:val="false"/>
          <w:color w:val="333333"/>
          <w:sz w:val="22"/>
          <w:szCs w:val="22"/>
        </w:rPr>
        <w:t xml:space="preserve">The CPP is the technological differentiator and the core IP across all WinTech ventures. For LifeStages Bible specifically, it works in four steps:</w:t>
      </w:r>
    </w:p>
    <w:p>
      <w:pPr>
        <w:spacing w:after="160"/>
      </w:pPr>
      <w:r>
        <w:rPr>
          <w:rFonts w:ascii="Arial" w:cs="Arial" w:eastAsia="Arial" w:hAnsi="Arial"/>
          <w:b/>
          <w:bCs/>
          <w:color w:val="333333"/>
          <w:sz w:val="22"/>
          <w:szCs w:val="22"/>
        </w:rPr>
        <w:t xml:space="preserve">Step 1 - Ingest: </w:t>
      </w:r>
      <w:r>
        <w:rPr>
          <w:rFonts w:ascii="Arial" w:cs="Arial" w:eastAsia="Arial" w:hAnsi="Arial"/>
          <w:color w:val="333333"/>
          <w:sz w:val="22"/>
          <w:szCs w:val="22"/>
        </w:rPr>
        <w:t xml:space="preserve">The platform ingests a pastor's sermons, writings, devotionals, and other content. This can include audio transcripts, written materials, blog posts, and social media content.</w:t>
      </w:r>
    </w:p>
    <w:p>
      <w:pPr>
        <w:spacing w:after="160"/>
      </w:pPr>
      <w:r>
        <w:rPr>
          <w:rFonts w:ascii="Arial" w:cs="Arial" w:eastAsia="Arial" w:hAnsi="Arial"/>
          <w:b/>
          <w:bCs/>
          <w:color w:val="333333"/>
          <w:sz w:val="22"/>
          <w:szCs w:val="22"/>
        </w:rPr>
        <w:t xml:space="preserve">Step 2 - Extract: </w:t>
      </w:r>
      <w:r>
        <w:rPr>
          <w:rFonts w:ascii="Arial" w:cs="Arial" w:eastAsia="Arial" w:hAnsi="Arial"/>
          <w:color w:val="333333"/>
          <w:sz w:val="22"/>
          <w:szCs w:val="22"/>
        </w:rPr>
        <w:t xml:space="preserve">AI analyzes the content to identify the pastor's theological emphases, communication patterns, vocabulary preferences, illustration style, scriptural interpretation approach, and emotional tone.</w:t>
      </w:r>
    </w:p>
    <w:p>
      <w:pPr>
        <w:spacing w:after="160"/>
      </w:pPr>
      <w:r>
        <w:rPr>
          <w:rFonts w:ascii="Arial" w:cs="Arial" w:eastAsia="Arial" w:hAnsi="Arial"/>
          <w:b/>
          <w:bCs/>
          <w:color w:val="333333"/>
          <w:sz w:val="22"/>
          <w:szCs w:val="22"/>
        </w:rPr>
        <w:t xml:space="preserve">Step 3 - Profile: </w:t>
      </w:r>
      <w:r>
        <w:rPr>
          <w:rFonts w:ascii="Arial" w:cs="Arial" w:eastAsia="Arial" w:hAnsi="Arial"/>
          <w:color w:val="333333"/>
          <w:sz w:val="22"/>
          <w:szCs w:val="22"/>
        </w:rPr>
        <w:t xml:space="preserve">A portable JSON profile is generated that captures the pastor's unique voice signature. This is the CPP itself... a digital fingerprint of how this specific pastor teaches and communicates.</w:t>
      </w:r>
    </w:p>
    <w:p>
      <w:pPr>
        <w:spacing w:after="160"/>
      </w:pPr>
      <w:r>
        <w:rPr>
          <w:rFonts w:ascii="Arial" w:cs="Arial" w:eastAsia="Arial" w:hAnsi="Arial"/>
          <w:b/>
          <w:bCs/>
          <w:color w:val="333333"/>
          <w:sz w:val="22"/>
          <w:szCs w:val="22"/>
        </w:rPr>
        <w:t xml:space="preserve">Step 4 - Apply: </w:t>
      </w:r>
      <w:r>
        <w:rPr>
          <w:rFonts w:ascii="Arial" w:cs="Arial" w:eastAsia="Arial" w:hAnsi="Arial"/>
          <w:color w:val="333333"/>
          <w:sz w:val="22"/>
          <w:szCs w:val="22"/>
        </w:rPr>
        <w:t xml:space="preserve">The CPP is applied to content generation, ensuring that devotionals, study guides, and digital interactions sound authentically like the pastor. Congregants feel like they are hearing from their shepherd, not from a machine.</w:t>
      </w:r>
    </w:p>
    <w:p>
      <w:pPr>
        <w:pStyle w:val="Heading2"/>
        <w:spacing w:after="160" w:before="280"/>
      </w:pPr>
      <w:r>
        <w:rPr>
          <w:rFonts w:ascii="Arial" w:cs="Arial" w:eastAsia="Arial" w:hAnsi="Arial"/>
          <w:b/>
          <w:bCs/>
          <w:color w:val="1B2A4A"/>
          <w:sz w:val="28"/>
          <w:szCs w:val="28"/>
        </w:rPr>
        <w:t xml:space="preserve">1.4 Three Page Experiences</w:t>
      </w:r>
    </w:p>
    <w:p>
      <w:pPr>
        <w:spacing w:after="160"/>
      </w:pPr>
      <w:r>
        <w:rPr>
          <w:rFonts w:ascii="Arial" w:cs="Arial" w:eastAsia="Arial" w:hAnsi="Arial"/>
          <w:b w:val="false"/>
          <w:bCs w:val="false"/>
          <w:i w:val="false"/>
          <w:iCs w:val="false"/>
          <w:color w:val="333333"/>
          <w:sz w:val="22"/>
          <w:szCs w:val="22"/>
        </w:rPr>
        <w:t xml:space="preserve">The platform delivers three distinct experiences:</w:t>
      </w:r>
    </w:p>
    <w:p>
      <w:pPr>
        <w:spacing w:after="160"/>
      </w:pPr>
      <w:r>
        <w:rPr>
          <w:rFonts w:ascii="Arial" w:cs="Arial" w:eastAsia="Arial" w:hAnsi="Arial"/>
          <w:b/>
          <w:bCs/>
          <w:color w:val="333333"/>
          <w:sz w:val="22"/>
          <w:szCs w:val="22"/>
        </w:rPr>
        <w:t xml:space="preserve">The Church Page: </w:t>
      </w:r>
      <w:r>
        <w:rPr>
          <w:rFonts w:ascii="Arial" w:cs="Arial" w:eastAsia="Arial" w:hAnsi="Arial"/>
          <w:color w:val="333333"/>
          <w:sz w:val="22"/>
          <w:szCs w:val="22"/>
        </w:rPr>
        <w:t xml:space="preserve">A branded landing page for the church that showcases their pastor's voice, the platform's capabilities, and drives congregant signups. This is the public-facing entry point.</w:t>
      </w:r>
    </w:p>
    <w:p>
      <w:pPr>
        <w:spacing w:after="160"/>
      </w:pPr>
      <w:r>
        <w:rPr>
          <w:rFonts w:ascii="Arial" w:cs="Arial" w:eastAsia="Arial" w:hAnsi="Arial"/>
          <w:b/>
          <w:bCs/>
          <w:color w:val="333333"/>
          <w:sz w:val="22"/>
          <w:szCs w:val="22"/>
        </w:rPr>
        <w:t xml:space="preserve">The Congregant Dashboard: </w:t>
      </w:r>
      <w:r>
        <w:rPr>
          <w:rFonts w:ascii="Arial" w:cs="Arial" w:eastAsia="Arial" w:hAnsi="Arial"/>
          <w:color w:val="333333"/>
          <w:sz w:val="22"/>
          <w:szCs w:val="22"/>
        </w:rPr>
        <w:t xml:space="preserve">Where individual members access life-stage-specific Bible content, devotionals, and study materials... all generated through their pastor's CPP. Personalized to the user's declared life stage.</w:t>
      </w:r>
    </w:p>
    <w:p>
      <w:pPr>
        <w:spacing w:after="160"/>
      </w:pPr>
      <w:r>
        <w:rPr>
          <w:rFonts w:ascii="Arial" w:cs="Arial" w:eastAsia="Arial" w:hAnsi="Arial"/>
          <w:b/>
          <w:bCs/>
          <w:color w:val="333333"/>
          <w:sz w:val="22"/>
          <w:szCs w:val="22"/>
        </w:rPr>
        <w:t xml:space="preserve">The Pastor/Admin Panel: </w:t>
      </w:r>
      <w:r>
        <w:rPr>
          <w:rFonts w:ascii="Arial" w:cs="Arial" w:eastAsia="Arial" w:hAnsi="Arial"/>
          <w:color w:val="333333"/>
          <w:sz w:val="22"/>
          <w:szCs w:val="22"/>
        </w:rPr>
        <w:t xml:space="preserve">Where church leadership manages their CPP, views engagement analytics, monitors congregant activity patterns, and adjusts content priorities.</w:t>
      </w:r>
    </w:p>
    <w:p>
      <w:pPr>
        <w:pStyle w:val="Heading2"/>
        <w:spacing w:after="160" w:before="280"/>
      </w:pPr>
      <w:r>
        <w:rPr>
          <w:rFonts w:ascii="Arial" w:cs="Arial" w:eastAsia="Arial" w:hAnsi="Arial"/>
          <w:b/>
          <w:bCs/>
          <w:color w:val="1B2A4A"/>
          <w:sz w:val="28"/>
          <w:szCs w:val="28"/>
        </w:rPr>
        <w:t xml:space="preserve">1.5 Two User Types</w:t>
      </w:r>
    </w:p>
    <w:p>
      <w:pPr>
        <w:spacing w:after="160"/>
      </w:pPr>
      <w:r>
        <w:rPr>
          <w:rFonts w:ascii="Arial" w:cs="Arial" w:eastAsia="Arial" w:hAnsi="Arial"/>
          <w:b/>
          <w:bCs/>
          <w:color w:val="333333"/>
          <w:sz w:val="22"/>
          <w:szCs w:val="22"/>
        </w:rPr>
        <w:t xml:space="preserve">Church Buyer (B2B): </w:t>
      </w:r>
      <w:r>
        <w:rPr>
          <w:rFonts w:ascii="Arial" w:cs="Arial" w:eastAsia="Arial" w:hAnsi="Arial"/>
          <w:color w:val="333333"/>
          <w:sz w:val="22"/>
          <w:szCs w:val="22"/>
        </w:rPr>
        <w:t xml:space="preserve">The pastor, executive pastor, discipleship director, or church administrator who makes the purchasing decision. This is who we sell to.</w:t>
      </w:r>
    </w:p>
    <w:p>
      <w:pPr>
        <w:spacing w:after="160"/>
      </w:pPr>
      <w:r>
        <w:rPr>
          <w:rFonts w:ascii="Arial" w:cs="Arial" w:eastAsia="Arial" w:hAnsi="Arial"/>
          <w:b/>
          <w:bCs/>
          <w:color w:val="333333"/>
          <w:sz w:val="22"/>
          <w:szCs w:val="22"/>
        </w:rPr>
        <w:t xml:space="preserve">Congregant End User (B2B2C): </w:t>
      </w:r>
      <w:r>
        <w:rPr>
          <w:rFonts w:ascii="Arial" w:cs="Arial" w:eastAsia="Arial" w:hAnsi="Arial"/>
          <w:color w:val="333333"/>
          <w:sz w:val="22"/>
          <w:szCs w:val="22"/>
        </w:rPr>
        <w:t xml:space="preserve">The individual church member who uses the platform daily. They do not pay... the church subscription covers them. This is who experiences the product.</w:t>
      </w:r>
    </w:p>
    <w:p>
      <w:r>
        <w:br w:type="page"/>
      </w:r>
    </w:p>
    <w:p>
      <w:pPr>
        <w:pStyle w:val="Heading1"/>
        <w:spacing w:after="200" w:before="360"/>
      </w:pPr>
      <w:r>
        <w:rPr>
          <w:rFonts w:ascii="Arial" w:cs="Arial" w:eastAsia="Arial" w:hAnsi="Arial"/>
          <w:b/>
          <w:bCs/>
          <w:color w:val="1B2A4A"/>
          <w:sz w:val="36"/>
          <w:szCs w:val="36"/>
        </w:rPr>
        <w:t xml:space="preserve">2. Pricing &amp; Offer Architecture</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2.1 Congregation-Size Pricing Tiers</w:t>
      </w:r>
    </w:p>
    <w:p>
      <w:pPr>
        <w:spacing w:after="160"/>
      </w:pPr>
      <w:r>
        <w:rPr>
          <w:rFonts w:ascii="Arial" w:cs="Arial" w:eastAsia="Arial" w:hAnsi="Arial"/>
          <w:b w:val="false"/>
          <w:bCs w:val="false"/>
          <w:i w:val="false"/>
          <w:iCs w:val="false"/>
          <w:color w:val="333333"/>
          <w:sz w:val="22"/>
          <w:szCs w:val="22"/>
        </w:rPr>
        <w:t xml:space="preserve">Pricing is structured by congregation size, making it accessible for small churches while scaling appropriately for larger ones. All tiers include the full platform... there are no feature gates between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Congregation Size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Launch Price (50% 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Under 200 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$49/month</w:t>
            </w:r>
          </w:p>
        </w:tc>
        <w:tc>
          <w:tcPr>
            <w:tcW w:type="dxa" w:w="312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333333"/>
                <w:sz w:val="20"/>
                <w:szCs w:val="20"/>
              </w:rPr>
              <w:t xml:space="preserve">$24.50/month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200-500 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$99/month</w:t>
            </w:r>
          </w:p>
        </w:tc>
        <w:tc>
          <w:tcPr>
            <w:tcW w:type="dxa" w:w="312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333333"/>
                <w:sz w:val="20"/>
                <w:szCs w:val="20"/>
              </w:rPr>
              <w:t xml:space="preserve">$49.50/month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500-1,000 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$199/month</w:t>
            </w:r>
          </w:p>
        </w:tc>
        <w:tc>
          <w:tcPr>
            <w:tcW w:type="dxa" w:w="312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333333"/>
                <w:sz w:val="20"/>
                <w:szCs w:val="20"/>
              </w:rPr>
              <w:t xml:space="preserve">$99.50/month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 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$299/month</w:t>
            </w:r>
          </w:p>
        </w:tc>
        <w:tc>
          <w:tcPr>
            <w:tcW w:type="dxa" w:w="312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333333"/>
                <w:sz w:val="20"/>
                <w:szCs w:val="20"/>
              </w:rPr>
              <w:t xml:space="preserve">$149.50/month</w:t>
            </w:r>
          </w:p>
        </w:tc>
      </w:tr>
    </w:tbl>
    <w:p>
      <w:pPr>
        <w:spacing w:after="160"/>
      </w:pPr>
      <w:r>
        <w:rPr>
          <w:rFonts w:ascii="Arial" w:cs="Arial" w:eastAsia="Arial" w:hAnsi="Arial"/>
          <w:b w:val="false"/>
          <w:bCs w:val="false"/>
          <w:i w:val="false"/>
          <w:iCs w:val="false"/>
          <w:color w:val="333333"/>
          <w:sz w:val="22"/>
          <w:szCs w:val="22"/>
        </w:rPr>
        <w:t xml:space="preserve"/>
      </w:r>
    </w:p>
    <w:p>
      <w:pPr>
        <w:spacing w:after="160"/>
      </w:pPr>
      <w:r>
        <w:rPr>
          <w:rFonts w:ascii="Arial" w:cs="Arial" w:eastAsia="Arial" w:hAnsi="Arial"/>
          <w:b/>
          <w:bCs/>
          <w:color w:val="333333"/>
          <w:sz w:val="22"/>
          <w:szCs w:val="22"/>
        </w:rPr>
        <w:t xml:space="preserve">Launch Discount: </w:t>
      </w:r>
      <w:r>
        <w:rPr>
          <w:rFonts w:ascii="Arial" w:cs="Arial" w:eastAsia="Arial" w:hAnsi="Arial"/>
          <w:color w:val="333333"/>
          <w:sz w:val="22"/>
          <w:szCs w:val="22"/>
        </w:rPr>
        <w:t xml:space="preserve">50% off for all early adopter churches. This discount locks in for the life of the subscription as long as the church remains active. This is a genuine founding partner incentive, not a sales gimmick.</w:t>
      </w:r>
    </w:p>
    <w:p>
      <w:pPr>
        <w:pStyle w:val="Heading2"/>
        <w:spacing w:after="160" w:before="280"/>
      </w:pPr>
      <w:r>
        <w:rPr>
          <w:rFonts w:ascii="Arial" w:cs="Arial" w:eastAsia="Arial" w:hAnsi="Arial"/>
          <w:b/>
          <w:bCs/>
          <w:color w:val="1B2A4A"/>
          <w:sz w:val="28"/>
          <w:szCs w:val="28"/>
        </w:rPr>
        <w:t xml:space="preserve">2.2 What Every Tier Includes</w:t>
      </w:r>
    </w:p>
    <w:p>
      <w:pPr>
        <w:pStyle w:val="ListParagraph"/>
        <w:numPr>
          <w:ilvl w:val="0"/>
          <w:numId w:val="2"/>
        </w:numPr>
        <w:spacing w:after="80"/>
      </w:pPr>
      <w:r>
        <w:rPr>
          <w:rFonts w:ascii="Arial" w:cs="Arial" w:eastAsia="Arial" w:hAnsi="Arial"/>
          <w:sz w:val="22"/>
          <w:szCs w:val="22"/>
        </w:rPr>
        <w:t xml:space="preserve">Full CPP generation from pastor's content</w:t>
      </w:r>
    </w:p>
    <w:p>
      <w:pPr>
        <w:pStyle w:val="ListParagraph"/>
        <w:numPr>
          <w:ilvl w:val="0"/>
          <w:numId w:val="2"/>
        </w:numPr>
        <w:spacing w:after="80"/>
      </w:pPr>
      <w:r>
        <w:rPr>
          <w:rFonts w:ascii="Arial" w:cs="Arial" w:eastAsia="Arial" w:hAnsi="Arial"/>
          <w:sz w:val="22"/>
          <w:szCs w:val="22"/>
        </w:rPr>
        <w:t xml:space="preserve">Church-branded landing page</w:t>
      </w:r>
    </w:p>
    <w:p>
      <w:pPr>
        <w:pStyle w:val="ListParagraph"/>
        <w:numPr>
          <w:ilvl w:val="0"/>
          <w:numId w:val="2"/>
        </w:numPr>
        <w:spacing w:after="80"/>
      </w:pPr>
      <w:r>
        <w:rPr>
          <w:rFonts w:ascii="Arial" w:cs="Arial" w:eastAsia="Arial" w:hAnsi="Arial"/>
          <w:sz w:val="22"/>
          <w:szCs w:val="22"/>
        </w:rPr>
        <w:t xml:space="preserve">Congregant dashboard with life-stage personalization</w:t>
      </w:r>
    </w:p>
    <w:p>
      <w:pPr>
        <w:pStyle w:val="ListParagraph"/>
        <w:numPr>
          <w:ilvl w:val="0"/>
          <w:numId w:val="2"/>
        </w:numPr>
        <w:spacing w:after="80"/>
      </w:pPr>
      <w:r>
        <w:rPr>
          <w:rFonts w:ascii="Arial" w:cs="Arial" w:eastAsia="Arial" w:hAnsi="Arial"/>
          <w:sz w:val="22"/>
          <w:szCs w:val="22"/>
        </w:rPr>
        <w:t xml:space="preserve">Pastor/admin analytics panel</w:t>
      </w:r>
    </w:p>
    <w:p>
      <w:pPr>
        <w:pStyle w:val="ListParagraph"/>
        <w:numPr>
          <w:ilvl w:val="0"/>
          <w:numId w:val="2"/>
        </w:numPr>
        <w:spacing w:after="80"/>
      </w:pPr>
      <w:r>
        <w:rPr>
          <w:rFonts w:ascii="Arial" w:cs="Arial" w:eastAsia="Arial" w:hAnsi="Arial"/>
          <w:sz w:val="22"/>
          <w:szCs w:val="22"/>
        </w:rPr>
        <w:t xml:space="preserve">Unlimited congregant accounts</w:t>
      </w:r>
    </w:p>
    <w:p>
      <w:pPr>
        <w:pStyle w:val="ListParagraph"/>
        <w:numPr>
          <w:ilvl w:val="0"/>
          <w:numId w:val="2"/>
        </w:numPr>
        <w:spacing w:after="80"/>
      </w:pPr>
      <w:r>
        <w:rPr>
          <w:rFonts w:ascii="Arial" w:cs="Arial" w:eastAsia="Arial" w:hAnsi="Arial"/>
          <w:sz w:val="22"/>
          <w:szCs w:val="22"/>
        </w:rPr>
        <w:t xml:space="preserve">AI-generated devotionals, study guides, and life-stage content</w:t>
      </w:r>
    </w:p>
    <w:p>
      <w:pPr>
        <w:pStyle w:val="ListParagraph"/>
        <w:numPr>
          <w:ilvl w:val="0"/>
          <w:numId w:val="2"/>
        </w:numPr>
        <w:spacing w:after="160"/>
      </w:pPr>
      <w:r>
        <w:rPr>
          <w:rFonts w:ascii="Arial" w:cs="Arial" w:eastAsia="Arial" w:hAnsi="Arial"/>
          <w:sz w:val="22"/>
          <w:szCs w:val="22"/>
        </w:rPr>
        <w:t xml:space="preserve">Ongoing CPP refinement as pastor creates new content</w:t>
      </w:r>
    </w:p>
    <w:p>
      <w:pPr>
        <w:pStyle w:val="Heading2"/>
        <w:spacing w:after="160" w:before="280"/>
      </w:pPr>
      <w:r>
        <w:rPr>
          <w:rFonts w:ascii="Arial" w:cs="Arial" w:eastAsia="Arial" w:hAnsi="Arial"/>
          <w:b/>
          <w:bCs/>
          <w:color w:val="1B2A4A"/>
          <w:sz w:val="28"/>
          <w:szCs w:val="28"/>
        </w:rPr>
        <w:t xml:space="preserve">2.3 Conversion Points</w:t>
      </w:r>
    </w:p>
    <w:p>
      <w:pPr>
        <w:spacing w:after="160"/>
      </w:pPr>
      <w:r>
        <w:rPr>
          <w:rFonts w:ascii="Arial" w:cs="Arial" w:eastAsia="Arial" w:hAnsi="Arial"/>
          <w:b/>
          <w:bCs/>
          <w:color w:val="333333"/>
          <w:sz w:val="22"/>
          <w:szCs w:val="22"/>
        </w:rPr>
        <w:t xml:space="preserve">Micro-conversion: </w:t>
      </w:r>
      <w:r>
        <w:rPr>
          <w:rFonts w:ascii="Arial" w:cs="Arial" w:eastAsia="Arial" w:hAnsi="Arial"/>
          <w:color w:val="333333"/>
          <w:sz w:val="22"/>
          <w:szCs w:val="22"/>
        </w:rPr>
        <w:t xml:space="preserve">Church leader books a demo, enters their email, or requests information. Also includes engaging with the sales simulator/demo tool.</w:t>
      </w:r>
    </w:p>
    <w:p>
      <w:pPr>
        <w:spacing w:after="160"/>
      </w:pPr>
      <w:r>
        <w:rPr>
          <w:rFonts w:ascii="Arial" w:cs="Arial" w:eastAsia="Arial" w:hAnsi="Arial"/>
          <w:b/>
          <w:bCs/>
          <w:color w:val="333333"/>
          <w:sz w:val="22"/>
          <w:szCs w:val="22"/>
        </w:rPr>
        <w:t xml:space="preserve">Macro-conversion: </w:t>
      </w:r>
      <w:r>
        <w:rPr>
          <w:rFonts w:ascii="Arial" w:cs="Arial" w:eastAsia="Arial" w:hAnsi="Arial"/>
          <w:color w:val="333333"/>
          <w:sz w:val="22"/>
          <w:szCs w:val="22"/>
        </w:rPr>
        <w:t xml:space="preserve">Church signs up for a paid subscription via Stripe.</w:t>
      </w:r>
    </w:p>
    <w:p>
      <w:pPr>
        <w:spacing w:after="160"/>
      </w:pPr>
      <w:r>
        <w:rPr>
          <w:rFonts w:ascii="Arial" w:cs="Arial" w:eastAsia="Arial" w:hAnsi="Arial"/>
          <w:b/>
          <w:bCs/>
          <w:color w:val="333333"/>
          <w:sz w:val="22"/>
          <w:szCs w:val="22"/>
        </w:rPr>
        <w:t xml:space="preserve">Retention signal: </w:t>
      </w:r>
      <w:r>
        <w:rPr>
          <w:rFonts w:ascii="Arial" w:cs="Arial" w:eastAsia="Arial" w:hAnsi="Arial"/>
          <w:color w:val="333333"/>
          <w:sz w:val="22"/>
          <w:szCs w:val="22"/>
        </w:rPr>
        <w:t xml:space="preserve">Congregant engagement metrics (daily active users, content completion rates, return visits) that indicate the church is getting value and will renew.</w:t>
      </w:r>
    </w:p>
    <w:p>
      <w:r>
        <w:br w:type="page"/>
      </w:r>
    </w:p>
    <w:p>
      <w:pPr>
        <w:pStyle w:val="Heading1"/>
        <w:spacing w:after="200" w:before="360"/>
      </w:pPr>
      <w:r>
        <w:rPr>
          <w:rFonts w:ascii="Arial" w:cs="Arial" w:eastAsia="Arial" w:hAnsi="Arial"/>
          <w:b/>
          <w:bCs/>
          <w:color w:val="1B2A4A"/>
          <w:sz w:val="36"/>
          <w:szCs w:val="36"/>
        </w:rPr>
        <w:t xml:space="preserve">3. Competitive Positioning</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3.1 Who We Are NOT</w:t>
      </w:r>
    </w:p>
    <w:p>
      <w:pPr>
        <w:pStyle w:val="ListParagraph"/>
        <w:numPr>
          <w:ilvl w:val="0"/>
          <w:numId w:val="2"/>
        </w:numPr>
        <w:spacing w:after="80"/>
      </w:pPr>
      <w:r>
        <w:rPr>
          <w:rFonts w:ascii="Arial" w:cs="Arial" w:eastAsia="Arial" w:hAnsi="Arial"/>
          <w:sz w:val="22"/>
          <w:szCs w:val="22"/>
        </w:rPr>
        <w:t xml:space="preserve">We are NOT a generic Bible app (YouVersion already does that well)</w:t>
      </w:r>
    </w:p>
    <w:p>
      <w:pPr>
        <w:pStyle w:val="ListParagraph"/>
        <w:numPr>
          <w:ilvl w:val="0"/>
          <w:numId w:val="2"/>
        </w:numPr>
        <w:spacing w:after="80"/>
      </w:pPr>
      <w:r>
        <w:rPr>
          <w:rFonts w:ascii="Arial" w:cs="Arial" w:eastAsia="Arial" w:hAnsi="Arial"/>
          <w:sz w:val="22"/>
          <w:szCs w:val="22"/>
        </w:rPr>
        <w:t xml:space="preserve">We are NOT a video streaming library (RightNow Media owns that space)</w:t>
      </w:r>
    </w:p>
    <w:p>
      <w:pPr>
        <w:pStyle w:val="ListParagraph"/>
        <w:numPr>
          <w:ilvl w:val="0"/>
          <w:numId w:val="2"/>
        </w:numPr>
        <w:spacing w:after="80"/>
      </w:pPr>
      <w:r>
        <w:rPr>
          <w:rFonts w:ascii="Arial" w:cs="Arial" w:eastAsia="Arial" w:hAnsi="Arial"/>
          <w:sz w:val="22"/>
          <w:szCs w:val="22"/>
        </w:rPr>
        <w:t xml:space="preserve">We are NOT a church management system (Planning Center, Breeze, etc.)</w:t>
      </w:r>
    </w:p>
    <w:p>
      <w:pPr>
        <w:pStyle w:val="ListParagraph"/>
        <w:numPr>
          <w:ilvl w:val="0"/>
          <w:numId w:val="2"/>
        </w:numPr>
        <w:spacing w:after="80"/>
      </w:pPr>
      <w:r>
        <w:rPr>
          <w:rFonts w:ascii="Arial" w:cs="Arial" w:eastAsia="Arial" w:hAnsi="Arial"/>
          <w:sz w:val="22"/>
          <w:szCs w:val="22"/>
        </w:rPr>
        <w:t xml:space="preserve">We are NOT a seminary or academic study tool</w:t>
      </w:r>
    </w:p>
    <w:p>
      <w:pPr>
        <w:pStyle w:val="ListParagraph"/>
        <w:numPr>
          <w:ilvl w:val="0"/>
          <w:numId w:val="2"/>
        </w:numPr>
        <w:spacing w:after="160"/>
      </w:pPr>
      <w:r>
        <w:rPr>
          <w:rFonts w:ascii="Arial" w:cs="Arial" w:eastAsia="Arial" w:hAnsi="Arial"/>
          <w:sz w:val="22"/>
          <w:szCs w:val="22"/>
        </w:rPr>
        <w:t xml:space="preserve">We are NOT replacing the pastor... we are extending the pastor</w:t>
      </w:r>
    </w:p>
    <w:p>
      <w:pPr>
        <w:pStyle w:val="Heading2"/>
        <w:spacing w:after="160" w:before="280"/>
      </w:pPr>
      <w:r>
        <w:rPr>
          <w:rFonts w:ascii="Arial" w:cs="Arial" w:eastAsia="Arial" w:hAnsi="Arial"/>
          <w:b/>
          <w:bCs/>
          <w:color w:val="1B2A4A"/>
          <w:sz w:val="28"/>
          <w:szCs w:val="28"/>
        </w:rPr>
        <w:t xml:space="preserve">3.2 The Gap We Fill</w:t>
      </w:r>
    </w:p>
    <w:p>
      <w:pPr>
        <w:spacing w:after="160"/>
      </w:pPr>
      <w:r>
        <w:rPr>
          <w:rFonts w:ascii="Arial" w:cs="Arial" w:eastAsia="Arial" w:hAnsi="Arial"/>
          <w:b w:val="false"/>
          <w:bCs w:val="false"/>
          <w:i w:val="false"/>
          <w:iCs w:val="false"/>
          <w:color w:val="333333"/>
          <w:sz w:val="22"/>
          <w:szCs w:val="22"/>
        </w:rPr>
        <w:t xml:space="preserve">Every major competitor in the church technology space delivers content FROM STRANGERS TO YOUR CONGREGATION. YouVersion serves devotionals written by authors your people have never met. RightNow Media streams videos from teachers your pastor may or may not agree with theologically. Curriculum publishers provide one-size-fits-all studies.</w:t>
      </w:r>
    </w:p>
    <w:p>
      <w:pPr>
        <w:spacing w:after="160"/>
      </w:pPr>
      <w:r>
        <w:rPr>
          <w:rFonts w:ascii="Arial" w:cs="Arial" w:eastAsia="Arial" w:hAnsi="Arial"/>
          <w:b w:val="false"/>
          <w:bCs w:val="false"/>
          <w:i w:val="false"/>
          <w:iCs w:val="false"/>
          <w:color w:val="333333"/>
          <w:sz w:val="22"/>
          <w:szCs w:val="22"/>
        </w:rPr>
        <w:t xml:space="preserve">Bible for Life Stages is the only platform where the content comes from YOUR pastor's voice, adapted to YOUR congregant's specific life stage. No one else does this. The CPP engine is the moat.</w:t>
      </w:r>
    </w:p>
    <w:p>
      <w:pPr>
        <w:pStyle w:val="Heading2"/>
        <w:spacing w:after="160" w:before="280"/>
      </w:pPr>
      <w:r>
        <w:rPr>
          <w:rFonts w:ascii="Arial" w:cs="Arial" w:eastAsia="Arial" w:hAnsi="Arial"/>
          <w:b/>
          <w:bCs/>
          <w:color w:val="1B2A4A"/>
          <w:sz w:val="28"/>
          <w:szCs w:val="28"/>
        </w:rPr>
        <w:t xml:space="preserve">3.3 Key Competitors and Our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Do Differently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YouVersion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Bible app with generic reading plans from third-party authors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generated in the pastor's own voice, personalized to life stage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RightNow Media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library from external teachers, $99-300+/month for churches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AI-powered content from the church's own shepherd, not outside voices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BibleProject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Beautiful animated theology videos (educational, not personalized)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Personalized to life stage and filtered through pastoral relationship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Subsplash/Pushpay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Church apps focused on giving, streaming, and events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Focused entirely on discipleship and spiritual growth, not operations</w:t>
            </w:r>
          </w:p>
        </w:tc>
      </w:tr>
    </w:tbl>
    <w:p>
      <w:r>
        <w:br w:type="page"/>
      </w:r>
    </w:p>
    <w:p>
      <w:pPr>
        <w:pStyle w:val="Heading1"/>
        <w:spacing w:after="200" w:before="360"/>
      </w:pPr>
      <w:r>
        <w:rPr>
          <w:rFonts w:ascii="Arial" w:cs="Arial" w:eastAsia="Arial" w:hAnsi="Arial"/>
          <w:b/>
          <w:bCs/>
          <w:color w:val="1B2A4A"/>
          <w:sz w:val="36"/>
          <w:szCs w:val="36"/>
        </w:rPr>
        <w:t xml:space="preserve">4. Theological Framework &amp; Guardrails</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4.1 Theological Posture</w:t>
      </w:r>
    </w:p>
    <w:p>
      <w:pPr>
        <w:spacing w:after="160"/>
      </w:pPr>
      <w:r>
        <w:rPr>
          <w:rFonts w:ascii="Arial" w:cs="Arial" w:eastAsia="Arial" w:hAnsi="Arial"/>
          <w:b w:val="false"/>
          <w:bCs w:val="false"/>
          <w:i w:val="false"/>
          <w:iCs w:val="false"/>
          <w:color w:val="333333"/>
          <w:sz w:val="22"/>
          <w:szCs w:val="22"/>
        </w:rPr>
        <w:t xml:space="preserve">Bible for Life Stages is designed to be broadly evangelical and non-denominational in its platform architecture, while being deeply denominational in its output. The platform itself does not take theological positions... it amplifies whatever theological position the subscribing pastor holds.</w:t>
      </w:r>
    </w:p>
    <w:p>
      <w:pPr>
        <w:spacing w:after="160"/>
      </w:pPr>
      <w:r>
        <w:rPr>
          <w:rFonts w:ascii="Arial" w:cs="Arial" w:eastAsia="Arial" w:hAnsi="Arial"/>
          <w:b w:val="false"/>
          <w:bCs w:val="false"/>
          <w:i w:val="false"/>
          <w:iCs w:val="false"/>
          <w:color w:val="333333"/>
          <w:sz w:val="22"/>
          <w:szCs w:val="22"/>
        </w:rPr>
        <w:t xml:space="preserve">This is critical for marketing: we never market a specific theology. We market a technology that makes ANY pastor's theology more accessible to their congregation.</w:t>
      </w:r>
    </w:p>
    <w:p>
      <w:pPr>
        <w:pStyle w:val="Heading2"/>
        <w:spacing w:after="160" w:before="280"/>
      </w:pPr>
      <w:r>
        <w:rPr>
          <w:rFonts w:ascii="Arial" w:cs="Arial" w:eastAsia="Arial" w:hAnsi="Arial"/>
          <w:b/>
          <w:bCs/>
          <w:color w:val="1B2A4A"/>
          <w:sz w:val="28"/>
          <w:szCs w:val="28"/>
        </w:rPr>
        <w:t xml:space="preserve">4.2 Life Stage Taxonomy</w:t>
      </w:r>
    </w:p>
    <w:p>
      <w:pPr>
        <w:spacing w:after="160"/>
      </w:pPr>
      <w:r>
        <w:rPr>
          <w:rFonts w:ascii="Arial" w:cs="Arial" w:eastAsia="Arial" w:hAnsi="Arial"/>
          <w:b w:val="false"/>
          <w:bCs w:val="false"/>
          <w:i w:val="false"/>
          <w:iCs w:val="false"/>
          <w:color w:val="333333"/>
          <w:sz w:val="22"/>
          <w:szCs w:val="22"/>
        </w:rPr>
        <w:t xml:space="preserve">The platform recognizes these core life stages, each with distinct spiritual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Life Stage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Spiritual Challenge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Teen/Youth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Identity formation, peer pressure, faith ownership vs. inherited faith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College/Young Adult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Deconstruction/reconstruction, independence, vocation as calling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Newlywed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Covenant partnership, merging spiritual practices, conflict 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Young Parent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Stewardship of children, exhaustion and faith, modeling belief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Midlife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Purpose reassessment, legacy thinking, deepening vs. drifting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Empty Nest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Identity beyond parenting, renewed partnership, mentorship calling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Senior/Elder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Legacy, mortality, wisdom transfer, sustained hope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Crisis/Transition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Divorce, grief, job loss, health crisis... faith under pressure</w:t>
            </w:r>
          </w:p>
        </w:tc>
      </w:tr>
    </w:tbl>
    <w:p>
      <w:pPr>
        <w:pStyle w:val="Heading2"/>
        <w:spacing w:after="160" w:before="280"/>
      </w:pPr>
      <w:r>
        <w:rPr>
          <w:rFonts w:ascii="Arial" w:cs="Arial" w:eastAsia="Arial" w:hAnsi="Arial"/>
          <w:b/>
          <w:bCs/>
          <w:color w:val="1B2A4A"/>
          <w:sz w:val="28"/>
          <w:szCs w:val="28"/>
        </w:rPr>
        <w:t xml:space="preserve">4.3 Theological Guardrails for Marketing</w:t>
      </w:r>
    </w:p>
    <w:p>
      <w:pPr>
        <w:spacing w:after="120" w:before="200"/>
      </w:pPr>
      <w:r>
        <w:rPr>
          <w:rFonts w:ascii="Arial" w:cs="Arial" w:eastAsia="Arial" w:hAnsi="Arial"/>
          <w:b/>
          <w:bCs/>
          <w:color w:val="333333"/>
          <w:sz w:val="24"/>
          <w:szCs w:val="24"/>
        </w:rPr>
        <w:t xml:space="preserve">NEVER in marketing content:</w:t>
      </w:r>
    </w:p>
    <w:p>
      <w:pPr>
        <w:pStyle w:val="ListParagraph"/>
        <w:numPr>
          <w:ilvl w:val="0"/>
          <w:numId w:val="2"/>
        </w:numPr>
        <w:spacing w:after="80"/>
      </w:pPr>
      <w:r>
        <w:rPr>
          <w:rFonts w:ascii="Arial" w:cs="Arial" w:eastAsia="Arial" w:hAnsi="Arial"/>
          <w:sz w:val="22"/>
          <w:szCs w:val="22"/>
        </w:rPr>
        <w:t xml:space="preserve">Take sides on denominational debates (Calvinism vs. Arminianism, cessationism vs. continuationism, etc.)</w:t>
      </w:r>
    </w:p>
    <w:p>
      <w:pPr>
        <w:pStyle w:val="ListParagraph"/>
        <w:numPr>
          <w:ilvl w:val="0"/>
          <w:numId w:val="2"/>
        </w:numPr>
        <w:spacing w:after="80"/>
      </w:pPr>
      <w:r>
        <w:rPr>
          <w:rFonts w:ascii="Arial" w:cs="Arial" w:eastAsia="Arial" w:hAnsi="Arial"/>
          <w:sz w:val="22"/>
          <w:szCs w:val="22"/>
        </w:rPr>
        <w:t xml:space="preserve">Promise spiritual outcomes ('This tool will grow your faith')</w:t>
      </w:r>
    </w:p>
    <w:p>
      <w:pPr>
        <w:pStyle w:val="ListParagraph"/>
        <w:numPr>
          <w:ilvl w:val="0"/>
          <w:numId w:val="2"/>
        </w:numPr>
        <w:spacing w:after="80"/>
      </w:pPr>
      <w:r>
        <w:rPr>
          <w:rFonts w:ascii="Arial" w:cs="Arial" w:eastAsia="Arial" w:hAnsi="Arial"/>
          <w:sz w:val="22"/>
          <w:szCs w:val="22"/>
        </w:rPr>
        <w:t xml:space="preserve">Promise psychological or medical outcomes from spiritual content</w:t>
      </w:r>
    </w:p>
    <w:p>
      <w:pPr>
        <w:pStyle w:val="ListParagraph"/>
        <w:numPr>
          <w:ilvl w:val="0"/>
          <w:numId w:val="2"/>
        </w:numPr>
        <w:spacing w:after="80"/>
      </w:pPr>
      <w:r>
        <w:rPr>
          <w:rFonts w:ascii="Arial" w:cs="Arial" w:eastAsia="Arial" w:hAnsi="Arial"/>
          <w:sz w:val="22"/>
          <w:szCs w:val="22"/>
        </w:rPr>
        <w:t xml:space="preserve">Use prosperity gospel language ('God wants you to succeed/be wealthy')</w:t>
      </w:r>
    </w:p>
    <w:p>
      <w:pPr>
        <w:pStyle w:val="ListParagraph"/>
        <w:numPr>
          <w:ilvl w:val="0"/>
          <w:numId w:val="2"/>
        </w:numPr>
        <w:spacing w:after="80"/>
      </w:pPr>
      <w:r>
        <w:rPr>
          <w:rFonts w:ascii="Arial" w:cs="Arial" w:eastAsia="Arial" w:hAnsi="Arial"/>
          <w:sz w:val="22"/>
          <w:szCs w:val="22"/>
        </w:rPr>
        <w:t xml:space="preserve">Reference political candidates, parties, or partisan positions</w:t>
      </w:r>
    </w:p>
    <w:p>
      <w:pPr>
        <w:pStyle w:val="ListParagraph"/>
        <w:numPr>
          <w:ilvl w:val="0"/>
          <w:numId w:val="2"/>
        </w:numPr>
        <w:spacing w:after="80"/>
      </w:pPr>
      <w:r>
        <w:rPr>
          <w:rFonts w:ascii="Arial" w:cs="Arial" w:eastAsia="Arial" w:hAnsi="Arial"/>
          <w:sz w:val="22"/>
          <w:szCs w:val="22"/>
        </w:rPr>
        <w:t xml:space="preserve">Use fear-based tactics ('Your congregation is leaving the faith without this')</w:t>
      </w:r>
    </w:p>
    <w:p>
      <w:pPr>
        <w:pStyle w:val="ListParagraph"/>
        <w:numPr>
          <w:ilvl w:val="0"/>
          <w:numId w:val="2"/>
        </w:numPr>
        <w:spacing w:after="160"/>
      </w:pPr>
      <w:r>
        <w:rPr>
          <w:rFonts w:ascii="Arial" w:cs="Arial" w:eastAsia="Arial" w:hAnsi="Arial"/>
          <w:sz w:val="22"/>
          <w:szCs w:val="22"/>
        </w:rPr>
        <w:t xml:space="preserve">Quote or interpret specific scripture passages (the platform lets the PASTOR do that)</w:t>
      </w:r>
    </w:p>
    <w:p>
      <w:pPr>
        <w:spacing w:after="120" w:before="200"/>
      </w:pPr>
      <w:r>
        <w:rPr>
          <w:rFonts w:ascii="Arial" w:cs="Arial" w:eastAsia="Arial" w:hAnsi="Arial"/>
          <w:b/>
          <w:bCs/>
          <w:color w:val="333333"/>
          <w:sz w:val="24"/>
          <w:szCs w:val="24"/>
        </w:rPr>
        <w:t xml:space="preserve">ALWAYS in marketing content:</w:t>
      </w:r>
    </w:p>
    <w:p>
      <w:pPr>
        <w:pStyle w:val="ListParagraph"/>
        <w:numPr>
          <w:ilvl w:val="0"/>
          <w:numId w:val="2"/>
        </w:numPr>
        <w:spacing w:after="80"/>
      </w:pPr>
      <w:r>
        <w:rPr>
          <w:rFonts w:ascii="Arial" w:cs="Arial" w:eastAsia="Arial" w:hAnsi="Arial"/>
          <w:sz w:val="22"/>
          <w:szCs w:val="22"/>
        </w:rPr>
        <w:t xml:space="preserve">Position the pastor as the hero, the platform as the tool</w:t>
      </w:r>
    </w:p>
    <w:p>
      <w:pPr>
        <w:pStyle w:val="ListParagraph"/>
        <w:numPr>
          <w:ilvl w:val="0"/>
          <w:numId w:val="2"/>
        </w:numPr>
        <w:spacing w:after="80"/>
      </w:pPr>
      <w:r>
        <w:rPr>
          <w:rFonts w:ascii="Arial" w:cs="Arial" w:eastAsia="Arial" w:hAnsi="Arial"/>
          <w:sz w:val="22"/>
          <w:szCs w:val="22"/>
        </w:rPr>
        <w:t xml:space="preserve">Emphasize relationship (pastor to congregant) not content (platform to user)</w:t>
      </w:r>
    </w:p>
    <w:p>
      <w:pPr>
        <w:pStyle w:val="ListParagraph"/>
        <w:numPr>
          <w:ilvl w:val="0"/>
          <w:numId w:val="2"/>
        </w:numPr>
        <w:spacing w:after="80"/>
      </w:pPr>
      <w:r>
        <w:rPr>
          <w:rFonts w:ascii="Arial" w:cs="Arial" w:eastAsia="Arial" w:hAnsi="Arial"/>
          <w:sz w:val="22"/>
          <w:szCs w:val="22"/>
        </w:rPr>
        <w:t xml:space="preserve">Frame technology as a servant of ministry, never the point of ministry</w:t>
      </w:r>
    </w:p>
    <w:p>
      <w:pPr>
        <w:pStyle w:val="ListParagraph"/>
        <w:numPr>
          <w:ilvl w:val="0"/>
          <w:numId w:val="2"/>
        </w:numPr>
        <w:spacing w:after="160"/>
      </w:pPr>
      <w:r>
        <w:rPr>
          <w:rFonts w:ascii="Arial" w:cs="Arial" w:eastAsia="Arial" w:hAnsi="Arial"/>
          <w:sz w:val="22"/>
          <w:szCs w:val="22"/>
        </w:rPr>
        <w:t xml:space="preserve">Respect that every church has its own theological DNA... we amplify it, not replace it</w:t>
      </w:r>
    </w:p>
    <w:p>
      <w:r>
        <w:br w:type="page"/>
      </w:r>
    </w:p>
    <w:p>
      <w:pPr>
        <w:pStyle w:val="Heading1"/>
        <w:spacing w:after="200" w:before="360"/>
      </w:pPr>
      <w:r>
        <w:rPr>
          <w:rFonts w:ascii="Arial" w:cs="Arial" w:eastAsia="Arial" w:hAnsi="Arial"/>
          <w:b/>
          <w:bCs/>
          <w:color w:val="1B2A4A"/>
          <w:sz w:val="36"/>
          <w:szCs w:val="36"/>
        </w:rPr>
        <w:t xml:space="preserve">5. Brand Voice &amp; Content DNA</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5.1 Brand Personality</w:t>
      </w:r>
    </w:p>
    <w:p>
      <w:pPr>
        <w:spacing w:after="160"/>
      </w:pPr>
      <w:r>
        <w:rPr>
          <w:rFonts w:ascii="Arial" w:cs="Arial" w:eastAsia="Arial" w:hAnsi="Arial"/>
          <w:b w:val="false"/>
          <w:bCs w:val="false"/>
          <w:i w:val="false"/>
          <w:iCs w:val="false"/>
          <w:color w:val="333333"/>
          <w:sz w:val="22"/>
          <w:szCs w:val="22"/>
        </w:rPr>
        <w:t xml:space="preserve">If Bible for Life Stages were a person, it would be a trusted associate pastor in their late 40s. Someone who has been in ministry long enough to be credible but is not intimidating. They understand technology without being a tech bro. They care deeply about people without being sentimental. They speak plainly without being simplistic.</w:t>
      </w:r>
    </w:p>
    <w:p>
      <w:pPr>
        <w:spacing w:after="160"/>
      </w:pPr>
      <w:r>
        <w:rPr>
          <w:rFonts w:ascii="Arial" w:cs="Arial" w:eastAsia="Arial" w:hAnsi="Arial"/>
          <w:b w:val="false"/>
          <w:bCs w:val="false"/>
          <w:i w:val="false"/>
          <w:iCs w:val="false"/>
          <w:color w:val="333333"/>
          <w:sz w:val="22"/>
          <w:szCs w:val="22"/>
        </w:rPr>
        <w:t xml:space="preserve">The brand is warm, competent, and grounded. It never tries too hard. It never oversells. It leads with empathy and follows with capability.</w:t>
      </w:r>
    </w:p>
    <w:p>
      <w:pPr>
        <w:pStyle w:val="Heading2"/>
        <w:spacing w:after="160" w:before="280"/>
      </w:pPr>
      <w:r>
        <w:rPr>
          <w:rFonts w:ascii="Arial" w:cs="Arial" w:eastAsia="Arial" w:hAnsi="Arial"/>
          <w:b/>
          <w:bCs/>
          <w:color w:val="1B2A4A"/>
          <w:sz w:val="28"/>
          <w:szCs w:val="28"/>
        </w:rPr>
        <w:t xml:space="preserve">5.2 Tone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Phrasing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Media (Individual)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Warm, conversational, encouraging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season of life has its own questions. What if your Bible study actually addressed yours?'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Media (Church)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Professional, peer-to-peer, ministry-minded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sermons are already powerful. Now imagine them reaching your congregation every day of the 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to Pastors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Respectful, consultative, zero-hype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 built this because pastors told us their biggest frustration is discipleship beyond Sunday. We listened.'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 Studies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Data-informed, story-driven, humble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90 days, 67% of congregants were engaging with personalized devotionals at least 3x/week.'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Crisis/Sensitive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Pastoral, careful, no sales language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difficult seasons, people turn to their faith community. We help that community show up digitally.'</w:t>
            </w:r>
          </w:p>
        </w:tc>
      </w:tr>
    </w:tbl>
    <w:p>
      <w:pPr>
        <w:pStyle w:val="Heading2"/>
        <w:spacing w:after="160" w:before="280"/>
      </w:pPr>
      <w:r>
        <w:rPr>
          <w:rFonts w:ascii="Arial" w:cs="Arial" w:eastAsia="Arial" w:hAnsi="Arial"/>
          <w:b/>
          <w:bCs/>
          <w:color w:val="1B2A4A"/>
          <w:sz w:val="28"/>
          <w:szCs w:val="28"/>
        </w:rPr>
        <w:t xml:space="preserve">5.3 Vocabulary Guide</w:t>
      </w:r>
    </w:p>
    <w:p>
      <w:pPr>
        <w:spacing w:after="120" w:before="200"/>
      </w:pPr>
      <w:r>
        <w:rPr>
          <w:rFonts w:ascii="Arial" w:cs="Arial" w:eastAsia="Arial" w:hAnsi="Arial"/>
          <w:b/>
          <w:bCs/>
          <w:color w:val="333333"/>
          <w:sz w:val="24"/>
          <w:szCs w:val="24"/>
        </w:rPr>
        <w:t xml:space="preserve">On-Brand Words and Phrases:</w:t>
      </w:r>
    </w:p>
    <w:p>
      <w:pPr>
        <w:spacing w:after="160"/>
      </w:pPr>
      <w:r>
        <w:rPr>
          <w:rFonts w:ascii="Arial" w:cs="Arial" w:eastAsia="Arial" w:hAnsi="Arial"/>
          <w:b w:val="false"/>
          <w:bCs w:val="false"/>
          <w:i w:val="false"/>
          <w:iCs w:val="false"/>
          <w:color w:val="333333"/>
          <w:sz w:val="22"/>
          <w:szCs w:val="22"/>
        </w:rPr>
        <w:t xml:space="preserve">Journey, season, rooted, shepherd, flock, voice, personalized, life stage, discipleship, bridge, extend, amplify, steward, equip, alongside, trusted, authentic</w:t>
      </w:r>
    </w:p>
    <w:p>
      <w:pPr>
        <w:spacing w:after="120" w:before="200"/>
      </w:pPr>
      <w:r>
        <w:rPr>
          <w:rFonts w:ascii="Arial" w:cs="Arial" w:eastAsia="Arial" w:hAnsi="Arial"/>
          <w:b/>
          <w:bCs/>
          <w:color w:val="333333"/>
          <w:sz w:val="24"/>
          <w:szCs w:val="24"/>
        </w:rPr>
        <w:t xml:space="preserve">Off-Brand Words and Phrases:</w:t>
      </w:r>
    </w:p>
    <w:p>
      <w:pPr>
        <w:spacing w:after="160"/>
      </w:pPr>
      <w:r>
        <w:rPr>
          <w:rFonts w:ascii="Arial" w:cs="Arial" w:eastAsia="Arial" w:hAnsi="Arial"/>
          <w:b w:val="false"/>
          <w:bCs w:val="false"/>
          <w:i w:val="false"/>
          <w:iCs w:val="false"/>
          <w:color w:val="333333"/>
          <w:sz w:val="22"/>
          <w:szCs w:val="22"/>
        </w:rPr>
        <w:t xml:space="preserve">Consumer, user acquisition, crush it, growth hack, disrupt, monetize, content machine, engagement metrics (in external marketing), AI-powered (lead with ministry, not technology), platform play, scalable solution</w:t>
      </w:r>
    </w:p>
    <w:p>
      <w:pPr>
        <w:spacing w:after="120" w:before="200"/>
      </w:pPr>
      <w:r>
        <w:rPr>
          <w:rFonts w:ascii="Arial" w:cs="Arial" w:eastAsia="Arial" w:hAnsi="Arial"/>
          <w:b/>
          <w:bCs/>
          <w:color w:val="333333"/>
          <w:sz w:val="24"/>
          <w:szCs w:val="24"/>
        </w:rPr>
        <w:t xml:space="preserve">Language Rules:</w:t>
      </w:r>
    </w:p>
    <w:p>
      <w:pPr>
        <w:pStyle w:val="ListParagraph"/>
        <w:numPr>
          <w:ilvl w:val="0"/>
          <w:numId w:val="2"/>
        </w:numPr>
        <w:spacing w:after="80"/>
      </w:pPr>
      <w:r>
        <w:rPr>
          <w:rFonts w:ascii="Arial" w:cs="Arial" w:eastAsia="Arial" w:hAnsi="Arial"/>
          <w:sz w:val="22"/>
          <w:szCs w:val="22"/>
        </w:rPr>
        <w:t xml:space="preserve">Say 'your congregation' not 'your users'</w:t>
      </w:r>
    </w:p>
    <w:p>
      <w:pPr>
        <w:pStyle w:val="ListParagraph"/>
        <w:numPr>
          <w:ilvl w:val="0"/>
          <w:numId w:val="2"/>
        </w:numPr>
        <w:spacing w:after="80"/>
      </w:pPr>
      <w:r>
        <w:rPr>
          <w:rFonts w:ascii="Arial" w:cs="Arial" w:eastAsia="Arial" w:hAnsi="Arial"/>
          <w:sz w:val="22"/>
          <w:szCs w:val="22"/>
        </w:rPr>
        <w:t xml:space="preserve">Say 'pastor's voice' not 'AI-generated content'</w:t>
      </w:r>
    </w:p>
    <w:p>
      <w:pPr>
        <w:pStyle w:val="ListParagraph"/>
        <w:numPr>
          <w:ilvl w:val="0"/>
          <w:numId w:val="2"/>
        </w:numPr>
        <w:spacing w:after="80"/>
      </w:pPr>
      <w:r>
        <w:rPr>
          <w:rFonts w:ascii="Arial" w:cs="Arial" w:eastAsia="Arial" w:hAnsi="Arial"/>
          <w:sz w:val="22"/>
          <w:szCs w:val="22"/>
        </w:rPr>
        <w:t xml:space="preserve">Say 'life stage' not 'demographic segment'</w:t>
      </w:r>
    </w:p>
    <w:p>
      <w:pPr>
        <w:pStyle w:val="ListParagraph"/>
        <w:numPr>
          <w:ilvl w:val="0"/>
          <w:numId w:val="2"/>
        </w:numPr>
        <w:spacing w:after="80"/>
      </w:pPr>
      <w:r>
        <w:rPr>
          <w:rFonts w:ascii="Arial" w:cs="Arial" w:eastAsia="Arial" w:hAnsi="Arial"/>
          <w:sz w:val="22"/>
          <w:szCs w:val="22"/>
        </w:rPr>
        <w:t xml:space="preserve">Say 'extend your ministry' not 'scale your church'</w:t>
      </w:r>
    </w:p>
    <w:p>
      <w:pPr>
        <w:pStyle w:val="ListParagraph"/>
        <w:numPr>
          <w:ilvl w:val="0"/>
          <w:numId w:val="2"/>
        </w:numPr>
        <w:spacing w:after="80"/>
      </w:pPr>
      <w:r>
        <w:rPr>
          <w:rFonts w:ascii="Arial" w:cs="Arial" w:eastAsia="Arial" w:hAnsi="Arial"/>
          <w:sz w:val="22"/>
          <w:szCs w:val="22"/>
        </w:rPr>
        <w:t xml:space="preserve">Say 'discipleship tool' not 'SaaS platform' (externally)</w:t>
      </w:r>
    </w:p>
    <w:p>
      <w:pPr>
        <w:pStyle w:val="ListParagraph"/>
        <w:numPr>
          <w:ilvl w:val="0"/>
          <w:numId w:val="2"/>
        </w:numPr>
        <w:spacing w:after="160"/>
      </w:pPr>
      <w:r>
        <w:rPr>
          <w:rFonts w:ascii="Arial" w:cs="Arial" w:eastAsia="Arial" w:hAnsi="Arial"/>
          <w:b/>
          <w:bCs/>
          <w:sz w:val="22"/>
          <w:szCs w:val="22"/>
        </w:rPr>
        <w:t xml:space="preserve">NEVER use em dashes. Use ellipses for conversational pauses.</w:t>
      </w:r>
    </w:p>
    <w:p>
      <w:r>
        <w:br w:type="page"/>
      </w:r>
    </w:p>
    <w:p>
      <w:pPr>
        <w:pStyle w:val="Heading1"/>
        <w:spacing w:after="200" w:before="360"/>
      </w:pPr>
      <w:r>
        <w:rPr>
          <w:rFonts w:ascii="Arial" w:cs="Arial" w:eastAsia="Arial" w:hAnsi="Arial"/>
          <w:b/>
          <w:bCs/>
          <w:color w:val="1B2A4A"/>
          <w:sz w:val="36"/>
          <w:szCs w:val="36"/>
        </w:rPr>
        <w:t xml:space="preserve">6. Audience Avatars</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6.1 Primary Buyer: The Discipleship-Minded Pastor</w:t>
      </w:r>
    </w:p>
    <w:p>
      <w:pPr>
        <w:spacing w:after="120" w:before="200"/>
      </w:pPr>
      <w:r>
        <w:rPr>
          <w:rFonts w:ascii="Arial" w:cs="Arial" w:eastAsia="Arial" w:hAnsi="Arial"/>
          <w:b/>
          <w:bCs/>
          <w:color w:val="333333"/>
          <w:sz w:val="24"/>
          <w:szCs w:val="24"/>
        </w:rPr>
        <w:t xml:space="preserve">Demographics:</w:t>
      </w:r>
    </w:p>
    <w:p>
      <w:pPr>
        <w:spacing w:after="160"/>
      </w:pPr>
      <w:r>
        <w:rPr>
          <w:rFonts w:ascii="Arial" w:cs="Arial" w:eastAsia="Arial" w:hAnsi="Arial"/>
          <w:b w:val="false"/>
          <w:bCs w:val="false"/>
          <w:i w:val="false"/>
          <w:iCs w:val="false"/>
          <w:color w:val="333333"/>
          <w:sz w:val="22"/>
          <w:szCs w:val="22"/>
        </w:rPr>
        <w:t xml:space="preserve">Male or female, age 35-55, senior pastor or executive pastor at a church of 100-500 members. May also be titled Discipleship Pastor, Teaching Pastor, or Pastor of Spiritual Formation. Located in suburban or exurban communities. Baptist, non-denominational evangelical, or mainline Protestant with evangelical leanings.</w:t>
      </w:r>
    </w:p>
    <w:p>
      <w:pPr>
        <w:spacing w:after="120" w:before="200"/>
      </w:pPr>
      <w:r>
        <w:rPr>
          <w:rFonts w:ascii="Arial" w:cs="Arial" w:eastAsia="Arial" w:hAnsi="Arial"/>
          <w:b/>
          <w:bCs/>
          <w:color w:val="333333"/>
          <w:sz w:val="24"/>
          <w:szCs w:val="24"/>
        </w:rPr>
        <w:t xml:space="preserve">Psychographics:</w:t>
      </w:r>
    </w:p>
    <w:p>
      <w:pPr>
        <w:spacing w:after="160"/>
      </w:pPr>
      <w:r>
        <w:rPr>
          <w:rFonts w:ascii="Arial" w:cs="Arial" w:eastAsia="Arial" w:hAnsi="Arial"/>
          <w:b w:val="false"/>
          <w:bCs w:val="false"/>
          <w:i w:val="false"/>
          <w:iCs w:val="false"/>
          <w:color w:val="333333"/>
          <w:sz w:val="22"/>
          <w:szCs w:val="22"/>
        </w:rPr>
        <w:t xml:space="preserve">Feels the weight of the discipleship gap personally. Knows their sermons are good but worries about the other 166 hours. Has tried curriculum solutions (Lifeway, David C Cook) and found them too generic. Is intrigued by technology but skeptical of anything that feels like it is replacing human connection. Values authenticity over polish. Makes purchasing decisions based on ministry impact, not features. Budget-conscious but willing to invest in tools that demonstrably help their people grow.</w:t>
      </w:r>
    </w:p>
    <w:p>
      <w:pPr>
        <w:spacing w:after="120" w:before="200"/>
      </w:pPr>
      <w:r>
        <w:rPr>
          <w:rFonts w:ascii="Arial" w:cs="Arial" w:eastAsia="Arial" w:hAnsi="Arial"/>
          <w:b/>
          <w:bCs/>
          <w:color w:val="333333"/>
          <w:sz w:val="24"/>
          <w:szCs w:val="24"/>
        </w:rPr>
        <w:t xml:space="preserve">Pain Points (In Their Own Words):</w:t>
      </w:r>
    </w:p>
    <w:p>
      <w:pPr>
        <w:pStyle w:val="ListParagraph"/>
        <w:numPr>
          <w:ilvl w:val="0"/>
          <w:numId w:val="2"/>
        </w:numPr>
        <w:spacing w:after="80"/>
      </w:pPr>
      <w:r>
        <w:rPr>
          <w:rFonts w:ascii="Arial" w:cs="Arial" w:eastAsia="Arial" w:hAnsi="Arial"/>
          <w:i/>
          <w:iCs/>
          <w:sz w:val="22"/>
          <w:szCs w:val="22"/>
        </w:rPr>
        <w:t xml:space="preserve">'I spend 15 hours on a sermon and it gets heard once.'</w:t>
      </w:r>
    </w:p>
    <w:p>
      <w:pPr>
        <w:pStyle w:val="ListParagraph"/>
        <w:numPr>
          <w:ilvl w:val="0"/>
          <w:numId w:val="2"/>
        </w:numPr>
        <w:spacing w:after="80"/>
      </w:pPr>
      <w:r>
        <w:rPr>
          <w:rFonts w:ascii="Arial" w:cs="Arial" w:eastAsia="Arial" w:hAnsi="Arial"/>
          <w:i/>
          <w:iCs/>
          <w:sz w:val="22"/>
          <w:szCs w:val="22"/>
        </w:rPr>
        <w:t xml:space="preserve">'My people are on YouVersion but they are reading devotionals from people who do not know our church.'</w:t>
      </w:r>
    </w:p>
    <w:p>
      <w:pPr>
        <w:pStyle w:val="ListParagraph"/>
        <w:numPr>
          <w:ilvl w:val="0"/>
          <w:numId w:val="2"/>
        </w:numPr>
        <w:spacing w:after="80"/>
      </w:pPr>
      <w:r>
        <w:rPr>
          <w:rFonts w:ascii="Arial" w:cs="Arial" w:eastAsia="Arial" w:hAnsi="Arial"/>
          <w:i/>
          <w:iCs/>
          <w:sz w:val="22"/>
          <w:szCs w:val="22"/>
        </w:rPr>
        <w:t xml:space="preserve">'I cannot personally disciple 300 people. But I feel responsible for all of them.'</w:t>
      </w:r>
    </w:p>
    <w:p>
      <w:pPr>
        <w:pStyle w:val="ListParagraph"/>
        <w:numPr>
          <w:ilvl w:val="0"/>
          <w:numId w:val="2"/>
        </w:numPr>
        <w:spacing w:after="80"/>
      </w:pPr>
      <w:r>
        <w:rPr>
          <w:rFonts w:ascii="Arial" w:cs="Arial" w:eastAsia="Arial" w:hAnsi="Arial"/>
          <w:i/>
          <w:iCs/>
          <w:sz w:val="22"/>
          <w:szCs w:val="22"/>
        </w:rPr>
        <w:t xml:space="preserve">'The college kids and the retirees need completely different things and I am supposed to serve both.'</w:t>
      </w:r>
    </w:p>
    <w:p>
      <w:pPr>
        <w:pStyle w:val="ListParagraph"/>
        <w:numPr>
          <w:ilvl w:val="0"/>
          <w:numId w:val="2"/>
        </w:numPr>
        <w:spacing w:after="160"/>
      </w:pPr>
      <w:r>
        <w:rPr>
          <w:rFonts w:ascii="Arial" w:cs="Arial" w:eastAsia="Arial" w:hAnsi="Arial"/>
          <w:i/>
          <w:iCs/>
          <w:sz w:val="22"/>
          <w:szCs w:val="22"/>
        </w:rPr>
        <w:t xml:space="preserve">'I am not sure about AI. It feels impersonal. But if it could actually sound like me...'</w:t>
      </w:r>
    </w:p>
    <w:p>
      <w:pPr>
        <w:spacing w:after="120" w:before="200"/>
      </w:pPr>
      <w:r>
        <w:rPr>
          <w:rFonts w:ascii="Arial" w:cs="Arial" w:eastAsia="Arial" w:hAnsi="Arial"/>
          <w:b/>
          <w:bCs/>
          <w:color w:val="333333"/>
          <w:sz w:val="24"/>
          <w:szCs w:val="24"/>
        </w:rPr>
        <w:t xml:space="preserve">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Framework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and ministry do not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AI is invisible to the congregant. They see their pastor's voice, not technology. The AI is the tool, not the teacher.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 already use RightNow Media'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RightNow is great for video content from external teachers. LifeStages extends YOUR voice specifically. They complement, not compete.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'Our budget is tight'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 $24.50/month (launch pricing for under 200), this costs less than one Sunday bulletin printing run. And it works 7 days a week.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'Our congregation is too old for technology'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they can read email or use Facebook, they can use LifeStages. The interface is simpler than YouVersion. And the senior life stage is where some of the deepest content lives.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 need to see it work first'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demo tool/sales simulator lets you experience your own CPP in action before committing. See your voice reflected back before you decide.</w:t>
            </w:r>
          </w:p>
        </w:tc>
      </w:tr>
    </w:tbl>
    <w:p>
      <w:r>
        <w:br w:type="page"/>
      </w:r>
    </w:p>
    <w:p>
      <w:pPr>
        <w:pStyle w:val="Heading2"/>
        <w:spacing w:after="160" w:before="280"/>
      </w:pPr>
      <w:r>
        <w:rPr>
          <w:rFonts w:ascii="Arial" w:cs="Arial" w:eastAsia="Arial" w:hAnsi="Arial"/>
          <w:b/>
          <w:bCs/>
          <w:color w:val="1B2A4A"/>
          <w:sz w:val="28"/>
          <w:szCs w:val="28"/>
        </w:rPr>
        <w:t xml:space="preserve">6.2 Secondary Buyer: Church Administrator/Board Member</w:t>
      </w:r>
    </w:p>
    <w:p>
      <w:pPr>
        <w:spacing w:after="160"/>
      </w:pPr>
      <w:r>
        <w:rPr>
          <w:rFonts w:ascii="Arial" w:cs="Arial" w:eastAsia="Arial" w:hAnsi="Arial"/>
          <w:b w:val="false"/>
          <w:bCs w:val="false"/>
          <w:i w:val="false"/>
          <w:iCs w:val="false"/>
          <w:color w:val="333333"/>
          <w:sz w:val="22"/>
          <w:szCs w:val="22"/>
        </w:rPr>
        <w:t xml:space="preserve">This person cares about ROI, liability, data security, and whether this will create more work for staff. Marketing to this persona should emphasize: low implementation burden, congregation engagement metrics that justify cost, no theological risk (the pastor controls the voice), and Stripe-based billing simplicity.</w:t>
      </w:r>
    </w:p>
    <w:p>
      <w:pPr>
        <w:pStyle w:val="Heading2"/>
        <w:spacing w:after="160" w:before="280"/>
      </w:pPr>
      <w:r>
        <w:rPr>
          <w:rFonts w:ascii="Arial" w:cs="Arial" w:eastAsia="Arial" w:hAnsi="Arial"/>
          <w:b/>
          <w:bCs/>
          <w:color w:val="1B2A4A"/>
          <w:sz w:val="28"/>
          <w:szCs w:val="28"/>
        </w:rPr>
        <w:t xml:space="preserve">6.3 End User: The Congregant</w:t>
      </w:r>
    </w:p>
    <w:p>
      <w:pPr>
        <w:spacing w:after="160"/>
      </w:pPr>
      <w:r>
        <w:rPr>
          <w:rFonts w:ascii="Arial" w:cs="Arial" w:eastAsia="Arial" w:hAnsi="Arial"/>
          <w:b w:val="false"/>
          <w:bCs w:val="false"/>
          <w:i w:val="false"/>
          <w:iCs w:val="false"/>
          <w:color w:val="333333"/>
          <w:sz w:val="22"/>
          <w:szCs w:val="22"/>
        </w:rPr>
        <w:t xml:space="preserve">While we do not sell directly to congregants, we need to understand them because the pastor will ask 'Will my people actually use this?' The answer depends on delivering content that feels relevant to their specific life moment. A 22-year-old navigating post-college faith crisis and a 58-year-old processing empty nest loneliness need fundamentally different entry points, even if they attend the same church.</w:t>
      </w:r>
    </w:p>
    <w:p>
      <w:pPr>
        <w:spacing w:after="160"/>
      </w:pPr>
      <w:r>
        <w:rPr>
          <w:rFonts w:ascii="Arial" w:cs="Arial" w:eastAsia="Arial" w:hAnsi="Arial"/>
          <w:b w:val="false"/>
          <w:bCs w:val="false"/>
          <w:i w:val="false"/>
          <w:iCs w:val="false"/>
          <w:color w:val="333333"/>
          <w:sz w:val="22"/>
          <w:szCs w:val="22"/>
        </w:rPr>
        <w:t xml:space="preserve">Congregant marketing (once a church is onboarded) focuses on: 'Your pastor prepared something for you' messaging, life-stage-specific content teasers, and community belonging.</w:t>
      </w:r>
    </w:p>
    <w:p>
      <w:r>
        <w:br w:type="page"/>
      </w:r>
    </w:p>
    <w:p>
      <w:pPr>
        <w:pStyle w:val="Heading1"/>
        <w:spacing w:after="200" w:before="360"/>
      </w:pPr>
      <w:r>
        <w:rPr>
          <w:rFonts w:ascii="Arial" w:cs="Arial" w:eastAsia="Arial" w:hAnsi="Arial"/>
          <w:b/>
          <w:bCs/>
          <w:color w:val="1B2A4A"/>
          <w:sz w:val="36"/>
          <w:szCs w:val="36"/>
        </w:rPr>
        <w:t xml:space="preserve">7. Marketing Strategy &amp; Channel Guidance</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7.1 Primary Target Market</w:t>
      </w:r>
    </w:p>
    <w:p>
      <w:pPr>
        <w:spacing w:after="160"/>
      </w:pPr>
      <w:r>
        <w:rPr>
          <w:rFonts w:ascii="Arial" w:cs="Arial" w:eastAsia="Arial" w:hAnsi="Arial"/>
          <w:b w:val="false"/>
          <w:bCs w:val="false"/>
          <w:i w:val="false"/>
          <w:iCs w:val="false"/>
          <w:color w:val="333333"/>
          <w:sz w:val="22"/>
          <w:szCs w:val="22"/>
        </w:rPr>
        <w:t xml:space="preserve">Initial focus: DFW (Dallas-Fort Worth) Baptist churches. This is the beachhead market for three reasons:</w:t>
      </w:r>
    </w:p>
    <w:p>
      <w:pPr>
        <w:pStyle w:val="ListParagraph"/>
        <w:numPr>
          <w:ilvl w:val="0"/>
          <w:numId w:val="3"/>
        </w:numPr>
        <w:spacing w:after="80"/>
      </w:pPr>
      <w:r>
        <w:rPr>
          <w:rFonts w:ascii="Arial" w:cs="Arial" w:eastAsia="Arial" w:hAnsi="Arial"/>
          <w:sz w:val="22"/>
          <w:szCs w:val="22"/>
        </w:rPr>
        <w:t xml:space="preserve">Steve has a personal relationship with Fielder Church in Arlington (baptized there 27 years ago), providing a warm entry point and potential case study</w:t>
      </w:r>
    </w:p>
    <w:p>
      <w:pPr>
        <w:pStyle w:val="ListParagraph"/>
        <w:numPr>
          <w:ilvl w:val="0"/>
          <w:numId w:val="3"/>
        </w:numPr>
        <w:spacing w:after="80"/>
      </w:pPr>
      <w:r>
        <w:rPr>
          <w:rFonts w:ascii="Arial" w:cs="Arial" w:eastAsia="Arial" w:hAnsi="Arial"/>
          <w:sz w:val="22"/>
          <w:szCs w:val="22"/>
        </w:rPr>
        <w:t xml:space="preserve">DFW has one of the highest concentrations of Baptist churches in the US, creating network effects when one church adopts</w:t>
      </w:r>
    </w:p>
    <w:p>
      <w:pPr>
        <w:pStyle w:val="ListParagraph"/>
        <w:numPr>
          <w:ilvl w:val="0"/>
          <w:numId w:val="3"/>
        </w:numPr>
        <w:spacing w:after="160"/>
      </w:pPr>
      <w:r>
        <w:rPr>
          <w:rFonts w:ascii="Arial" w:cs="Arial" w:eastAsia="Arial" w:hAnsi="Arial"/>
          <w:sz w:val="22"/>
          <w:szCs w:val="22"/>
        </w:rPr>
        <w:t xml:space="preserve">Baptist churches tend to be autonomous in purchasing decisions (no denominational approval required), shortening the sales cycle</w:t>
      </w:r>
    </w:p>
    <w:p>
      <w:pPr>
        <w:pStyle w:val="Heading2"/>
        <w:spacing w:after="160" w:before="280"/>
      </w:pPr>
      <w:r>
        <w:rPr>
          <w:rFonts w:ascii="Arial" w:cs="Arial" w:eastAsia="Arial" w:hAnsi="Arial"/>
          <w:b/>
          <w:bCs/>
          <w:color w:val="1B2A4A"/>
          <w:sz w:val="28"/>
          <w:szCs w:val="28"/>
        </w:rPr>
        <w:t xml:space="preserve">7.2 Channel Strategy</w:t>
      </w:r>
    </w:p>
    <w:p>
      <w:pPr>
        <w:spacing w:after="120" w:before="200"/>
      </w:pPr>
      <w:r>
        <w:rPr>
          <w:rFonts w:ascii="Arial" w:cs="Arial" w:eastAsia="Arial" w:hAnsi="Arial"/>
          <w:b/>
          <w:bCs/>
          <w:color w:val="333333"/>
          <w:sz w:val="24"/>
          <w:szCs w:val="24"/>
        </w:rPr>
        <w:t xml:space="preserve">LinkedIn (Church Decision Makers):</w:t>
      </w:r>
    </w:p>
    <w:p>
      <w:pPr>
        <w:spacing w:after="160"/>
      </w:pPr>
      <w:r>
        <w:rPr>
          <w:rFonts w:ascii="Arial" w:cs="Arial" w:eastAsia="Arial" w:hAnsi="Arial"/>
          <w:b w:val="false"/>
          <w:bCs w:val="false"/>
          <w:i w:val="false"/>
          <w:iCs w:val="false"/>
          <w:color w:val="333333"/>
          <w:sz w:val="22"/>
          <w:szCs w:val="22"/>
        </w:rPr>
        <w:t xml:space="preserve">Primary channel for reaching pastors professionally. Content should be thought leadership about the discipleship gap, not product pitches. Share insights about how churches are adapting to digital ministry. Position Steve as a thought leader at the intersection of technology and ministry. Post 3-4x per week.</w:t>
      </w:r>
    </w:p>
    <w:p>
      <w:pPr>
        <w:spacing w:after="120" w:before="200"/>
      </w:pPr>
      <w:r>
        <w:rPr>
          <w:rFonts w:ascii="Arial" w:cs="Arial" w:eastAsia="Arial" w:hAnsi="Arial"/>
          <w:b/>
          <w:bCs/>
          <w:color w:val="333333"/>
          <w:sz w:val="24"/>
          <w:szCs w:val="24"/>
        </w:rPr>
        <w:t xml:space="preserve">Facebook (Church Communities):</w:t>
      </w:r>
    </w:p>
    <w:p>
      <w:pPr>
        <w:spacing w:after="160"/>
      </w:pPr>
      <w:r>
        <w:rPr>
          <w:rFonts w:ascii="Arial" w:cs="Arial" w:eastAsia="Arial" w:hAnsi="Arial"/>
          <w:b w:val="false"/>
          <w:bCs w:val="false"/>
          <w:i w:val="false"/>
          <w:iCs w:val="false"/>
          <w:color w:val="333333"/>
          <w:sz w:val="22"/>
          <w:szCs w:val="22"/>
        </w:rPr>
        <w:t xml:space="preserve">Where church staff and volunteer leaders actually spend time. Join and contribute to pastor peer groups, church leadership forums, and denominational discussion groups. Share value first... always. Facebook is for relationship building and community presence, not direct selling.</w:t>
      </w:r>
    </w:p>
    <w:p>
      <w:pPr>
        <w:spacing w:after="120" w:before="200"/>
      </w:pPr>
      <w:r>
        <w:rPr>
          <w:rFonts w:ascii="Arial" w:cs="Arial" w:eastAsia="Arial" w:hAnsi="Arial"/>
          <w:b/>
          <w:bCs/>
          <w:color w:val="333333"/>
          <w:sz w:val="24"/>
          <w:szCs w:val="24"/>
        </w:rPr>
        <w:t xml:space="preserve">Email (Direct Outreach):</w:t>
      </w:r>
    </w:p>
    <w:p>
      <w:pPr>
        <w:spacing w:after="160"/>
      </w:pPr>
      <w:r>
        <w:rPr>
          <w:rFonts w:ascii="Arial" w:cs="Arial" w:eastAsia="Arial" w:hAnsi="Arial"/>
          <w:b w:val="false"/>
          <w:bCs w:val="false"/>
          <w:i w:val="false"/>
          <w:iCs w:val="false"/>
          <w:color w:val="333333"/>
          <w:sz w:val="22"/>
          <w:szCs w:val="22"/>
        </w:rPr>
        <w:t xml:space="preserve">The highest-converting channel for B2B church sales. Three-email sequence: (1) Value-first introduction acknowledging their specific ministry, (2) Case study or demo invitation, (3) Soft ask with specific next step. Never more than 5 cold emails per day to avoid spam filters. Always from Steve personally, never from a brand email.</w:t>
      </w:r>
    </w:p>
    <w:p>
      <w:pPr>
        <w:spacing w:after="120" w:before="200"/>
      </w:pPr>
      <w:r>
        <w:rPr>
          <w:rFonts w:ascii="Arial" w:cs="Arial" w:eastAsia="Arial" w:hAnsi="Arial"/>
          <w:b/>
          <w:bCs/>
          <w:color w:val="333333"/>
          <w:sz w:val="24"/>
          <w:szCs w:val="24"/>
        </w:rPr>
        <w:t xml:space="preserve">Instagram (Individual Awareness):</w:t>
      </w:r>
    </w:p>
    <w:p>
      <w:pPr>
        <w:spacing w:after="160"/>
      </w:pPr>
      <w:r>
        <w:rPr>
          <w:rFonts w:ascii="Arial" w:cs="Arial" w:eastAsia="Arial" w:hAnsi="Arial"/>
          <w:b w:val="false"/>
          <w:bCs w:val="false"/>
          <w:i w:val="false"/>
          <w:iCs w:val="false"/>
          <w:color w:val="333333"/>
          <w:sz w:val="22"/>
          <w:szCs w:val="22"/>
        </w:rPr>
        <w:t xml:space="preserve">Visual content around life-stage themes. Quote graphics, life-stage challenge carousels, behind-the-scenes of the platform. This channel builds brand awareness among individuals who may then ask their pastor about the platform. Lower priority than LinkedIn and email but valuable for long-term brand building.</w:t>
      </w:r>
    </w:p>
    <w:p>
      <w:pPr>
        <w:pStyle w:val="Heading2"/>
        <w:spacing w:after="160" w:before="280"/>
      </w:pPr>
      <w:r>
        <w:rPr>
          <w:rFonts w:ascii="Arial" w:cs="Arial" w:eastAsia="Arial" w:hAnsi="Arial"/>
          <w:b/>
          <w:bCs/>
          <w:color w:val="1B2A4A"/>
          <w:sz w:val="28"/>
          <w:szCs w:val="28"/>
        </w:rPr>
        <w:t xml:space="preserve">7.3 Content Pillars</w:t>
      </w:r>
    </w:p>
    <w:p>
      <w:pPr>
        <w:spacing w:after="160"/>
      </w:pPr>
      <w:r>
        <w:rPr>
          <w:rFonts w:ascii="Arial" w:cs="Arial" w:eastAsia="Arial" w:hAnsi="Arial"/>
          <w:b w:val="false"/>
          <w:bCs w:val="false"/>
          <w:i w:val="false"/>
          <w:iCs w:val="false"/>
          <w:color w:val="333333"/>
          <w:sz w:val="22"/>
          <w:szCs w:val="22"/>
        </w:rPr>
        <w:t xml:space="preserve">All marketing content should orbit around these five themes:</w:t>
      </w:r>
    </w:p>
    <w:p>
      <w:pPr>
        <w:pStyle w:val="ListParagraph"/>
        <w:numPr>
          <w:ilvl w:val="0"/>
          <w:numId w:val="3"/>
        </w:numPr>
        <w:spacing w:after="80"/>
      </w:pPr>
      <w:r>
        <w:rPr>
          <w:rFonts w:ascii="Arial" w:cs="Arial" w:eastAsia="Arial" w:hAnsi="Arial"/>
          <w:sz w:val="22"/>
          <w:szCs w:val="22"/>
        </w:rPr>
        <w:t xml:space="preserve">The Discipleship Gap: The 166-hour problem between Sundays. Churches are losing the weekday conversation.</w:t>
      </w:r>
    </w:p>
    <w:p>
      <w:pPr>
        <w:pStyle w:val="ListParagraph"/>
        <w:numPr>
          <w:ilvl w:val="0"/>
          <w:numId w:val="3"/>
        </w:numPr>
        <w:spacing w:after="80"/>
      </w:pPr>
      <w:r>
        <w:rPr>
          <w:rFonts w:ascii="Arial" w:cs="Arial" w:eastAsia="Arial" w:hAnsi="Arial"/>
          <w:sz w:val="22"/>
          <w:szCs w:val="22"/>
        </w:rPr>
        <w:t xml:space="preserve">Your Voice Matters: Generic content cannot replace the pastoral relationship. Only the shepherd's voice carries the trust.</w:t>
      </w:r>
    </w:p>
    <w:p>
      <w:pPr>
        <w:pStyle w:val="ListParagraph"/>
        <w:numPr>
          <w:ilvl w:val="0"/>
          <w:numId w:val="3"/>
        </w:numPr>
        <w:spacing w:after="80"/>
      </w:pPr>
      <w:r>
        <w:rPr>
          <w:rFonts w:ascii="Arial" w:cs="Arial" w:eastAsia="Arial" w:hAnsi="Arial"/>
          <w:sz w:val="22"/>
          <w:szCs w:val="22"/>
        </w:rPr>
        <w:t xml:space="preserve">Life Is Not One-Size-Fits-All: Different life stages demand different spiritual nourishment. A newlywed and a widow need different words.</w:t>
      </w:r>
    </w:p>
    <w:p>
      <w:pPr>
        <w:pStyle w:val="ListParagraph"/>
        <w:numPr>
          <w:ilvl w:val="0"/>
          <w:numId w:val="3"/>
        </w:numPr>
        <w:spacing w:after="80"/>
      </w:pPr>
      <w:r>
        <w:rPr>
          <w:rFonts w:ascii="Arial" w:cs="Arial" w:eastAsia="Arial" w:hAnsi="Arial"/>
          <w:sz w:val="22"/>
          <w:szCs w:val="22"/>
        </w:rPr>
        <w:t xml:space="preserve">Technology as Servant: AI is the invisible infrastructure. The congregant experiences their pastor, not a platform.</w:t>
      </w:r>
    </w:p>
    <w:p>
      <w:pPr>
        <w:pStyle w:val="ListParagraph"/>
        <w:numPr>
          <w:ilvl w:val="0"/>
          <w:numId w:val="3"/>
        </w:numPr>
        <w:spacing w:after="160"/>
      </w:pPr>
      <w:r>
        <w:rPr>
          <w:rFonts w:ascii="Arial" w:cs="Arial" w:eastAsia="Arial" w:hAnsi="Arial"/>
          <w:sz w:val="22"/>
          <w:szCs w:val="22"/>
        </w:rPr>
        <w:t xml:space="preserve">The Founding Partner Invitation: Early adopter churches shape the platform. This is not a sales pitch... it is an invitation to build something together.</w:t>
      </w:r>
    </w:p>
    <w:p>
      <w:r>
        <w:br w:type="page"/>
      </w:r>
    </w:p>
    <w:p>
      <w:pPr>
        <w:pStyle w:val="Heading2"/>
        <w:spacing w:after="160" w:before="280"/>
      </w:pPr>
      <w:r>
        <w:rPr>
          <w:rFonts w:ascii="Arial" w:cs="Arial" w:eastAsia="Arial" w:hAnsi="Arial"/>
          <w:b/>
          <w:bCs/>
          <w:color w:val="1B2A4A"/>
          <w:sz w:val="28"/>
          <w:szCs w:val="28"/>
        </w:rPr>
        <w:t xml:space="preserve">7.4 Seasonal Marketing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Season/Period</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Marketing Emphasis</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Approach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January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Year spiritual reset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year, new approach to discipleship.' Churches planning annual budgets.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Lent (Feb-Apr)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Tone down sales, increase devotional content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 life-stage-themed Lenten reflections. Demonstrate product value without selling.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Visitor retention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'Easter visitors came. How do you disciple them after they leave?' Urgency play.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Summer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VBS and youth ministry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Teen/youth life stage content. Summer engagement when attendance drops.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 to Church (Aug-Sep)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Highest-intent buying season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Churches rebooting fall programs. Maximum outreach effort. Demo pushes.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Advent (Nov-Dec)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Devotional content, soft sell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Life-stage Advent content. Plant seeds for January budget conversations.</w:t>
            </w:r>
          </w:p>
        </w:tc>
      </w:tr>
    </w:tbl>
    <w:p>
      <w:r>
        <w:br w:type="page"/>
      </w:r>
    </w:p>
    <w:p>
      <w:pPr>
        <w:pStyle w:val="Heading1"/>
        <w:spacing w:after="200" w:before="360"/>
      </w:pPr>
      <w:r>
        <w:rPr>
          <w:rFonts w:ascii="Arial" w:cs="Arial" w:eastAsia="Arial" w:hAnsi="Arial"/>
          <w:b/>
          <w:bCs/>
          <w:color w:val="1B2A4A"/>
          <w:sz w:val="36"/>
          <w:szCs w:val="36"/>
        </w:rPr>
        <w:t xml:space="preserve">8. Sales Tools &amp; Existing Assets</w:t>
      </w:r>
    </w:p>
    <w:p>
      <w:pPr>
        <w:pBdr>
          <w:bottom w:val="single" w:color="C8A951" w:sz="2" w:space="1"/>
        </w:pBdr>
        <w:spacing w:after="200" w:before="200"/>
      </w:pPr>
      <w:r>
        <w:rPr>
          <w:sz w:val="2"/>
          <w:szCs w:val="2"/>
        </w:rPr>
        <w:t xml:space="preserve"/>
      </w:r>
    </w:p>
    <w:p>
      <w:pPr>
        <w:pStyle w:val="Heading2"/>
        <w:spacing w:after="160" w:before="280"/>
      </w:pPr>
      <w:r>
        <w:rPr>
          <w:rFonts w:ascii="Arial" w:cs="Arial" w:eastAsia="Arial" w:hAnsi="Arial"/>
          <w:b/>
          <w:bCs/>
          <w:color w:val="1B2A4A"/>
          <w:sz w:val="28"/>
          <w:szCs w:val="28"/>
        </w:rPr>
        <w:t xml:space="preserve">8.1 Sales Simulator / Demo Tool</w:t>
      </w:r>
    </w:p>
    <w:p>
      <w:pPr>
        <w:spacing w:after="160"/>
      </w:pPr>
      <w:r>
        <w:rPr>
          <w:rFonts w:ascii="Arial" w:cs="Arial" w:eastAsia="Arial" w:hAnsi="Arial"/>
          <w:b w:val="false"/>
          <w:bCs w:val="false"/>
          <w:i w:val="false"/>
          <w:iCs w:val="false"/>
          <w:color w:val="333333"/>
          <w:sz w:val="22"/>
          <w:szCs w:val="22"/>
        </w:rPr>
        <w:t xml:space="preserve">A built-in demo experience that lets prospective pastors see the CPP in action before committing. This was built as both a development tool and a sales asset. The simulator shows a pastor what their personalized content would look like, using sample sermon input to generate life-stage-specific devotionals in their voice.</w:t>
      </w:r>
    </w:p>
    <w:p>
      <w:pPr>
        <w:spacing w:after="160"/>
      </w:pPr>
      <w:r>
        <w:rPr>
          <w:rFonts w:ascii="Arial" w:cs="Arial" w:eastAsia="Arial" w:hAnsi="Arial"/>
          <w:b w:val="false"/>
          <w:bCs w:val="false"/>
          <w:i w:val="false"/>
          <w:iCs w:val="false"/>
          <w:color w:val="333333"/>
          <w:sz w:val="22"/>
          <w:szCs w:val="22"/>
        </w:rPr>
        <w:t xml:space="preserve">This is the most powerful conversion tool in the arsenal. Marketing should drive toward getting pastors into the simulator, not toward a generic pricing page.</w:t>
      </w:r>
    </w:p>
    <w:p>
      <w:pPr>
        <w:pStyle w:val="Heading2"/>
        <w:spacing w:after="160" w:before="280"/>
      </w:pPr>
      <w:r>
        <w:rPr>
          <w:rFonts w:ascii="Arial" w:cs="Arial" w:eastAsia="Arial" w:hAnsi="Arial"/>
          <w:b/>
          <w:bCs/>
          <w:color w:val="1B2A4A"/>
          <w:sz w:val="28"/>
          <w:szCs w:val="28"/>
        </w:rPr>
        <w:t xml:space="preserve">8.2 Church Analytics Dashboard</w:t>
      </w:r>
    </w:p>
    <w:p>
      <w:pPr>
        <w:spacing w:after="160"/>
      </w:pPr>
      <w:r>
        <w:rPr>
          <w:rFonts w:ascii="Arial" w:cs="Arial" w:eastAsia="Arial" w:hAnsi="Arial"/>
          <w:b w:val="false"/>
          <w:bCs w:val="false"/>
          <w:i w:val="false"/>
          <w:iCs w:val="false"/>
          <w:color w:val="333333"/>
          <w:sz w:val="22"/>
          <w:szCs w:val="22"/>
        </w:rPr>
        <w:t xml:space="preserve">The admin panel includes engagement analytics that show how congregants are interacting with content. This is a key selling point for church boards and administrators who need to justify the investment. Marketing can reference 'real-time visibility into your congregation's spiritual engagement' without using tech jargon.</w:t>
      </w:r>
    </w:p>
    <w:p>
      <w:pPr>
        <w:pStyle w:val="Heading2"/>
        <w:spacing w:after="160" w:before="280"/>
      </w:pPr>
      <w:r>
        <w:rPr>
          <w:rFonts w:ascii="Arial" w:cs="Arial" w:eastAsia="Arial" w:hAnsi="Arial"/>
          <w:b/>
          <w:bCs/>
          <w:color w:val="1B2A4A"/>
          <w:sz w:val="28"/>
          <w:szCs w:val="28"/>
        </w:rPr>
        <w:t xml:space="preserve">8.3 Fielder Church Relationship</w:t>
      </w:r>
    </w:p>
    <w:p>
      <w:pPr>
        <w:spacing w:after="160"/>
      </w:pPr>
      <w:r>
        <w:rPr>
          <w:rFonts w:ascii="Arial" w:cs="Arial" w:eastAsia="Arial" w:hAnsi="Arial"/>
          <w:b w:val="false"/>
          <w:bCs w:val="false"/>
          <w:i w:val="false"/>
          <w:iCs w:val="false"/>
          <w:color w:val="333333"/>
          <w:sz w:val="22"/>
          <w:szCs w:val="22"/>
        </w:rPr>
        <w:t xml:space="preserve">Steve was baptized at Fielder Church in Arlington, TX, 27 years ago. This is the warmest lead in the pipeline and potentially the first case study. Any marketing referencing a church relationship should be handled carefully and only with explicit permission. Do not use Fielder Church's name in marketing materials without Steve's direct approval.</w:t>
      </w:r>
    </w:p>
    <w:p>
      <w:r>
        <w:br w:type="page"/>
      </w:r>
    </w:p>
    <w:p>
      <w:pPr>
        <w:pStyle w:val="Heading1"/>
        <w:spacing w:after="200" w:before="360"/>
      </w:pPr>
      <w:r>
        <w:rPr>
          <w:rFonts w:ascii="Arial" w:cs="Arial" w:eastAsia="Arial" w:hAnsi="Arial"/>
          <w:b/>
          <w:bCs/>
          <w:color w:val="1B2A4A"/>
          <w:sz w:val="36"/>
          <w:szCs w:val="36"/>
        </w:rPr>
        <w:t xml:space="preserve">9. Technical Architecture (Marketing-Relevant Details)</w:t>
      </w:r>
    </w:p>
    <w:p>
      <w:pPr>
        <w:pBdr>
          <w:bottom w:val="single" w:color="C8A951" w:sz="2" w:space="1"/>
        </w:pBdr>
        <w:spacing w:after="200" w:before="200"/>
      </w:pPr>
      <w:r>
        <w:rPr>
          <w:sz w:val="2"/>
          <w:szCs w:val="2"/>
        </w:rPr>
        <w:t xml:space="preserve"/>
      </w:r>
    </w:p>
    <w:p>
      <w:pPr>
        <w:spacing w:after="160"/>
      </w:pPr>
      <w:r>
        <w:rPr>
          <w:rFonts w:ascii="Arial" w:cs="Arial" w:eastAsia="Arial" w:hAnsi="Arial"/>
          <w:b w:val="false"/>
          <w:bCs w:val="false"/>
          <w:i w:val="false"/>
          <w:iCs w:val="false"/>
          <w:color w:val="333333"/>
          <w:sz w:val="22"/>
          <w:szCs w:val="22"/>
        </w:rPr>
        <w:t xml:space="preserve">This section exists so the marketing agent understands the technology well enough to describe it accurately without overclaiming.</w:t>
      </w:r>
    </w:p>
    <w:p>
      <w:pPr>
        <w:pStyle w:val="Heading2"/>
        <w:spacing w:after="160" w:before="280"/>
      </w:pPr>
      <w:r>
        <w:rPr>
          <w:rFonts w:ascii="Arial" w:cs="Arial" w:eastAsia="Arial" w:hAnsi="Arial"/>
          <w:b/>
          <w:bCs/>
          <w:color w:val="1B2A4A"/>
          <w:sz w:val="28"/>
          <w:szCs w:val="28"/>
        </w:rPr>
        <w:t xml:space="preserve">9.1 Stack Overview</w:t>
      </w:r>
    </w:p>
    <w:p>
      <w:pPr>
        <w:pStyle w:val="ListParagraph"/>
        <w:numPr>
          <w:ilvl w:val="0"/>
          <w:numId w:val="2"/>
        </w:numPr>
        <w:spacing w:after="80"/>
      </w:pPr>
      <w:r>
        <w:rPr>
          <w:rFonts w:ascii="Arial" w:cs="Arial" w:eastAsia="Arial" w:hAnsi="Arial"/>
          <w:sz w:val="22"/>
          <w:szCs w:val="22"/>
        </w:rPr>
        <w:t xml:space="preserve">Frontend: Next.js deployed on Vercel</w:t>
      </w:r>
    </w:p>
    <w:p>
      <w:pPr>
        <w:pStyle w:val="ListParagraph"/>
        <w:numPr>
          <w:ilvl w:val="0"/>
          <w:numId w:val="2"/>
        </w:numPr>
        <w:spacing w:after="80"/>
      </w:pPr>
      <w:r>
        <w:rPr>
          <w:rFonts w:ascii="Arial" w:cs="Arial" w:eastAsia="Arial" w:hAnsi="Arial"/>
          <w:sz w:val="22"/>
          <w:szCs w:val="22"/>
        </w:rPr>
        <w:t xml:space="preserve">Backend: Express/TypeScript on Railway with PostgreSQL</w:t>
      </w:r>
    </w:p>
    <w:p>
      <w:pPr>
        <w:pStyle w:val="ListParagraph"/>
        <w:numPr>
          <w:ilvl w:val="0"/>
          <w:numId w:val="2"/>
        </w:numPr>
        <w:spacing w:after="80"/>
      </w:pPr>
      <w:r>
        <w:rPr>
          <w:rFonts w:ascii="Arial" w:cs="Arial" w:eastAsia="Arial" w:hAnsi="Arial"/>
          <w:sz w:val="22"/>
          <w:szCs w:val="22"/>
        </w:rPr>
        <w:t xml:space="preserve">Database: Supabase (with Stripe subscription caching)</w:t>
      </w:r>
    </w:p>
    <w:p>
      <w:pPr>
        <w:pStyle w:val="ListParagraph"/>
        <w:numPr>
          <w:ilvl w:val="0"/>
          <w:numId w:val="2"/>
        </w:numPr>
        <w:spacing w:after="80"/>
      </w:pPr>
      <w:r>
        <w:rPr>
          <w:rFonts w:ascii="Arial" w:cs="Arial" w:eastAsia="Arial" w:hAnsi="Arial"/>
          <w:sz w:val="22"/>
          <w:szCs w:val="22"/>
        </w:rPr>
        <w:t xml:space="preserve">AI Layer: OpenRouter for LLM integrations</w:t>
      </w:r>
    </w:p>
    <w:p>
      <w:pPr>
        <w:pStyle w:val="ListParagraph"/>
        <w:numPr>
          <w:ilvl w:val="0"/>
          <w:numId w:val="2"/>
        </w:numPr>
        <w:spacing w:after="80"/>
      </w:pPr>
      <w:r>
        <w:rPr>
          <w:rFonts w:ascii="Arial" w:cs="Arial" w:eastAsia="Arial" w:hAnsi="Arial"/>
          <w:sz w:val="22"/>
          <w:szCs w:val="22"/>
        </w:rPr>
        <w:t xml:space="preserve">Payments: Stripe subscription billing</w:t>
      </w:r>
    </w:p>
    <w:p>
      <w:pPr>
        <w:pStyle w:val="ListParagraph"/>
        <w:numPr>
          <w:ilvl w:val="0"/>
          <w:numId w:val="2"/>
        </w:numPr>
        <w:spacing w:after="160"/>
      </w:pPr>
      <w:r>
        <w:rPr>
          <w:rFonts w:ascii="Arial" w:cs="Arial" w:eastAsia="Arial" w:hAnsi="Arial"/>
          <w:sz w:val="22"/>
          <w:szCs w:val="22"/>
        </w:rPr>
        <w:t xml:space="preserve">Domain: bibleforlifestages.com</w:t>
      </w:r>
    </w:p>
    <w:p>
      <w:pPr>
        <w:pStyle w:val="Heading2"/>
        <w:spacing w:after="160" w:before="280"/>
      </w:pPr>
      <w:r>
        <w:rPr>
          <w:rFonts w:ascii="Arial" w:cs="Arial" w:eastAsia="Arial" w:hAnsi="Arial"/>
          <w:b/>
          <w:bCs/>
          <w:color w:val="1B2A4A"/>
          <w:sz w:val="28"/>
          <w:szCs w:val="28"/>
        </w:rPr>
        <w:t xml:space="preserve">9.2 What to Say About AI in Marketing</w:t>
      </w:r>
    </w:p>
    <w:p>
      <w:pPr>
        <w:spacing w:after="160"/>
      </w:pPr>
      <w:r>
        <w:rPr>
          <w:rFonts w:ascii="Arial" w:cs="Arial" w:eastAsia="Arial" w:hAnsi="Arial"/>
          <w:b w:val="false"/>
          <w:bCs w:val="false"/>
          <w:i w:val="false"/>
          <w:iCs w:val="false"/>
          <w:color w:val="333333"/>
          <w:sz w:val="22"/>
          <w:szCs w:val="22"/>
        </w:rPr>
        <w:t xml:space="preserve">Lead with the outcome, not the technology. Pastors do not care about GPT models, embeddings, or API calls. They care that when a 45-year-old father in their congregation opens the app on Tuesday morning, the devotional sounds like it came from their pastor and speaks to the challenges of raising teenagers.</w:t>
      </w:r>
    </w:p>
    <w:p>
      <w:pPr>
        <w:spacing w:after="160"/>
      </w:pPr>
      <w:r>
        <w:rPr>
          <w:rFonts w:ascii="Arial" w:cs="Arial" w:eastAsia="Arial" w:hAnsi="Arial"/>
          <w:b w:val="false"/>
          <w:bCs w:val="false"/>
          <w:i w:val="false"/>
          <w:iCs w:val="false"/>
          <w:color w:val="333333"/>
          <w:sz w:val="22"/>
          <w:szCs w:val="22"/>
        </w:rPr>
        <w:t xml:space="preserve">If pressed on how the AI works: 'We analyze your sermons, writings, and teaching style to create a digital voice profile. That profile ensures every piece of content your congregation receives sounds authentically like you. The technology is invisible... your people just experience your voice in a new way.'</w:t>
      </w:r>
    </w:p>
    <w:p>
      <w:r>
        <w:br w:type="page"/>
      </w:r>
    </w:p>
    <w:p>
      <w:pPr>
        <w:pStyle w:val="Heading1"/>
        <w:spacing w:after="200" w:before="360"/>
      </w:pPr>
      <w:r>
        <w:rPr>
          <w:rFonts w:ascii="Arial" w:cs="Arial" w:eastAsia="Arial" w:hAnsi="Arial"/>
          <w:b/>
          <w:bCs/>
          <w:color w:val="1B2A4A"/>
          <w:sz w:val="36"/>
          <w:szCs w:val="36"/>
        </w:rPr>
        <w:t xml:space="preserve">10. Consultation Protocol: When to Ask Claude</w:t>
      </w:r>
    </w:p>
    <w:p>
      <w:pPr>
        <w:pBdr>
          <w:bottom w:val="single" w:color="C8A951" w:sz="2" w:space="1"/>
        </w:pBdr>
        <w:spacing w:after="200" w:before="200"/>
      </w:pPr>
      <w:r>
        <w:rPr>
          <w:sz w:val="2"/>
          <w:szCs w:val="2"/>
        </w:rPr>
        <w:t xml:space="preserve"/>
      </w:r>
    </w:p>
    <w:p>
      <w:pPr>
        <w:spacing w:after="160"/>
      </w:pPr>
      <w:r>
        <w:rPr>
          <w:rFonts w:ascii="Arial" w:cs="Arial" w:eastAsia="Arial" w:hAnsi="Arial"/>
          <w:b w:val="false"/>
          <w:bCs w:val="false"/>
          <w:i w:val="false"/>
          <w:iCs w:val="false"/>
          <w:color w:val="333333"/>
          <w:sz w:val="22"/>
          <w:szCs w:val="22"/>
        </w:rPr>
        <w:t xml:space="preserve">This marketing agent (Kimi Claw) has been given comprehensive knowledge of the Bible for Life Stages platform. However, there are situations where the institutional knowledge held by Claude (Anthropic) exceeds what is documented here. Use the following decision matrix:</w:t>
      </w:r>
    </w:p>
    <w:p>
      <w:pPr>
        <w:pStyle w:val="Heading2"/>
        <w:spacing w:after="160" w:before="280"/>
      </w:pPr>
      <w:r>
        <w:rPr>
          <w:rFonts w:ascii="Arial" w:cs="Arial" w:eastAsia="Arial" w:hAnsi="Arial"/>
          <w:b/>
          <w:bCs/>
          <w:color w:val="1B2A4A"/>
          <w:sz w:val="28"/>
          <w:szCs w:val="28"/>
        </w:rPr>
        <w:t xml:space="preserve">10.1 Handle Autonomously</w:t>
      </w:r>
    </w:p>
    <w:p>
      <w:pPr>
        <w:pStyle w:val="ListParagraph"/>
        <w:numPr>
          <w:ilvl w:val="0"/>
          <w:numId w:val="2"/>
        </w:numPr>
        <w:spacing w:after="80"/>
      </w:pPr>
      <w:r>
        <w:rPr>
          <w:rFonts w:ascii="Arial" w:cs="Arial" w:eastAsia="Arial" w:hAnsi="Arial"/>
          <w:sz w:val="22"/>
          <w:szCs w:val="22"/>
        </w:rPr>
        <w:t xml:space="preserve">Creating social media content using the voice guidelines and content pillars above</w:t>
      </w:r>
    </w:p>
    <w:p>
      <w:pPr>
        <w:pStyle w:val="ListParagraph"/>
        <w:numPr>
          <w:ilvl w:val="0"/>
          <w:numId w:val="2"/>
        </w:numPr>
        <w:spacing w:after="80"/>
      </w:pPr>
      <w:r>
        <w:rPr>
          <w:rFonts w:ascii="Arial" w:cs="Arial" w:eastAsia="Arial" w:hAnsi="Arial"/>
          <w:sz w:val="22"/>
          <w:szCs w:val="22"/>
        </w:rPr>
        <w:t xml:space="preserve">Drafting email sequences following the templates and tone spectrum</w:t>
      </w:r>
    </w:p>
    <w:p>
      <w:pPr>
        <w:pStyle w:val="ListParagraph"/>
        <w:numPr>
          <w:ilvl w:val="0"/>
          <w:numId w:val="2"/>
        </w:numPr>
        <w:spacing w:after="80"/>
      </w:pPr>
      <w:r>
        <w:rPr>
          <w:rFonts w:ascii="Arial" w:cs="Arial" w:eastAsia="Arial" w:hAnsi="Arial"/>
          <w:sz w:val="22"/>
          <w:szCs w:val="22"/>
        </w:rPr>
        <w:t xml:space="preserve">Scheduling content according to the seasonal calendar</w:t>
      </w:r>
    </w:p>
    <w:p>
      <w:pPr>
        <w:pStyle w:val="ListParagraph"/>
        <w:numPr>
          <w:ilvl w:val="0"/>
          <w:numId w:val="2"/>
        </w:numPr>
        <w:spacing w:after="80"/>
      </w:pPr>
      <w:r>
        <w:rPr>
          <w:rFonts w:ascii="Arial" w:cs="Arial" w:eastAsia="Arial" w:hAnsi="Arial"/>
          <w:sz w:val="22"/>
          <w:szCs w:val="22"/>
        </w:rPr>
        <w:t xml:space="preserve">Researching church prospects in the DFW area</w:t>
      </w:r>
    </w:p>
    <w:p>
      <w:pPr>
        <w:pStyle w:val="ListParagraph"/>
        <w:numPr>
          <w:ilvl w:val="0"/>
          <w:numId w:val="2"/>
        </w:numPr>
        <w:spacing w:after="160"/>
      </w:pPr>
      <w:r>
        <w:rPr>
          <w:rFonts w:ascii="Arial" w:cs="Arial" w:eastAsia="Arial" w:hAnsi="Arial"/>
          <w:sz w:val="22"/>
          <w:szCs w:val="22"/>
        </w:rPr>
        <w:t xml:space="preserve">Performance reporting and optimization recommendations</w:t>
      </w:r>
    </w:p>
    <w:p>
      <w:pPr>
        <w:pStyle w:val="Heading2"/>
        <w:spacing w:after="160" w:before="280"/>
      </w:pPr>
      <w:r>
        <w:rPr>
          <w:rFonts w:ascii="Arial" w:cs="Arial" w:eastAsia="Arial" w:hAnsi="Arial"/>
          <w:b/>
          <w:bCs/>
          <w:color w:val="1B2A4A"/>
          <w:sz w:val="28"/>
          <w:szCs w:val="28"/>
        </w:rPr>
        <w:t xml:space="preserve">10.2 Consult Claude (via Steve or API Bridge)</w:t>
      </w:r>
    </w:p>
    <w:p>
      <w:pPr>
        <w:pStyle w:val="ListParagraph"/>
        <w:numPr>
          <w:ilvl w:val="0"/>
          <w:numId w:val="2"/>
        </w:numPr>
        <w:spacing w:after="80"/>
      </w:pPr>
      <w:r>
        <w:rPr>
          <w:rFonts w:ascii="Arial" w:cs="Arial" w:eastAsia="Arial" w:hAnsi="Arial"/>
          <w:sz w:val="22"/>
          <w:szCs w:val="22"/>
        </w:rPr>
        <w:t xml:space="preserve">Questions about CPP engine capabilities or limitations not covered here</w:t>
      </w:r>
    </w:p>
    <w:p>
      <w:pPr>
        <w:pStyle w:val="ListParagraph"/>
        <w:numPr>
          <w:ilvl w:val="0"/>
          <w:numId w:val="2"/>
        </w:numPr>
        <w:spacing w:after="80"/>
      </w:pPr>
      <w:r>
        <w:rPr>
          <w:rFonts w:ascii="Arial" w:cs="Arial" w:eastAsia="Arial" w:hAnsi="Arial"/>
          <w:sz w:val="22"/>
          <w:szCs w:val="22"/>
        </w:rPr>
        <w:t xml:space="preserve">Theological positioning questions that feel ambiguous</w:t>
      </w:r>
    </w:p>
    <w:p>
      <w:pPr>
        <w:pStyle w:val="ListParagraph"/>
        <w:numPr>
          <w:ilvl w:val="0"/>
          <w:numId w:val="2"/>
        </w:numPr>
        <w:spacing w:after="80"/>
      </w:pPr>
      <w:r>
        <w:rPr>
          <w:rFonts w:ascii="Arial" w:cs="Arial" w:eastAsia="Arial" w:hAnsi="Arial"/>
          <w:sz w:val="22"/>
          <w:szCs w:val="22"/>
        </w:rPr>
        <w:t xml:space="preserve">Product roadmap or feature questions from prospects</w:t>
      </w:r>
    </w:p>
    <w:p>
      <w:pPr>
        <w:pStyle w:val="ListParagraph"/>
        <w:numPr>
          <w:ilvl w:val="0"/>
          <w:numId w:val="2"/>
        </w:numPr>
        <w:spacing w:after="80"/>
      </w:pPr>
      <w:r>
        <w:rPr>
          <w:rFonts w:ascii="Arial" w:cs="Arial" w:eastAsia="Arial" w:hAnsi="Arial"/>
          <w:sz w:val="22"/>
          <w:szCs w:val="22"/>
        </w:rPr>
        <w:t xml:space="preserve">Pricing strategy changes or custom deal structures</w:t>
      </w:r>
    </w:p>
    <w:p>
      <w:pPr>
        <w:pStyle w:val="ListParagraph"/>
        <w:numPr>
          <w:ilvl w:val="0"/>
          <w:numId w:val="2"/>
        </w:numPr>
        <w:spacing w:after="80"/>
      </w:pPr>
      <w:r>
        <w:rPr>
          <w:rFonts w:ascii="Arial" w:cs="Arial" w:eastAsia="Arial" w:hAnsi="Arial"/>
          <w:sz w:val="22"/>
          <w:szCs w:val="22"/>
        </w:rPr>
        <w:t xml:space="preserve">Competitive response to a new market entrant</w:t>
      </w:r>
    </w:p>
    <w:p>
      <w:pPr>
        <w:pStyle w:val="ListParagraph"/>
        <w:numPr>
          <w:ilvl w:val="0"/>
          <w:numId w:val="2"/>
        </w:numPr>
        <w:spacing w:after="160"/>
      </w:pPr>
      <w:r>
        <w:rPr>
          <w:rFonts w:ascii="Arial" w:cs="Arial" w:eastAsia="Arial" w:hAnsi="Arial"/>
          <w:sz w:val="22"/>
          <w:szCs w:val="22"/>
        </w:rPr>
        <w:t xml:space="preserve">Any content that references specific churches by name</w:t>
      </w:r>
    </w:p>
    <w:p>
      <w:pPr>
        <w:pStyle w:val="Heading2"/>
        <w:spacing w:after="160" w:before="280"/>
      </w:pPr>
      <w:r>
        <w:rPr>
          <w:rFonts w:ascii="Arial" w:cs="Arial" w:eastAsia="Arial" w:hAnsi="Arial"/>
          <w:b/>
          <w:bCs/>
          <w:color w:val="1B2A4A"/>
          <w:sz w:val="28"/>
          <w:szCs w:val="28"/>
        </w:rPr>
        <w:t xml:space="preserve">10.3 STOP and Ask Steve Directly</w:t>
      </w:r>
    </w:p>
    <w:p>
      <w:pPr>
        <w:pStyle w:val="ListParagraph"/>
        <w:numPr>
          <w:ilvl w:val="0"/>
          <w:numId w:val="2"/>
        </w:numPr>
        <w:spacing w:after="80"/>
      </w:pPr>
      <w:r>
        <w:rPr>
          <w:rFonts w:ascii="Arial" w:cs="Arial" w:eastAsia="Arial" w:hAnsi="Arial"/>
          <w:sz w:val="22"/>
          <w:szCs w:val="22"/>
        </w:rPr>
        <w:t xml:space="preserve">Any content involving current events, politics, or controversial topics</w:t>
      </w:r>
    </w:p>
    <w:p>
      <w:pPr>
        <w:pStyle w:val="ListParagraph"/>
        <w:numPr>
          <w:ilvl w:val="0"/>
          <w:numId w:val="2"/>
        </w:numPr>
        <w:spacing w:after="80"/>
      </w:pPr>
      <w:r>
        <w:rPr>
          <w:rFonts w:ascii="Arial" w:cs="Arial" w:eastAsia="Arial" w:hAnsi="Arial"/>
          <w:sz w:val="22"/>
          <w:szCs w:val="22"/>
        </w:rPr>
        <w:t xml:space="preserve">Budget allocation or ad spend decisions</w:t>
      </w:r>
    </w:p>
    <w:p>
      <w:pPr>
        <w:pStyle w:val="ListParagraph"/>
        <w:numPr>
          <w:ilvl w:val="0"/>
          <w:numId w:val="2"/>
        </w:numPr>
        <w:spacing w:after="80"/>
      </w:pPr>
      <w:r>
        <w:rPr>
          <w:rFonts w:ascii="Arial" w:cs="Arial" w:eastAsia="Arial" w:hAnsi="Arial"/>
          <w:sz w:val="22"/>
          <w:szCs w:val="22"/>
        </w:rPr>
        <w:t xml:space="preserve">Partnership proposals with other organizations</w:t>
      </w:r>
    </w:p>
    <w:p>
      <w:pPr>
        <w:pStyle w:val="ListParagraph"/>
        <w:numPr>
          <w:ilvl w:val="0"/>
          <w:numId w:val="2"/>
        </w:numPr>
        <w:spacing w:after="80"/>
      </w:pPr>
      <w:r>
        <w:rPr>
          <w:rFonts w:ascii="Arial" w:cs="Arial" w:eastAsia="Arial" w:hAnsi="Arial"/>
          <w:sz w:val="22"/>
          <w:szCs w:val="22"/>
        </w:rPr>
        <w:t xml:space="preserve">Responding to negative publicity or theological criticism</w:t>
      </w:r>
    </w:p>
    <w:p>
      <w:pPr>
        <w:pStyle w:val="ListParagraph"/>
        <w:numPr>
          <w:ilvl w:val="0"/>
          <w:numId w:val="2"/>
        </w:numPr>
        <w:spacing w:after="160"/>
      </w:pPr>
      <w:r>
        <w:rPr>
          <w:rFonts w:ascii="Arial" w:cs="Arial" w:eastAsia="Arial" w:hAnsi="Arial"/>
          <w:sz w:val="22"/>
          <w:szCs w:val="22"/>
        </w:rPr>
        <w:t xml:space="preserve">Any commitment or promise to a prospect that is not in this document</w:t>
      </w:r>
    </w:p>
    <w:p>
      <w:r>
        <w:br w:type="page"/>
      </w:r>
    </w:p>
    <w:p>
      <w:pPr>
        <w:pStyle w:val="Heading1"/>
        <w:spacing w:after="200" w:before="360"/>
      </w:pPr>
      <w:r>
        <w:rPr>
          <w:rFonts w:ascii="Arial" w:cs="Arial" w:eastAsia="Arial" w:hAnsi="Arial"/>
          <w:b/>
          <w:bCs/>
          <w:color w:val="1B2A4A"/>
          <w:sz w:val="36"/>
          <w:szCs w:val="36"/>
        </w:rPr>
        <w:t xml:space="preserve">11. The Educator's Advantage (Founder Philosophy)</w:t>
      </w:r>
    </w:p>
    <w:p>
      <w:pPr>
        <w:pBdr>
          <w:bottom w:val="single" w:color="C8A951" w:sz="2" w:space="1"/>
        </w:pBdr>
        <w:spacing w:after="200" w:before="200"/>
      </w:pPr>
      <w:r>
        <w:rPr>
          <w:sz w:val="2"/>
          <w:szCs w:val="2"/>
        </w:rPr>
        <w:t xml:space="preserve"/>
      </w:r>
    </w:p>
    <w:p>
      <w:pPr>
        <w:spacing w:after="160"/>
      </w:pPr>
      <w:r>
        <w:rPr>
          <w:rFonts w:ascii="Arial" w:cs="Arial" w:eastAsia="Arial" w:hAnsi="Arial"/>
          <w:b w:val="false"/>
          <w:bCs w:val="false"/>
          <w:i w:val="false"/>
          <w:iCs w:val="false"/>
          <w:color w:val="333333"/>
          <w:sz w:val="22"/>
          <w:szCs w:val="22"/>
        </w:rPr>
        <w:t xml:space="preserve">Steve Winfield's approach to everything... sales, marketing, partnerships, product design... is rooted in his background as a teacher, coach, and principal in Texas public schools. He calls this the 'Educator's Advantage.'</w:t>
      </w:r>
    </w:p>
    <w:p>
      <w:pPr>
        <w:spacing w:after="160"/>
      </w:pPr>
      <w:r>
        <w:rPr>
          <w:rFonts w:ascii="Arial" w:cs="Arial" w:eastAsia="Arial" w:hAnsi="Arial"/>
          <w:b w:val="false"/>
          <w:bCs w:val="false"/>
          <w:i w:val="false"/>
          <w:iCs w:val="false"/>
          <w:color w:val="333333"/>
          <w:sz w:val="22"/>
          <w:szCs w:val="22"/>
        </w:rPr>
        <w:t xml:space="preserve">The core principle: Every interaction is an opportunity to teach, not to sell. When a pastor understands the discipleship gap and sees how LifeStages Bible addresses it, the sale happens naturally. The marketing agent should embody this philosophy in every piece of content it creates.</w:t>
      </w:r>
    </w:p>
    <w:p>
      <w:pPr>
        <w:spacing w:after="160"/>
      </w:pPr>
      <w:r>
        <w:rPr>
          <w:rFonts w:ascii="Arial" w:cs="Arial" w:eastAsia="Arial" w:hAnsi="Arial"/>
          <w:b w:val="false"/>
          <w:bCs w:val="false"/>
          <w:i w:val="false"/>
          <w:iCs w:val="false"/>
          <w:color w:val="333333"/>
          <w:sz w:val="22"/>
          <w:szCs w:val="22"/>
        </w:rPr>
        <w:t xml:space="preserve">This means:</w:t>
      </w:r>
    </w:p>
    <w:p>
      <w:pPr>
        <w:pStyle w:val="ListParagraph"/>
        <w:numPr>
          <w:ilvl w:val="0"/>
          <w:numId w:val="2"/>
        </w:numPr>
        <w:spacing w:after="80"/>
      </w:pPr>
      <w:r>
        <w:rPr>
          <w:rFonts w:ascii="Arial" w:cs="Arial" w:eastAsia="Arial" w:hAnsi="Arial"/>
          <w:sz w:val="22"/>
          <w:szCs w:val="22"/>
        </w:rPr>
        <w:t xml:space="preserve">Lead with education, follow with invitation</w:t>
      </w:r>
    </w:p>
    <w:p>
      <w:pPr>
        <w:pStyle w:val="ListParagraph"/>
        <w:numPr>
          <w:ilvl w:val="0"/>
          <w:numId w:val="2"/>
        </w:numPr>
        <w:spacing w:after="80"/>
      </w:pPr>
      <w:r>
        <w:rPr>
          <w:rFonts w:ascii="Arial" w:cs="Arial" w:eastAsia="Arial" w:hAnsi="Arial"/>
          <w:sz w:val="22"/>
          <w:szCs w:val="22"/>
        </w:rPr>
        <w:t xml:space="preserve">Never make someone feel stupid for not knowing something</w:t>
      </w:r>
    </w:p>
    <w:p>
      <w:pPr>
        <w:pStyle w:val="ListParagraph"/>
        <w:numPr>
          <w:ilvl w:val="0"/>
          <w:numId w:val="2"/>
        </w:numPr>
        <w:spacing w:after="80"/>
      </w:pPr>
      <w:r>
        <w:rPr>
          <w:rFonts w:ascii="Arial" w:cs="Arial" w:eastAsia="Arial" w:hAnsi="Arial"/>
          <w:sz w:val="22"/>
          <w:szCs w:val="22"/>
        </w:rPr>
        <w:t xml:space="preserve">Use stories and examples, not feature lists</w:t>
      </w:r>
    </w:p>
    <w:p>
      <w:pPr>
        <w:pStyle w:val="ListParagraph"/>
        <w:numPr>
          <w:ilvl w:val="0"/>
          <w:numId w:val="2"/>
        </w:numPr>
        <w:spacing w:after="80"/>
      </w:pPr>
      <w:r>
        <w:rPr>
          <w:rFonts w:ascii="Arial" w:cs="Arial" w:eastAsia="Arial" w:hAnsi="Arial"/>
          <w:sz w:val="22"/>
          <w:szCs w:val="22"/>
        </w:rPr>
        <w:t xml:space="preserve">Meet people where they are, not where you want them to be</w:t>
      </w:r>
    </w:p>
    <w:p>
      <w:pPr>
        <w:pStyle w:val="ListParagraph"/>
        <w:numPr>
          <w:ilvl w:val="0"/>
          <w:numId w:val="2"/>
        </w:numPr>
        <w:spacing w:after="160"/>
      </w:pPr>
      <w:r>
        <w:rPr>
          <w:rFonts w:ascii="Arial" w:cs="Arial" w:eastAsia="Arial" w:hAnsi="Arial"/>
          <w:sz w:val="22"/>
          <w:szCs w:val="22"/>
        </w:rPr>
        <w:t xml:space="preserve">The best marketing does not feel like marketing. It feels like someone who understands your problem offering to help.</w:t>
      </w:r>
    </w:p>
    <w:p>
      <w:pPr>
        <w:pBdr>
          <w:bottom w:val="single" w:color="C8A951" w:sz="2" w:space="1"/>
        </w:pBdr>
        <w:spacing w:after="200" w:before="200"/>
      </w:pPr>
      <w:r>
        <w:rPr>
          <w:sz w:val="2"/>
          <w:szCs w:val="2"/>
        </w:rPr>
        <w:t xml:space="preserve"/>
      </w:r>
    </w:p>
    <w:p>
      <w:pPr>
        <w:spacing w:after="160"/>
      </w:pPr>
      <w:r>
        <w:rPr>
          <w:rFonts w:ascii="Arial" w:cs="Arial" w:eastAsia="Arial" w:hAnsi="Arial"/>
          <w:b w:val="false"/>
          <w:bCs w:val="false"/>
          <w:i w:val="false"/>
          <w:iCs w:val="false"/>
          <w:color w:val="333333"/>
          <w:sz w:val="22"/>
          <w:szCs w:val="22"/>
        </w:rPr>
        <w:t xml:space="preserve"/>
      </w:r>
    </w:p>
    <w:p>
      <w:pPr>
        <w:spacing w:after="160"/>
      </w:pPr>
      <w:r>
        <w:rPr>
          <w:rFonts w:ascii="Arial" w:cs="Arial" w:eastAsia="Arial" w:hAnsi="Arial"/>
          <w:b/>
          <w:bCs/>
          <w:color w:val="333333"/>
          <w:sz w:val="22"/>
          <w:szCs w:val="22"/>
        </w:rPr>
        <w:t xml:space="preserve">Document Maintenance: </w:t>
      </w:r>
      <w:r>
        <w:rPr>
          <w:rFonts w:ascii="Arial" w:cs="Arial" w:eastAsia="Arial" w:hAnsi="Arial"/>
          <w:color w:val="333333"/>
          <w:sz w:val="22"/>
          <w:szCs w:val="22"/>
        </w:rPr>
        <w:t xml:space="preserve">This document should be updated whenever product features, pricing, target market, or positioning changes. The marketing agent should flag when it encounters situations not covered by this document rather than guessing. When in doubt, consult Claude or Steve directly.</w:t>
      </w:r>
    </w:p>
    <w:p>
      <w:pPr>
        <w:spacing w:after="160"/>
      </w:pPr>
      <w:r>
        <w:rPr>
          <w:rFonts w:ascii="Arial" w:cs="Arial" w:eastAsia="Arial" w:hAnsi="Arial"/>
          <w:b w:val="false"/>
          <w:bCs w:val="false"/>
          <w:i w:val="false"/>
          <w:iCs w:val="false"/>
          <w:color w:val="333333"/>
          <w:sz w:val="22"/>
          <w:szCs w:val="22"/>
        </w:rPr>
        <w:t xml:space="preserve"/>
      </w:r>
    </w:p>
    <w:p>
      <w:pPr>
        <w:spacing w:after="160"/>
      </w:pPr>
      <w:r>
        <w:rPr>
          <w:rFonts w:ascii="Arial" w:cs="Arial" w:eastAsia="Arial" w:hAnsi="Arial"/>
          <w:b/>
          <w:bCs/>
          <w:color w:val="333333"/>
          <w:sz w:val="22"/>
          <w:szCs w:val="22"/>
        </w:rPr>
        <w:t xml:space="preserve">Version History: </w:t>
      </w:r>
      <w:r>
        <w:rPr>
          <w:rFonts w:ascii="Arial" w:cs="Arial" w:eastAsia="Arial" w:hAnsi="Arial"/>
          <w:color w:val="333333"/>
          <w:sz w:val="22"/>
          <w:szCs w:val="22"/>
        </w:rPr>
        <w:t xml:space="preserve">v1.0 (March 2026) - Initial Source of Truth compiled from Claude's architectural knowledge of the LifeStages Bible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WinTech Partners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BIBLE FOR LIFE STAGES  |  Source of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2026-03-12T23:33:32.188Z</dcterms:created>
  <dcterms:modified xsi:type="dcterms:W3CDTF">2026-03-12T23:33:32.188Z</dcterms:modified>
</cp:coreProperties>
</file>

<file path=docProps/custom.xml><?xml version="1.0" encoding="utf-8"?>
<Properties xmlns="http://schemas.openxmlformats.org/officeDocument/2006/custom-properties" xmlns:vt="http://schemas.openxmlformats.org/officeDocument/2006/docPropsVTypes"/>
</file>