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Georgia" w:hAnsi="Georgia" w:cs="Georgia"/>
          <w:sz w:val="56"/>
          <w:sz-cs w:val="56"/>
          <w:b/>
          <w:spacing w:val="0"/>
          <w:color w:val="0D121F"/>
        </w:rPr>
        <w:t xml:space="preserve">Project 2 Documentation Package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121D"/>
        </w:rPr>
        <w:t xml:space="preserve">Project name: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 InternTrack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121D"/>
        </w:rPr>
        <w:t xml:space="preserve">Repository: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 https://github.com/steviec12/Interntrack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121D"/>
        </w:rPr>
        <w:t xml:space="preserve">Production URL: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 https://interntrack-iota.vercel.app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D121F"/>
        </w:rPr>
        <w:t xml:space="preserve">What This Package Covers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This package organizes the written deliverables that support the Project 2 rubric for agile process documentation, AI-usage documentation, public API documentation, and technical blog writing.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D121F"/>
        </w:rPr>
        <w:t xml:space="preserve">Included Repository Documents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Agile Process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project_memory/Sprint1_Planning.md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project_memory/Sprint2_Planning.md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project_memory/Sprint1_Retrospective.md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project_memory/Sprint2_Retrospective.md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project_memory/User_Stories_and_Acceptance_Criteria.md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AI Mastery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project_memory/AI_USAGE.md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API Documentation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API_DOCS.md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D121F"/>
        </w:rPr>
        <w:t xml:space="preserve">Blog Post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project_memory/Technical_Blog_Post.md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/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D121F"/>
        </w:rPr>
        <w:t xml:space="preserve">Submission Notes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0E121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Attach the professor's Slack approval screenshot separately if Canvas requests proof of approval.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0E121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Attach the demo-video link separately if you are submitting it outside the repository.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0E121D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Attach evaluation dashboard screenshots separately if you are not linking directly to the repo artifacts.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0D121F"/>
        </w:rPr>
        <w:t xml:space="preserve">Recommended Canvas Upload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Use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project_memory/Project2_Documentation_Package.docx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 as the single uploadable document if you want one Word file in addition to the GitHub repository and production URL.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If Canvas wants the blog post as its own file, use </w:t>
      </w:r>
      <w:r>
        <w:rPr>
          <w:rFonts w:ascii="Menlo" w:hAnsi="Menlo" w:cs="Menlo"/>
          <w:sz w:val="26"/>
          <w:sz-cs w:val="26"/>
          <w:spacing w:val="0"/>
          <w:color w:val="0E121D"/>
        </w:rPr>
        <w:t xml:space="preserve">project_memory/Technical_Blog_Post.docx</w:t>
      </w:r>
      <w:r>
        <w:rPr>
          <w:rFonts w:ascii="Georgia" w:hAnsi="Georgia" w:cs="Georgia"/>
          <w:sz w:val="32"/>
          <w:sz-cs w:val="32"/>
          <w:spacing w:val="0"/>
          <w:color w:val="0E121D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