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FD26F9" w14:textId="77777777" w:rsidR="00DA719A" w:rsidRPr="002024B4" w:rsidRDefault="00755326" w:rsidP="00DB0CB4">
      <w:pPr>
        <w:ind w:firstLine="720"/>
        <w:rPr>
          <w:rFonts w:asciiTheme="minorHAnsi" w:hAnsiTheme="minorHAnsi" w:cstheme="minorHAnsi"/>
          <w:b/>
          <w:bCs/>
        </w:rPr>
      </w:pPr>
      <w:r w:rsidRPr="002024B4">
        <w:rPr>
          <w:rFonts w:asciiTheme="minorHAnsi" w:hAnsiTheme="minorHAnsi" w:cstheme="minorHAnsi"/>
          <w:noProof/>
        </w:rPr>
        <w:drawing>
          <wp:anchor distT="0" distB="0" distL="114300" distR="114300" simplePos="0" relativeHeight="251657728" behindDoc="0" locked="0" layoutInCell="1" allowOverlap="1" wp14:anchorId="7BC67967" wp14:editId="082C6706">
            <wp:simplePos x="0" y="0"/>
            <wp:positionH relativeFrom="margin">
              <wp:align>left</wp:align>
            </wp:positionH>
            <wp:positionV relativeFrom="margin">
              <wp:align>top</wp:align>
            </wp:positionV>
            <wp:extent cx="974090" cy="1815465"/>
            <wp:effectExtent l="0" t="0" r="0" b="0"/>
            <wp:wrapSquare wrapText="bothSides"/>
            <wp:docPr id="2" name="Picture 2" descr="RSPH_vt_28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RSPH_vt_280"/>
                    <pic:cNvPicPr>
                      <a:picLocks/>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74090" cy="1815465"/>
                    </a:xfrm>
                    <a:prstGeom prst="rect">
                      <a:avLst/>
                    </a:prstGeom>
                    <a:noFill/>
                    <a:ln>
                      <a:noFill/>
                    </a:ln>
                  </pic:spPr>
                </pic:pic>
              </a:graphicData>
            </a:graphic>
            <wp14:sizeRelH relativeFrom="page">
              <wp14:pctWidth>0</wp14:pctWidth>
            </wp14:sizeRelH>
            <wp14:sizeRelV relativeFrom="page">
              <wp14:pctHeight>0</wp14:pctHeight>
            </wp14:sizeRelV>
          </wp:anchor>
        </w:drawing>
      </w:r>
      <w:r w:rsidR="00DB0CB4" w:rsidRPr="002024B4">
        <w:rPr>
          <w:rFonts w:asciiTheme="minorHAnsi" w:hAnsiTheme="minorHAnsi" w:cstheme="minorHAnsi"/>
          <w:b/>
          <w:bCs/>
        </w:rPr>
        <w:t>D</w:t>
      </w:r>
      <w:r w:rsidR="00DA719A" w:rsidRPr="002024B4">
        <w:rPr>
          <w:rFonts w:asciiTheme="minorHAnsi" w:hAnsiTheme="minorHAnsi" w:cstheme="minorHAnsi"/>
          <w:b/>
          <w:bCs/>
        </w:rPr>
        <w:t>EPARTMENT:</w:t>
      </w:r>
      <w:r w:rsidR="00E14866" w:rsidRPr="002024B4">
        <w:rPr>
          <w:rFonts w:asciiTheme="minorHAnsi" w:hAnsiTheme="minorHAnsi" w:cstheme="minorHAnsi"/>
          <w:b/>
          <w:bCs/>
        </w:rPr>
        <w:t xml:space="preserve"> </w:t>
      </w:r>
      <w:r w:rsidR="0042045C" w:rsidRPr="002024B4">
        <w:rPr>
          <w:rFonts w:asciiTheme="minorHAnsi" w:hAnsiTheme="minorHAnsi" w:cstheme="minorHAnsi"/>
          <w:bCs/>
        </w:rPr>
        <w:t>BIOS</w:t>
      </w:r>
      <w:r w:rsidR="00DA719A" w:rsidRPr="002024B4">
        <w:rPr>
          <w:rFonts w:asciiTheme="minorHAnsi" w:hAnsiTheme="minorHAnsi" w:cstheme="minorHAnsi"/>
          <w:b/>
          <w:bCs/>
        </w:rPr>
        <w:tab/>
      </w:r>
      <w:r w:rsidR="00DA719A" w:rsidRPr="002024B4">
        <w:rPr>
          <w:rFonts w:asciiTheme="minorHAnsi" w:hAnsiTheme="minorHAnsi" w:cstheme="minorHAnsi"/>
          <w:b/>
          <w:bCs/>
        </w:rPr>
        <w:tab/>
      </w:r>
      <w:r w:rsidR="00DA719A" w:rsidRPr="002024B4">
        <w:rPr>
          <w:rFonts w:asciiTheme="minorHAnsi" w:hAnsiTheme="minorHAnsi" w:cstheme="minorHAnsi"/>
          <w:b/>
          <w:bCs/>
        </w:rPr>
        <w:tab/>
      </w:r>
      <w:r w:rsidR="00DA719A" w:rsidRPr="002024B4">
        <w:rPr>
          <w:rFonts w:asciiTheme="minorHAnsi" w:hAnsiTheme="minorHAnsi" w:cstheme="minorHAnsi"/>
          <w:b/>
          <w:bCs/>
        </w:rPr>
        <w:tab/>
      </w:r>
      <w:r w:rsidR="00DA719A" w:rsidRPr="002024B4">
        <w:rPr>
          <w:rFonts w:asciiTheme="minorHAnsi" w:hAnsiTheme="minorHAnsi" w:cstheme="minorHAnsi"/>
          <w:b/>
          <w:bCs/>
        </w:rPr>
        <w:tab/>
      </w:r>
      <w:r w:rsidR="00DA719A" w:rsidRPr="002024B4">
        <w:rPr>
          <w:rFonts w:asciiTheme="minorHAnsi" w:hAnsiTheme="minorHAnsi" w:cstheme="minorHAnsi"/>
          <w:b/>
          <w:bCs/>
        </w:rPr>
        <w:tab/>
      </w:r>
      <w:r w:rsidR="00DA719A" w:rsidRPr="002024B4">
        <w:rPr>
          <w:rFonts w:asciiTheme="minorHAnsi" w:hAnsiTheme="minorHAnsi" w:cstheme="minorHAnsi"/>
          <w:b/>
          <w:bCs/>
        </w:rPr>
        <w:tab/>
      </w:r>
      <w:r w:rsidR="00DA719A" w:rsidRPr="002024B4">
        <w:rPr>
          <w:rFonts w:asciiTheme="minorHAnsi" w:hAnsiTheme="minorHAnsi" w:cstheme="minorHAnsi"/>
          <w:b/>
          <w:bCs/>
        </w:rPr>
        <w:tab/>
      </w:r>
      <w:r w:rsidR="00DA719A" w:rsidRPr="002024B4">
        <w:rPr>
          <w:rFonts w:asciiTheme="minorHAnsi" w:hAnsiTheme="minorHAnsi" w:cstheme="minorHAnsi"/>
          <w:b/>
          <w:bCs/>
        </w:rPr>
        <w:tab/>
      </w:r>
      <w:r w:rsidR="00DA719A" w:rsidRPr="002024B4">
        <w:rPr>
          <w:rFonts w:asciiTheme="minorHAnsi" w:hAnsiTheme="minorHAnsi" w:cstheme="minorHAnsi"/>
          <w:b/>
          <w:bCs/>
        </w:rPr>
        <w:tab/>
      </w:r>
      <w:r w:rsidR="00DA719A" w:rsidRPr="002024B4">
        <w:rPr>
          <w:rFonts w:asciiTheme="minorHAnsi" w:hAnsiTheme="minorHAnsi" w:cstheme="minorHAnsi"/>
          <w:b/>
          <w:bCs/>
        </w:rPr>
        <w:tab/>
      </w:r>
    </w:p>
    <w:p w14:paraId="66CCCBDD" w14:textId="6C925903" w:rsidR="00DB0CB4" w:rsidRPr="002024B4" w:rsidRDefault="00DA719A" w:rsidP="00DB0CB4">
      <w:pPr>
        <w:ind w:left="720" w:firstLine="720"/>
        <w:rPr>
          <w:rFonts w:asciiTheme="minorHAnsi" w:hAnsiTheme="minorHAnsi" w:cstheme="minorHAnsi"/>
          <w:b/>
          <w:bCs/>
        </w:rPr>
      </w:pPr>
      <w:r w:rsidRPr="002024B4">
        <w:rPr>
          <w:rFonts w:asciiTheme="minorHAnsi" w:hAnsiTheme="minorHAnsi" w:cstheme="minorHAnsi"/>
          <w:b/>
          <w:bCs/>
        </w:rPr>
        <w:t>COURSE NUMBER:</w:t>
      </w:r>
      <w:r w:rsidR="00E14866" w:rsidRPr="002024B4">
        <w:rPr>
          <w:rFonts w:asciiTheme="minorHAnsi" w:hAnsiTheme="minorHAnsi" w:cstheme="minorHAnsi"/>
          <w:b/>
          <w:bCs/>
        </w:rPr>
        <w:t xml:space="preserve"> </w:t>
      </w:r>
      <w:r w:rsidR="00E14866" w:rsidRPr="002024B4">
        <w:rPr>
          <w:rFonts w:asciiTheme="minorHAnsi" w:hAnsiTheme="minorHAnsi" w:cstheme="minorHAnsi"/>
          <w:bCs/>
        </w:rPr>
        <w:t>5</w:t>
      </w:r>
      <w:r w:rsidR="006F27A3" w:rsidRPr="002024B4">
        <w:rPr>
          <w:rFonts w:asciiTheme="minorHAnsi" w:hAnsiTheme="minorHAnsi" w:cstheme="minorHAnsi"/>
          <w:bCs/>
        </w:rPr>
        <w:t>34</w:t>
      </w:r>
      <w:r w:rsidRPr="002024B4">
        <w:rPr>
          <w:rFonts w:asciiTheme="minorHAnsi" w:hAnsiTheme="minorHAnsi" w:cstheme="minorHAnsi"/>
          <w:bCs/>
        </w:rPr>
        <w:tab/>
      </w:r>
      <w:r w:rsidRPr="002024B4">
        <w:rPr>
          <w:rFonts w:asciiTheme="minorHAnsi" w:hAnsiTheme="minorHAnsi" w:cstheme="minorHAnsi"/>
          <w:b/>
          <w:bCs/>
        </w:rPr>
        <w:tab/>
        <w:t xml:space="preserve">SECTION NUMBER:                   </w:t>
      </w:r>
    </w:p>
    <w:p w14:paraId="59B5B9F8" w14:textId="77777777" w:rsidR="00DB0CB4" w:rsidRPr="002024B4" w:rsidRDefault="00DB0CB4" w:rsidP="00DB0CB4">
      <w:pPr>
        <w:ind w:left="720" w:firstLine="720"/>
        <w:rPr>
          <w:rFonts w:asciiTheme="minorHAnsi" w:hAnsiTheme="minorHAnsi" w:cstheme="minorHAnsi"/>
          <w:b/>
          <w:bCs/>
        </w:rPr>
      </w:pPr>
    </w:p>
    <w:p w14:paraId="2BAC5362" w14:textId="333D827B" w:rsidR="00DA719A" w:rsidRPr="002024B4" w:rsidRDefault="00DB0CB4" w:rsidP="00DB0CB4">
      <w:pPr>
        <w:ind w:firstLine="720"/>
        <w:rPr>
          <w:rFonts w:asciiTheme="minorHAnsi" w:hAnsiTheme="minorHAnsi" w:cstheme="minorHAnsi"/>
          <w:bCs/>
        </w:rPr>
      </w:pPr>
      <w:r w:rsidRPr="002024B4">
        <w:rPr>
          <w:rFonts w:asciiTheme="minorHAnsi" w:hAnsiTheme="minorHAnsi" w:cstheme="minorHAnsi"/>
          <w:b/>
          <w:bCs/>
        </w:rPr>
        <w:t>CREDIT HOURS:</w:t>
      </w:r>
      <w:r w:rsidR="00E14866" w:rsidRPr="002024B4">
        <w:rPr>
          <w:rFonts w:asciiTheme="minorHAnsi" w:hAnsiTheme="minorHAnsi" w:cstheme="minorHAnsi"/>
          <w:b/>
          <w:bCs/>
        </w:rPr>
        <w:t xml:space="preserve"> </w:t>
      </w:r>
      <w:r w:rsidR="006F27A3" w:rsidRPr="002024B4">
        <w:rPr>
          <w:rFonts w:asciiTheme="minorHAnsi" w:hAnsiTheme="minorHAnsi" w:cstheme="minorHAnsi"/>
          <w:bCs/>
        </w:rPr>
        <w:t>3</w:t>
      </w:r>
      <w:r w:rsidRPr="002024B4">
        <w:rPr>
          <w:rFonts w:asciiTheme="minorHAnsi" w:hAnsiTheme="minorHAnsi" w:cstheme="minorHAnsi"/>
          <w:bCs/>
        </w:rPr>
        <w:tab/>
      </w:r>
      <w:r w:rsidRPr="002024B4">
        <w:rPr>
          <w:rFonts w:asciiTheme="minorHAnsi" w:hAnsiTheme="minorHAnsi" w:cstheme="minorHAnsi"/>
          <w:b/>
          <w:bCs/>
        </w:rPr>
        <w:tab/>
      </w:r>
      <w:r w:rsidR="005A7DD3">
        <w:rPr>
          <w:rFonts w:asciiTheme="minorHAnsi" w:hAnsiTheme="minorHAnsi" w:cstheme="minorHAnsi"/>
          <w:b/>
          <w:bCs/>
        </w:rPr>
        <w:tab/>
      </w:r>
      <w:r w:rsidR="00DA719A" w:rsidRPr="002024B4">
        <w:rPr>
          <w:rFonts w:asciiTheme="minorHAnsi" w:hAnsiTheme="minorHAnsi" w:cstheme="minorHAnsi"/>
          <w:b/>
          <w:bCs/>
        </w:rPr>
        <w:t>SEMESTER:</w:t>
      </w:r>
      <w:r w:rsidR="00E14866" w:rsidRPr="002024B4">
        <w:rPr>
          <w:rFonts w:asciiTheme="minorHAnsi" w:hAnsiTheme="minorHAnsi" w:cstheme="minorHAnsi"/>
          <w:b/>
          <w:bCs/>
        </w:rPr>
        <w:t xml:space="preserve"> </w:t>
      </w:r>
      <w:r w:rsidR="00E14866" w:rsidRPr="002024B4">
        <w:rPr>
          <w:rFonts w:asciiTheme="minorHAnsi" w:hAnsiTheme="minorHAnsi" w:cstheme="minorHAnsi"/>
          <w:bCs/>
        </w:rPr>
        <w:t>Spring 20</w:t>
      </w:r>
      <w:r w:rsidR="005A7DD3">
        <w:rPr>
          <w:rFonts w:asciiTheme="minorHAnsi" w:hAnsiTheme="minorHAnsi" w:cstheme="minorHAnsi"/>
          <w:bCs/>
        </w:rPr>
        <w:t>20</w:t>
      </w:r>
    </w:p>
    <w:p w14:paraId="7A7EB6ED" w14:textId="77777777" w:rsidR="00DB0CB4" w:rsidRPr="002024B4" w:rsidRDefault="00DB0CB4" w:rsidP="00CF6D55">
      <w:pPr>
        <w:rPr>
          <w:rFonts w:asciiTheme="minorHAnsi" w:hAnsiTheme="minorHAnsi" w:cstheme="minorHAnsi"/>
          <w:b/>
          <w:bCs/>
        </w:rPr>
      </w:pPr>
    </w:p>
    <w:p w14:paraId="6A3CA7D8" w14:textId="5A3DA3CF" w:rsidR="00DA719A" w:rsidRPr="002024B4" w:rsidRDefault="00DA719A" w:rsidP="00DB0CB4">
      <w:pPr>
        <w:ind w:firstLine="720"/>
        <w:rPr>
          <w:rFonts w:asciiTheme="minorHAnsi" w:hAnsiTheme="minorHAnsi" w:cstheme="minorHAnsi"/>
          <w:bCs/>
        </w:rPr>
      </w:pPr>
      <w:r w:rsidRPr="002024B4">
        <w:rPr>
          <w:rFonts w:asciiTheme="minorHAnsi" w:hAnsiTheme="minorHAnsi" w:cstheme="minorHAnsi"/>
          <w:b/>
          <w:bCs/>
        </w:rPr>
        <w:t>COURSE TITLE:</w:t>
      </w:r>
      <w:r w:rsidR="00E14866" w:rsidRPr="002024B4">
        <w:rPr>
          <w:rFonts w:asciiTheme="minorHAnsi" w:hAnsiTheme="minorHAnsi" w:cstheme="minorHAnsi"/>
          <w:b/>
          <w:bCs/>
        </w:rPr>
        <w:t xml:space="preserve"> </w:t>
      </w:r>
      <w:r w:rsidR="006F27A3" w:rsidRPr="002024B4">
        <w:rPr>
          <w:rFonts w:asciiTheme="minorHAnsi" w:hAnsiTheme="minorHAnsi" w:cstheme="minorHAnsi"/>
          <w:bCs/>
        </w:rPr>
        <w:t>Machine Learning</w:t>
      </w:r>
    </w:p>
    <w:p w14:paraId="33FFEC26" w14:textId="77777777" w:rsidR="00D14F5F" w:rsidRPr="002024B4" w:rsidRDefault="00D14F5F">
      <w:pPr>
        <w:rPr>
          <w:rFonts w:asciiTheme="minorHAnsi" w:hAnsiTheme="minorHAnsi" w:cstheme="minorHAnsi"/>
        </w:rPr>
      </w:pPr>
    </w:p>
    <w:p w14:paraId="3D9AD44F" w14:textId="77777777" w:rsidR="0084744C" w:rsidRDefault="00D14F5F" w:rsidP="00CF6D55">
      <w:pPr>
        <w:rPr>
          <w:rFonts w:asciiTheme="minorHAnsi" w:hAnsiTheme="minorHAnsi" w:cstheme="minorHAnsi"/>
          <w:b/>
        </w:rPr>
      </w:pPr>
      <w:r w:rsidRPr="002024B4">
        <w:rPr>
          <w:rFonts w:asciiTheme="minorHAnsi" w:hAnsiTheme="minorHAnsi" w:cstheme="minorHAnsi"/>
        </w:rPr>
        <w:tab/>
      </w:r>
      <w:r w:rsidR="00CF6D55">
        <w:rPr>
          <w:rFonts w:asciiTheme="minorHAnsi" w:hAnsiTheme="minorHAnsi" w:cstheme="minorHAnsi"/>
        </w:rPr>
        <w:t xml:space="preserve">     </w:t>
      </w:r>
      <w:r w:rsidR="00E42AB3" w:rsidRPr="002024B4">
        <w:rPr>
          <w:rFonts w:asciiTheme="minorHAnsi" w:hAnsiTheme="minorHAnsi" w:cstheme="minorHAnsi"/>
          <w:b/>
        </w:rPr>
        <w:t xml:space="preserve">CLASS HOURS AND LOCATION: </w:t>
      </w:r>
      <w:r w:rsidR="00CF6D55">
        <w:rPr>
          <w:rFonts w:asciiTheme="minorHAnsi" w:hAnsiTheme="minorHAnsi" w:cstheme="minorHAnsi"/>
          <w:b/>
        </w:rPr>
        <w:t xml:space="preserve"> </w:t>
      </w:r>
    </w:p>
    <w:p w14:paraId="37277A66" w14:textId="77777777" w:rsidR="0084744C" w:rsidRDefault="006F27A3" w:rsidP="0084744C">
      <w:pPr>
        <w:ind w:firstLine="720"/>
        <w:rPr>
          <w:rFonts w:asciiTheme="minorHAnsi" w:hAnsiTheme="minorHAnsi" w:cstheme="minorHAnsi"/>
          <w:b/>
        </w:rPr>
      </w:pPr>
      <w:r w:rsidRPr="002024B4">
        <w:rPr>
          <w:rFonts w:asciiTheme="minorHAnsi" w:hAnsiTheme="minorHAnsi" w:cstheme="minorHAnsi"/>
          <w:color w:val="000000"/>
        </w:rPr>
        <w:t>Tuesday and Thursday</w:t>
      </w:r>
      <w:r w:rsidR="0042045C" w:rsidRPr="002024B4">
        <w:rPr>
          <w:rFonts w:asciiTheme="minorHAnsi" w:hAnsiTheme="minorHAnsi" w:cstheme="minorHAnsi"/>
          <w:color w:val="000000"/>
        </w:rPr>
        <w:t xml:space="preserve">, </w:t>
      </w:r>
      <w:r w:rsidRPr="002024B4">
        <w:rPr>
          <w:rFonts w:asciiTheme="minorHAnsi" w:hAnsiTheme="minorHAnsi" w:cstheme="minorHAnsi"/>
          <w:color w:val="000000"/>
        </w:rPr>
        <w:t>4</w:t>
      </w:r>
      <w:r w:rsidR="0042045C" w:rsidRPr="002024B4">
        <w:rPr>
          <w:rFonts w:asciiTheme="minorHAnsi" w:hAnsiTheme="minorHAnsi" w:cstheme="minorHAnsi"/>
          <w:color w:val="000000"/>
        </w:rPr>
        <w:t>:00-</w:t>
      </w:r>
      <w:r w:rsidRPr="002024B4">
        <w:rPr>
          <w:rFonts w:asciiTheme="minorHAnsi" w:hAnsiTheme="minorHAnsi" w:cstheme="minorHAnsi"/>
          <w:color w:val="000000"/>
        </w:rPr>
        <w:t>5</w:t>
      </w:r>
      <w:r w:rsidR="0042045C" w:rsidRPr="002024B4">
        <w:rPr>
          <w:rFonts w:asciiTheme="minorHAnsi" w:hAnsiTheme="minorHAnsi" w:cstheme="minorHAnsi"/>
          <w:color w:val="000000"/>
        </w:rPr>
        <w:t>:</w:t>
      </w:r>
      <w:r w:rsidRPr="002024B4">
        <w:rPr>
          <w:rFonts w:asciiTheme="minorHAnsi" w:hAnsiTheme="minorHAnsi" w:cstheme="minorHAnsi"/>
          <w:color w:val="000000"/>
        </w:rPr>
        <w:t>2</w:t>
      </w:r>
      <w:r w:rsidR="0042045C" w:rsidRPr="002024B4">
        <w:rPr>
          <w:rFonts w:asciiTheme="minorHAnsi" w:hAnsiTheme="minorHAnsi" w:cstheme="minorHAnsi"/>
          <w:color w:val="000000"/>
        </w:rPr>
        <w:t>0pm</w:t>
      </w:r>
      <w:r w:rsidR="0042045C" w:rsidRPr="002024B4">
        <w:rPr>
          <w:rStyle w:val="apple-converted-space"/>
          <w:rFonts w:asciiTheme="minorHAnsi" w:hAnsiTheme="minorHAnsi" w:cstheme="minorHAnsi"/>
          <w:color w:val="000000"/>
        </w:rPr>
        <w:t> </w:t>
      </w:r>
    </w:p>
    <w:p w14:paraId="1037D09C" w14:textId="6C814B02" w:rsidR="00E42AB3" w:rsidRPr="0084744C" w:rsidRDefault="0084744C" w:rsidP="0084744C">
      <w:pPr>
        <w:ind w:left="2160" w:firstLine="270"/>
        <w:rPr>
          <w:rFonts w:asciiTheme="minorHAnsi" w:hAnsiTheme="minorHAnsi" w:cstheme="minorHAnsi"/>
          <w:b/>
        </w:rPr>
      </w:pPr>
      <w:r w:rsidRPr="0084744C">
        <w:rPr>
          <w:rFonts w:asciiTheme="minorHAnsi" w:hAnsiTheme="minorHAnsi" w:cstheme="minorHAnsi"/>
        </w:rPr>
        <w:t>CNR Auditorium</w:t>
      </w:r>
    </w:p>
    <w:p w14:paraId="484AA9FE" w14:textId="77777777" w:rsidR="00E42AB3" w:rsidRPr="002024B4" w:rsidRDefault="00E42AB3">
      <w:pPr>
        <w:rPr>
          <w:rFonts w:asciiTheme="minorHAnsi" w:hAnsiTheme="minorHAnsi" w:cstheme="minorHAnsi"/>
        </w:rPr>
      </w:pPr>
    </w:p>
    <w:p w14:paraId="73684D63" w14:textId="218E8BAE" w:rsidR="00DA719A" w:rsidRDefault="11E26970" w:rsidP="11E26970">
      <w:pPr>
        <w:pStyle w:val="Heading1"/>
        <w:rPr>
          <w:rFonts w:asciiTheme="minorHAnsi" w:hAnsiTheme="minorHAnsi" w:cstheme="minorBidi"/>
          <w:b w:val="0"/>
          <w:bCs w:val="0"/>
        </w:rPr>
      </w:pPr>
      <w:r w:rsidRPr="11E26970">
        <w:rPr>
          <w:rFonts w:asciiTheme="minorHAnsi" w:hAnsiTheme="minorHAnsi" w:cstheme="minorBidi"/>
        </w:rPr>
        <w:t>INSTRUCTOR:</w:t>
      </w:r>
      <w:r w:rsidRPr="11E26970">
        <w:rPr>
          <w:rFonts w:asciiTheme="minorHAnsi" w:hAnsiTheme="minorHAnsi" w:cstheme="minorBidi"/>
          <w:b w:val="0"/>
          <w:bCs w:val="0"/>
        </w:rPr>
        <w:t xml:space="preserve"> Zhaohui </w:t>
      </w:r>
      <w:r w:rsidR="005A7DD3">
        <w:rPr>
          <w:rFonts w:asciiTheme="minorHAnsi" w:hAnsiTheme="minorHAnsi" w:cstheme="minorBidi"/>
          <w:b w:val="0"/>
          <w:bCs w:val="0"/>
        </w:rPr>
        <w:t>“</w:t>
      </w:r>
      <w:r w:rsidRPr="11E26970">
        <w:rPr>
          <w:rFonts w:asciiTheme="minorHAnsi" w:hAnsiTheme="minorHAnsi" w:cstheme="minorBidi"/>
          <w:b w:val="0"/>
          <w:bCs w:val="0"/>
        </w:rPr>
        <w:t>Steve</w:t>
      </w:r>
      <w:r w:rsidR="005A7DD3">
        <w:rPr>
          <w:rFonts w:asciiTheme="minorHAnsi" w:hAnsiTheme="minorHAnsi" w:cstheme="minorBidi"/>
          <w:b w:val="0"/>
          <w:bCs w:val="0"/>
        </w:rPr>
        <w:t>”</w:t>
      </w:r>
      <w:r w:rsidRPr="11E26970">
        <w:rPr>
          <w:rFonts w:asciiTheme="minorHAnsi" w:hAnsiTheme="minorHAnsi" w:cstheme="minorBidi"/>
          <w:b w:val="0"/>
          <w:bCs w:val="0"/>
        </w:rPr>
        <w:t xml:space="preserve"> Qin, Tianwei Yu</w:t>
      </w:r>
      <w:r w:rsidR="005A7DD3">
        <w:rPr>
          <w:rFonts w:asciiTheme="minorHAnsi" w:hAnsiTheme="minorHAnsi" w:cstheme="minorBidi"/>
          <w:b w:val="0"/>
          <w:bCs w:val="0"/>
        </w:rPr>
        <w:t>, Steve Pittard</w:t>
      </w:r>
    </w:p>
    <w:p w14:paraId="2D31880F" w14:textId="15D2523C" w:rsidR="00CE66CA" w:rsidRDefault="00CE66CA" w:rsidP="00CE66CA"/>
    <w:p w14:paraId="40A97E32" w14:textId="596AB74F" w:rsidR="00CE66CA" w:rsidRPr="00CE66CA" w:rsidRDefault="00CE66CA" w:rsidP="00CE66CA">
      <w:pPr>
        <w:pStyle w:val="Heading1"/>
        <w:rPr>
          <w:rFonts w:asciiTheme="minorHAnsi" w:hAnsiTheme="minorHAnsi" w:cstheme="minorBidi"/>
          <w:b w:val="0"/>
          <w:bCs w:val="0"/>
        </w:rPr>
      </w:pPr>
      <w:r>
        <w:rPr>
          <w:rFonts w:asciiTheme="minorHAnsi" w:hAnsiTheme="minorHAnsi" w:cstheme="minorBidi"/>
        </w:rPr>
        <w:t>TEACHING ASSISTANTS</w:t>
      </w:r>
      <w:r w:rsidRPr="11E26970">
        <w:rPr>
          <w:rFonts w:asciiTheme="minorHAnsi" w:hAnsiTheme="minorHAnsi" w:cstheme="minorBidi"/>
        </w:rPr>
        <w:t>:</w:t>
      </w:r>
      <w:r w:rsidRPr="11E26970">
        <w:rPr>
          <w:rFonts w:asciiTheme="minorHAnsi" w:hAnsiTheme="minorHAnsi" w:cstheme="minorBidi"/>
          <w:b w:val="0"/>
          <w:bCs w:val="0"/>
        </w:rPr>
        <w:t xml:space="preserve"> </w:t>
      </w:r>
      <w:r>
        <w:rPr>
          <w:rFonts w:asciiTheme="minorHAnsi" w:hAnsiTheme="minorHAnsi" w:cstheme="minorBidi"/>
          <w:b w:val="0"/>
          <w:bCs w:val="0"/>
        </w:rPr>
        <w:t>Yanting Huang, Sohail Nizam</w:t>
      </w:r>
    </w:p>
    <w:p w14:paraId="036DC02F" w14:textId="77777777" w:rsidR="00DA719A" w:rsidRPr="002024B4" w:rsidRDefault="00DA719A" w:rsidP="00DA719A">
      <w:pPr>
        <w:pStyle w:val="Heading1"/>
        <w:rPr>
          <w:rFonts w:asciiTheme="minorHAnsi" w:hAnsiTheme="minorHAnsi" w:cstheme="minorHAnsi"/>
        </w:rPr>
      </w:pPr>
    </w:p>
    <w:p w14:paraId="2472903C" w14:textId="77777777" w:rsidR="00DA719A" w:rsidRPr="002024B4" w:rsidRDefault="00DA719A" w:rsidP="00DA719A">
      <w:pPr>
        <w:pStyle w:val="Heading1"/>
        <w:rPr>
          <w:rFonts w:asciiTheme="minorHAnsi" w:hAnsiTheme="minorHAnsi" w:cstheme="minorHAnsi"/>
        </w:rPr>
      </w:pPr>
      <w:r w:rsidRPr="002024B4">
        <w:rPr>
          <w:rFonts w:asciiTheme="minorHAnsi" w:hAnsiTheme="minorHAnsi" w:cstheme="minorHAnsi"/>
        </w:rPr>
        <w:t>INSTRUCTOR CONTACT INFORMATION</w:t>
      </w:r>
    </w:p>
    <w:p w14:paraId="5A141A5F" w14:textId="77777777" w:rsidR="00DA719A" w:rsidRPr="002024B4" w:rsidRDefault="00DA719A" w:rsidP="00DA719A">
      <w:pPr>
        <w:rPr>
          <w:rFonts w:asciiTheme="minorHAnsi" w:hAnsiTheme="minorHAnsi" w:cstheme="minorHAnsi"/>
        </w:rPr>
      </w:pPr>
    </w:p>
    <w:p w14:paraId="73D8CC34" w14:textId="232251DF" w:rsidR="00DA719A" w:rsidRPr="002024B4" w:rsidRDefault="11E26970" w:rsidP="11E26970">
      <w:pPr>
        <w:ind w:left="720"/>
        <w:rPr>
          <w:rFonts w:asciiTheme="minorHAnsi" w:hAnsiTheme="minorHAnsi" w:cstheme="minorBidi"/>
        </w:rPr>
      </w:pPr>
      <w:r w:rsidRPr="11E26970">
        <w:rPr>
          <w:rFonts w:asciiTheme="minorHAnsi" w:hAnsiTheme="minorHAnsi" w:cstheme="minorBidi"/>
        </w:rPr>
        <w:t xml:space="preserve">EMAIL: </w:t>
      </w:r>
      <w:r w:rsidR="005A7DD3">
        <w:rPr>
          <w:rFonts w:asciiTheme="minorHAnsi" w:hAnsiTheme="minorHAnsi" w:cstheme="minorBidi"/>
        </w:rPr>
        <w:t>Zhaohui.qin@emory.edu</w:t>
      </w:r>
    </w:p>
    <w:p w14:paraId="5F1EE5E4" w14:textId="761EE7E8" w:rsidR="00DA719A" w:rsidRDefault="11E26970" w:rsidP="11E26970">
      <w:pPr>
        <w:ind w:left="720"/>
        <w:rPr>
          <w:rFonts w:asciiTheme="minorHAnsi" w:hAnsiTheme="minorHAnsi" w:cstheme="minorBidi"/>
        </w:rPr>
      </w:pPr>
      <w:r w:rsidRPr="11E26970">
        <w:rPr>
          <w:rFonts w:asciiTheme="minorHAnsi" w:hAnsiTheme="minorHAnsi" w:cstheme="minorBidi"/>
        </w:rPr>
        <w:t xml:space="preserve">PHONE: </w:t>
      </w:r>
      <w:r w:rsidR="005A7DD3">
        <w:rPr>
          <w:rFonts w:asciiTheme="minorHAnsi" w:hAnsiTheme="minorHAnsi" w:cstheme="minorBidi"/>
        </w:rPr>
        <w:t>(404) 712 9576</w:t>
      </w:r>
    </w:p>
    <w:p w14:paraId="3F665789" w14:textId="57CE49C8" w:rsidR="00DA719A" w:rsidRPr="001D4E2D" w:rsidRDefault="005A7DD3" w:rsidP="001D4E2D">
      <w:pPr>
        <w:ind w:left="720"/>
        <w:rPr>
          <w:rFonts w:asciiTheme="minorHAnsi" w:hAnsiTheme="minorHAnsi" w:cstheme="minorBidi"/>
        </w:rPr>
      </w:pPr>
      <w:r>
        <w:rPr>
          <w:rFonts w:asciiTheme="minorHAnsi" w:hAnsiTheme="minorHAnsi" w:cstheme="minorBidi"/>
        </w:rPr>
        <w:t>OFFICE: GCR 338</w:t>
      </w:r>
    </w:p>
    <w:p w14:paraId="5438F856" w14:textId="77777777" w:rsidR="00DA719A" w:rsidRPr="002024B4" w:rsidRDefault="00DA719A" w:rsidP="00DB0CB4">
      <w:pPr>
        <w:ind w:left="720"/>
        <w:rPr>
          <w:rFonts w:asciiTheme="minorHAnsi" w:hAnsiTheme="minorHAnsi" w:cstheme="minorHAnsi"/>
        </w:rPr>
      </w:pPr>
      <w:r w:rsidRPr="002024B4">
        <w:rPr>
          <w:rFonts w:asciiTheme="minorHAnsi" w:hAnsiTheme="minorHAnsi" w:cstheme="minorHAnsi"/>
        </w:rPr>
        <w:t>SCHOOL ADDRESS OR MAILBOX LOCATION:</w:t>
      </w:r>
      <w:r w:rsidR="00E14866" w:rsidRPr="002024B4">
        <w:rPr>
          <w:rFonts w:asciiTheme="minorHAnsi" w:hAnsiTheme="minorHAnsi" w:cstheme="minorHAnsi"/>
        </w:rPr>
        <w:t xml:space="preserve"> 1518-002-3AA</w:t>
      </w:r>
    </w:p>
    <w:p w14:paraId="289BE5B8" w14:textId="1FF1728C" w:rsidR="00DA719A" w:rsidRDefault="00DA719A" w:rsidP="00DB0CB4">
      <w:pPr>
        <w:pStyle w:val="Heading1"/>
        <w:ind w:left="720"/>
        <w:rPr>
          <w:rFonts w:asciiTheme="minorHAnsi" w:hAnsiTheme="minorHAnsi" w:cstheme="minorHAnsi"/>
        </w:rPr>
      </w:pPr>
    </w:p>
    <w:p w14:paraId="0CC42620" w14:textId="77777777" w:rsidR="001D4E2D" w:rsidRPr="001D4E2D" w:rsidRDefault="001D4E2D" w:rsidP="001D4E2D"/>
    <w:p w14:paraId="7FC87B96" w14:textId="10DFE303" w:rsidR="00DA719A" w:rsidRPr="002024B4" w:rsidRDefault="00DA719A" w:rsidP="00177414">
      <w:pPr>
        <w:pStyle w:val="Heading1"/>
        <w:rPr>
          <w:rFonts w:asciiTheme="minorHAnsi" w:hAnsiTheme="minorHAnsi" w:cstheme="minorHAnsi"/>
        </w:rPr>
      </w:pPr>
      <w:r w:rsidRPr="002024B4">
        <w:rPr>
          <w:rFonts w:asciiTheme="minorHAnsi" w:hAnsiTheme="minorHAnsi" w:cstheme="minorHAnsi"/>
        </w:rPr>
        <w:t>OFFICE HOURS</w:t>
      </w:r>
      <w:r w:rsidR="005A7DD3">
        <w:rPr>
          <w:rFonts w:asciiTheme="minorHAnsi" w:hAnsiTheme="minorHAnsi" w:cstheme="minorHAnsi"/>
        </w:rPr>
        <w:t xml:space="preserve"> </w:t>
      </w:r>
    </w:p>
    <w:p w14:paraId="493A2F17" w14:textId="7314E590" w:rsidR="00DA719A" w:rsidRDefault="00DA719A" w:rsidP="00DA719A">
      <w:pPr>
        <w:rPr>
          <w:rFonts w:asciiTheme="minorHAnsi" w:hAnsiTheme="minorHAnsi" w:cstheme="minorHAnsi"/>
        </w:rPr>
      </w:pPr>
    </w:p>
    <w:p w14:paraId="4C01C950" w14:textId="39FDB931" w:rsidR="00536FFB" w:rsidRPr="002024B4" w:rsidRDefault="00536FFB" w:rsidP="00DA719A">
      <w:pPr>
        <w:rPr>
          <w:rFonts w:asciiTheme="minorHAnsi" w:hAnsiTheme="minorHAnsi" w:cstheme="minorHAnsi"/>
        </w:rPr>
      </w:pPr>
      <w:r>
        <w:rPr>
          <w:rFonts w:asciiTheme="minorHAnsi" w:hAnsiTheme="minorHAnsi" w:cstheme="minorHAnsi"/>
        </w:rPr>
        <w:tab/>
      </w:r>
      <w:r w:rsidR="004F599C">
        <w:rPr>
          <w:rFonts w:asciiTheme="minorHAnsi" w:hAnsiTheme="minorHAnsi" w:cstheme="minorHAnsi"/>
        </w:rPr>
        <w:t xml:space="preserve">By appointment. </w:t>
      </w:r>
      <w:r w:rsidR="00D950F2">
        <w:rPr>
          <w:rFonts w:asciiTheme="minorHAnsi" w:hAnsiTheme="minorHAnsi" w:cstheme="minorHAnsi"/>
        </w:rPr>
        <w:t xml:space="preserve"> </w:t>
      </w:r>
    </w:p>
    <w:p w14:paraId="1560486B" w14:textId="77777777" w:rsidR="00CF6D55" w:rsidRDefault="00CF6D55" w:rsidP="00DA719A">
      <w:pPr>
        <w:pStyle w:val="Heading1"/>
        <w:rPr>
          <w:rFonts w:asciiTheme="minorHAnsi" w:hAnsiTheme="minorHAnsi" w:cstheme="minorHAnsi"/>
        </w:rPr>
      </w:pPr>
    </w:p>
    <w:p w14:paraId="46561491" w14:textId="178CF358" w:rsidR="00DA719A" w:rsidRPr="002024B4" w:rsidRDefault="00DA719A" w:rsidP="00DA719A">
      <w:pPr>
        <w:pStyle w:val="Heading1"/>
        <w:rPr>
          <w:rFonts w:asciiTheme="minorHAnsi" w:hAnsiTheme="minorHAnsi" w:cstheme="minorHAnsi"/>
        </w:rPr>
      </w:pPr>
      <w:r w:rsidRPr="002024B4">
        <w:rPr>
          <w:rFonts w:asciiTheme="minorHAnsi" w:hAnsiTheme="minorHAnsi" w:cstheme="minorHAnsi"/>
        </w:rPr>
        <w:t xml:space="preserve">COURSE DESCRIPTION </w:t>
      </w:r>
    </w:p>
    <w:p w14:paraId="6F5FD9C9" w14:textId="77777777" w:rsidR="00DA719A" w:rsidRPr="002024B4" w:rsidRDefault="00DA719A" w:rsidP="00DA719A">
      <w:pPr>
        <w:pStyle w:val="FootnoteText"/>
        <w:rPr>
          <w:rFonts w:asciiTheme="minorHAnsi" w:hAnsiTheme="minorHAnsi" w:cstheme="minorHAnsi"/>
          <w:color w:val="767171"/>
          <w:sz w:val="24"/>
          <w:szCs w:val="24"/>
        </w:rPr>
      </w:pPr>
    </w:p>
    <w:p w14:paraId="7C1808BA" w14:textId="4479868E" w:rsidR="00E42AB3" w:rsidRDefault="009B5312" w:rsidP="00E42AB3">
      <w:pPr>
        <w:rPr>
          <w:rFonts w:asciiTheme="minorHAnsi" w:hAnsiTheme="minorHAnsi" w:cstheme="minorHAnsi"/>
          <w:color w:val="000000"/>
        </w:rPr>
      </w:pPr>
      <w:r w:rsidRPr="009B5312">
        <w:rPr>
          <w:rFonts w:asciiTheme="minorHAnsi" w:hAnsiTheme="minorHAnsi" w:cstheme="minorHAnsi"/>
          <w:color w:val="000000"/>
        </w:rPr>
        <w:t>This course covers fundamental machine learning theory</w:t>
      </w:r>
      <w:r w:rsidR="005A7DD3">
        <w:rPr>
          <w:rFonts w:asciiTheme="minorHAnsi" w:hAnsiTheme="minorHAnsi" w:cstheme="minorHAnsi"/>
          <w:color w:val="000000"/>
        </w:rPr>
        <w:t>, method, algorithms</w:t>
      </w:r>
      <w:r w:rsidRPr="009B5312">
        <w:rPr>
          <w:rFonts w:asciiTheme="minorHAnsi" w:hAnsiTheme="minorHAnsi" w:cstheme="minorHAnsi"/>
          <w:color w:val="000000"/>
        </w:rPr>
        <w:t xml:space="preserve"> and techniques. The topics include basic theory, classification methods, model generalization, clustering, and dimension reduction. The material will be conveyed by a series of lectures and </w:t>
      </w:r>
      <w:r w:rsidR="00D950F2">
        <w:rPr>
          <w:rFonts w:asciiTheme="minorHAnsi" w:hAnsiTheme="minorHAnsi" w:cstheme="minorHAnsi"/>
          <w:color w:val="000000"/>
        </w:rPr>
        <w:t>homeworks/</w:t>
      </w:r>
      <w:r w:rsidRPr="009B5312">
        <w:rPr>
          <w:rFonts w:asciiTheme="minorHAnsi" w:hAnsiTheme="minorHAnsi" w:cstheme="minorHAnsi"/>
          <w:color w:val="000000"/>
        </w:rPr>
        <w:t>projects.</w:t>
      </w:r>
    </w:p>
    <w:p w14:paraId="01C84899" w14:textId="77777777" w:rsidR="009B5312" w:rsidRPr="002024B4" w:rsidRDefault="009B5312" w:rsidP="00E42AB3">
      <w:pPr>
        <w:rPr>
          <w:rFonts w:asciiTheme="minorHAnsi" w:hAnsiTheme="minorHAnsi" w:cstheme="minorHAnsi"/>
        </w:rPr>
      </w:pPr>
    </w:p>
    <w:p w14:paraId="4113C97F" w14:textId="77777777" w:rsidR="00DA719A" w:rsidRPr="002024B4" w:rsidRDefault="001C7DBB" w:rsidP="001A396D">
      <w:pPr>
        <w:pStyle w:val="Heading1"/>
        <w:rPr>
          <w:rFonts w:asciiTheme="minorHAnsi" w:hAnsiTheme="minorHAnsi" w:cstheme="minorHAnsi"/>
        </w:rPr>
      </w:pPr>
      <w:r w:rsidRPr="002024B4">
        <w:rPr>
          <w:rFonts w:asciiTheme="minorHAnsi" w:hAnsiTheme="minorHAnsi" w:cstheme="minorHAnsi"/>
        </w:rPr>
        <w:t>MPH</w:t>
      </w:r>
      <w:r w:rsidR="00CD6A23" w:rsidRPr="002024B4">
        <w:rPr>
          <w:rFonts w:asciiTheme="minorHAnsi" w:hAnsiTheme="minorHAnsi" w:cstheme="minorHAnsi"/>
        </w:rPr>
        <w:t>/MSPH</w:t>
      </w:r>
      <w:r w:rsidRPr="002024B4">
        <w:rPr>
          <w:rFonts w:asciiTheme="minorHAnsi" w:hAnsiTheme="minorHAnsi" w:cstheme="minorHAnsi"/>
        </w:rPr>
        <w:t xml:space="preserve"> FOUNDATIONAL </w:t>
      </w:r>
      <w:r w:rsidR="00DA719A" w:rsidRPr="002024B4">
        <w:rPr>
          <w:rFonts w:asciiTheme="minorHAnsi" w:hAnsiTheme="minorHAnsi" w:cstheme="minorHAnsi"/>
        </w:rPr>
        <w:t>COMPETENCIES</w:t>
      </w:r>
      <w:r w:rsidR="001A396D" w:rsidRPr="002024B4">
        <w:rPr>
          <w:rFonts w:asciiTheme="minorHAnsi" w:hAnsiTheme="minorHAnsi" w:cstheme="minorHAnsi"/>
        </w:rPr>
        <w:t>:</w:t>
      </w:r>
    </w:p>
    <w:p w14:paraId="2F25E5C7" w14:textId="77777777" w:rsidR="00067888" w:rsidRPr="002024B4" w:rsidRDefault="00067888" w:rsidP="00067888">
      <w:pPr>
        <w:rPr>
          <w:rFonts w:asciiTheme="minorHAnsi" w:hAnsiTheme="minorHAnsi" w:cstheme="minorHAnsi"/>
        </w:rPr>
      </w:pPr>
    </w:p>
    <w:p w14:paraId="5BECD88F" w14:textId="77777777" w:rsidR="00067888" w:rsidRPr="002024B4" w:rsidRDefault="00067888" w:rsidP="00067888">
      <w:pPr>
        <w:numPr>
          <w:ilvl w:val="0"/>
          <w:numId w:val="18"/>
        </w:numPr>
        <w:rPr>
          <w:rFonts w:asciiTheme="minorHAnsi" w:hAnsiTheme="minorHAnsi" w:cstheme="minorHAnsi"/>
        </w:rPr>
      </w:pPr>
      <w:r w:rsidRPr="002024B4">
        <w:rPr>
          <w:rFonts w:asciiTheme="minorHAnsi" w:hAnsiTheme="minorHAnsi" w:cstheme="minorHAnsi"/>
        </w:rPr>
        <w:t xml:space="preserve">Analyze quantitative and qualitative data using biostatistics, informatics, computer-based </w:t>
      </w:r>
      <w:r w:rsidRPr="002024B4">
        <w:rPr>
          <w:rFonts w:ascii="MS Gothic" w:eastAsia="MS Gothic" w:hAnsi="MS Gothic" w:cs="MS Gothic" w:hint="eastAsia"/>
        </w:rPr>
        <w:t> </w:t>
      </w:r>
      <w:r w:rsidRPr="002024B4">
        <w:rPr>
          <w:rFonts w:asciiTheme="minorHAnsi" w:hAnsiTheme="minorHAnsi" w:cstheme="minorHAnsi"/>
        </w:rPr>
        <w:t>programming and software, as appropriate</w:t>
      </w:r>
    </w:p>
    <w:p w14:paraId="41A70B3D" w14:textId="77777777" w:rsidR="00067888" w:rsidRPr="002024B4" w:rsidRDefault="00067888" w:rsidP="00067888">
      <w:pPr>
        <w:numPr>
          <w:ilvl w:val="0"/>
          <w:numId w:val="18"/>
        </w:numPr>
        <w:rPr>
          <w:rFonts w:asciiTheme="minorHAnsi" w:hAnsiTheme="minorHAnsi" w:cstheme="minorHAnsi"/>
        </w:rPr>
      </w:pPr>
      <w:r w:rsidRPr="002024B4">
        <w:rPr>
          <w:rFonts w:asciiTheme="minorHAnsi" w:hAnsiTheme="minorHAnsi" w:cstheme="minorHAnsi"/>
        </w:rPr>
        <w:t>Select communication strategies for different audiences and sectors</w:t>
      </w:r>
      <w:r w:rsidRPr="002024B4">
        <w:rPr>
          <w:rFonts w:ascii="MS Gothic" w:eastAsia="MS Gothic" w:hAnsi="MS Gothic" w:cs="MS Gothic" w:hint="eastAsia"/>
        </w:rPr>
        <w:t> </w:t>
      </w:r>
    </w:p>
    <w:p w14:paraId="238FDF31" w14:textId="77777777" w:rsidR="006B1443" w:rsidRDefault="006B1443" w:rsidP="001A396D">
      <w:pPr>
        <w:pStyle w:val="Heading1"/>
        <w:rPr>
          <w:rFonts w:asciiTheme="minorHAnsi" w:hAnsiTheme="minorHAnsi" w:cstheme="minorHAnsi"/>
        </w:rPr>
      </w:pPr>
    </w:p>
    <w:p w14:paraId="406700E5" w14:textId="03064BA0" w:rsidR="001A396D" w:rsidRPr="002024B4" w:rsidRDefault="001A396D" w:rsidP="001A396D">
      <w:pPr>
        <w:pStyle w:val="Heading1"/>
        <w:rPr>
          <w:rFonts w:asciiTheme="minorHAnsi" w:hAnsiTheme="minorHAnsi" w:cstheme="minorHAnsi"/>
        </w:rPr>
      </w:pPr>
      <w:r w:rsidRPr="002024B4">
        <w:rPr>
          <w:rFonts w:asciiTheme="minorHAnsi" w:hAnsiTheme="minorHAnsi" w:cstheme="minorHAnsi"/>
        </w:rPr>
        <w:t>CONCENTRATION COMPETENCIES:</w:t>
      </w:r>
    </w:p>
    <w:p w14:paraId="40587725" w14:textId="37EFBC85" w:rsidR="00630143" w:rsidRPr="009F3AD5" w:rsidRDefault="00630143" w:rsidP="009F3AD5">
      <w:pPr>
        <w:pStyle w:val="ListParagraph"/>
        <w:numPr>
          <w:ilvl w:val="0"/>
          <w:numId w:val="15"/>
        </w:numPr>
        <w:spacing w:before="76" w:after="0"/>
        <w:ind w:right="-20"/>
        <w:rPr>
          <w:rFonts w:asciiTheme="minorHAnsi" w:eastAsia="Times New Roman" w:hAnsiTheme="minorHAnsi" w:cstheme="minorHAnsi"/>
          <w:sz w:val="24"/>
          <w:szCs w:val="24"/>
        </w:rPr>
      </w:pPr>
      <w:r w:rsidRPr="002024B4">
        <w:rPr>
          <w:rFonts w:asciiTheme="minorHAnsi" w:eastAsia="Times New Roman" w:hAnsiTheme="minorHAnsi" w:cstheme="minorHAnsi"/>
          <w:sz w:val="24"/>
          <w:szCs w:val="24"/>
        </w:rPr>
        <w:t>Use statistical</w:t>
      </w:r>
      <w:r w:rsidRPr="002024B4">
        <w:rPr>
          <w:rFonts w:asciiTheme="minorHAnsi" w:eastAsia="Times New Roman" w:hAnsiTheme="minorHAnsi" w:cstheme="minorHAnsi"/>
          <w:spacing w:val="-6"/>
          <w:sz w:val="24"/>
          <w:szCs w:val="24"/>
        </w:rPr>
        <w:t xml:space="preserve"> </w:t>
      </w:r>
      <w:r w:rsidRPr="002024B4">
        <w:rPr>
          <w:rFonts w:asciiTheme="minorHAnsi" w:eastAsia="Times New Roman" w:hAnsiTheme="minorHAnsi" w:cstheme="minorHAnsi"/>
          <w:sz w:val="24"/>
          <w:szCs w:val="24"/>
        </w:rPr>
        <w:t>software</w:t>
      </w:r>
      <w:r w:rsidRPr="002024B4">
        <w:rPr>
          <w:rFonts w:asciiTheme="minorHAnsi" w:eastAsia="Times New Roman" w:hAnsiTheme="minorHAnsi" w:cstheme="minorHAnsi"/>
          <w:spacing w:val="-6"/>
          <w:sz w:val="24"/>
          <w:szCs w:val="24"/>
        </w:rPr>
        <w:t xml:space="preserve"> </w:t>
      </w:r>
      <w:r w:rsidRPr="002024B4">
        <w:rPr>
          <w:rFonts w:asciiTheme="minorHAnsi" w:eastAsia="Times New Roman" w:hAnsiTheme="minorHAnsi" w:cstheme="minorHAnsi"/>
          <w:sz w:val="24"/>
          <w:szCs w:val="24"/>
        </w:rPr>
        <w:t>for data</w:t>
      </w:r>
      <w:r w:rsidRPr="002024B4">
        <w:rPr>
          <w:rFonts w:asciiTheme="minorHAnsi" w:eastAsia="Times New Roman" w:hAnsiTheme="minorHAnsi" w:cstheme="minorHAnsi"/>
          <w:spacing w:val="-3"/>
          <w:sz w:val="24"/>
          <w:szCs w:val="24"/>
        </w:rPr>
        <w:t xml:space="preserve"> </w:t>
      </w:r>
      <w:r w:rsidRPr="002024B4">
        <w:rPr>
          <w:rFonts w:asciiTheme="minorHAnsi" w:eastAsia="Times New Roman" w:hAnsiTheme="minorHAnsi" w:cstheme="minorHAnsi"/>
          <w:sz w:val="24"/>
          <w:szCs w:val="24"/>
        </w:rPr>
        <w:t>management and exploratory data analysis.</w:t>
      </w:r>
      <w:r w:rsidRPr="002024B4">
        <w:rPr>
          <w:rFonts w:asciiTheme="minorHAnsi" w:eastAsia="Times New Roman" w:hAnsiTheme="minorHAnsi" w:cstheme="minorHAnsi"/>
          <w:spacing w:val="-9"/>
          <w:sz w:val="24"/>
          <w:szCs w:val="24"/>
        </w:rPr>
        <w:t xml:space="preserve"> </w:t>
      </w:r>
    </w:p>
    <w:p w14:paraId="6923E9B8" w14:textId="7AC69484" w:rsidR="00A52098" w:rsidRPr="00A52098" w:rsidRDefault="00630143" w:rsidP="00A52098">
      <w:pPr>
        <w:pStyle w:val="ListParagraph"/>
        <w:numPr>
          <w:ilvl w:val="0"/>
          <w:numId w:val="15"/>
        </w:numPr>
        <w:spacing w:before="77" w:after="0"/>
        <w:ind w:right="-20"/>
        <w:rPr>
          <w:rFonts w:asciiTheme="minorHAnsi" w:eastAsia="Times New Roman" w:hAnsiTheme="minorHAnsi" w:cstheme="minorHAnsi"/>
          <w:sz w:val="24"/>
          <w:szCs w:val="24"/>
        </w:rPr>
      </w:pPr>
      <w:r w:rsidRPr="002024B4">
        <w:rPr>
          <w:rFonts w:asciiTheme="minorHAnsi" w:eastAsia="Times New Roman" w:hAnsiTheme="minorHAnsi" w:cstheme="minorHAnsi"/>
          <w:sz w:val="24"/>
          <w:szCs w:val="24"/>
        </w:rPr>
        <w:t>Communicate</w:t>
      </w:r>
      <w:r w:rsidRPr="002024B4">
        <w:rPr>
          <w:rFonts w:asciiTheme="minorHAnsi" w:eastAsia="Times New Roman" w:hAnsiTheme="minorHAnsi" w:cstheme="minorHAnsi"/>
          <w:spacing w:val="-10"/>
          <w:sz w:val="24"/>
          <w:szCs w:val="24"/>
        </w:rPr>
        <w:t xml:space="preserve"> </w:t>
      </w:r>
      <w:r w:rsidRPr="002024B4">
        <w:rPr>
          <w:rFonts w:asciiTheme="minorHAnsi" w:eastAsia="Times New Roman" w:hAnsiTheme="minorHAnsi" w:cstheme="minorHAnsi"/>
          <w:sz w:val="24"/>
          <w:szCs w:val="24"/>
        </w:rPr>
        <w:t>the</w:t>
      </w:r>
      <w:r w:rsidRPr="002024B4">
        <w:rPr>
          <w:rFonts w:asciiTheme="minorHAnsi" w:eastAsia="Times New Roman" w:hAnsiTheme="minorHAnsi" w:cstheme="minorHAnsi"/>
          <w:spacing w:val="-2"/>
          <w:sz w:val="24"/>
          <w:szCs w:val="24"/>
        </w:rPr>
        <w:t xml:space="preserve"> </w:t>
      </w:r>
      <w:r w:rsidRPr="002024B4">
        <w:rPr>
          <w:rFonts w:asciiTheme="minorHAnsi" w:eastAsia="Times New Roman" w:hAnsiTheme="minorHAnsi" w:cstheme="minorHAnsi"/>
          <w:sz w:val="24"/>
          <w:szCs w:val="24"/>
        </w:rPr>
        <w:t>results</w:t>
      </w:r>
      <w:r w:rsidRPr="002024B4">
        <w:rPr>
          <w:rFonts w:asciiTheme="minorHAnsi" w:eastAsia="Times New Roman" w:hAnsiTheme="minorHAnsi" w:cstheme="minorHAnsi"/>
          <w:spacing w:val="-4"/>
          <w:sz w:val="24"/>
          <w:szCs w:val="24"/>
        </w:rPr>
        <w:t xml:space="preserve"> </w:t>
      </w:r>
      <w:r w:rsidRPr="002024B4">
        <w:rPr>
          <w:rFonts w:asciiTheme="minorHAnsi" w:eastAsia="Times New Roman" w:hAnsiTheme="minorHAnsi" w:cstheme="minorHAnsi"/>
          <w:sz w:val="24"/>
          <w:szCs w:val="24"/>
        </w:rPr>
        <w:t>of statistical</w:t>
      </w:r>
      <w:r w:rsidRPr="002024B4">
        <w:rPr>
          <w:rFonts w:asciiTheme="minorHAnsi" w:eastAsia="Times New Roman" w:hAnsiTheme="minorHAnsi" w:cstheme="minorHAnsi"/>
          <w:spacing w:val="-6"/>
          <w:sz w:val="24"/>
          <w:szCs w:val="24"/>
        </w:rPr>
        <w:t xml:space="preserve"> </w:t>
      </w:r>
      <w:r w:rsidRPr="002024B4">
        <w:rPr>
          <w:rFonts w:asciiTheme="minorHAnsi" w:eastAsia="Times New Roman" w:hAnsiTheme="minorHAnsi" w:cstheme="minorHAnsi"/>
          <w:sz w:val="24"/>
          <w:szCs w:val="24"/>
        </w:rPr>
        <w:t>analyses</w:t>
      </w:r>
      <w:r w:rsidRPr="002024B4">
        <w:rPr>
          <w:rFonts w:asciiTheme="minorHAnsi" w:eastAsia="Times New Roman" w:hAnsiTheme="minorHAnsi" w:cstheme="minorHAnsi"/>
          <w:spacing w:val="-6"/>
          <w:sz w:val="24"/>
          <w:szCs w:val="24"/>
        </w:rPr>
        <w:t xml:space="preserve"> </w:t>
      </w:r>
      <w:r w:rsidRPr="002024B4">
        <w:rPr>
          <w:rFonts w:asciiTheme="minorHAnsi" w:eastAsia="Times New Roman" w:hAnsiTheme="minorHAnsi" w:cstheme="minorHAnsi"/>
          <w:sz w:val="24"/>
          <w:szCs w:val="24"/>
        </w:rPr>
        <w:t>to</w:t>
      </w:r>
      <w:r w:rsidRPr="002024B4">
        <w:rPr>
          <w:rFonts w:asciiTheme="minorHAnsi" w:eastAsia="Times New Roman" w:hAnsiTheme="minorHAnsi" w:cstheme="minorHAnsi"/>
          <w:spacing w:val="-1"/>
          <w:sz w:val="24"/>
          <w:szCs w:val="24"/>
        </w:rPr>
        <w:t xml:space="preserve"> </w:t>
      </w:r>
      <w:r w:rsidRPr="002024B4">
        <w:rPr>
          <w:rFonts w:asciiTheme="minorHAnsi" w:eastAsia="Times New Roman" w:hAnsiTheme="minorHAnsi" w:cstheme="minorHAnsi"/>
          <w:sz w:val="24"/>
          <w:szCs w:val="24"/>
        </w:rPr>
        <w:t>a</w:t>
      </w:r>
      <w:r w:rsidRPr="002024B4">
        <w:rPr>
          <w:rFonts w:asciiTheme="minorHAnsi" w:eastAsia="Times New Roman" w:hAnsiTheme="minorHAnsi" w:cstheme="minorHAnsi"/>
          <w:spacing w:val="-1"/>
          <w:sz w:val="24"/>
          <w:szCs w:val="24"/>
        </w:rPr>
        <w:t xml:space="preserve"> </w:t>
      </w:r>
      <w:r w:rsidRPr="002024B4">
        <w:rPr>
          <w:rFonts w:asciiTheme="minorHAnsi" w:eastAsia="Times New Roman" w:hAnsiTheme="minorHAnsi" w:cstheme="minorHAnsi"/>
          <w:sz w:val="24"/>
          <w:szCs w:val="24"/>
        </w:rPr>
        <w:t>broad</w:t>
      </w:r>
      <w:r w:rsidRPr="002024B4">
        <w:rPr>
          <w:rFonts w:asciiTheme="minorHAnsi" w:eastAsia="Times New Roman" w:hAnsiTheme="minorHAnsi" w:cstheme="minorHAnsi"/>
          <w:spacing w:val="-4"/>
          <w:sz w:val="24"/>
          <w:szCs w:val="24"/>
        </w:rPr>
        <w:t xml:space="preserve"> </w:t>
      </w:r>
      <w:r w:rsidRPr="002024B4">
        <w:rPr>
          <w:rFonts w:asciiTheme="minorHAnsi" w:eastAsia="Times New Roman" w:hAnsiTheme="minorHAnsi" w:cstheme="minorHAnsi"/>
          <w:sz w:val="24"/>
          <w:szCs w:val="24"/>
        </w:rPr>
        <w:t>audience.</w:t>
      </w:r>
    </w:p>
    <w:p w14:paraId="3E390A8A" w14:textId="77777777" w:rsidR="00A52098" w:rsidRDefault="00A52098" w:rsidP="00A52098">
      <w:pPr>
        <w:pStyle w:val="Heading1"/>
        <w:rPr>
          <w:rFonts w:asciiTheme="minorHAnsi" w:hAnsiTheme="minorHAnsi" w:cstheme="minorHAnsi"/>
        </w:rPr>
      </w:pPr>
    </w:p>
    <w:p w14:paraId="6F88E15C" w14:textId="7894A934" w:rsidR="00A52098" w:rsidRDefault="00A52098" w:rsidP="00A52098">
      <w:pPr>
        <w:pStyle w:val="Heading1"/>
        <w:rPr>
          <w:rFonts w:asciiTheme="minorHAnsi" w:hAnsiTheme="minorHAnsi" w:cstheme="minorHAnsi"/>
        </w:rPr>
      </w:pPr>
      <w:r>
        <w:rPr>
          <w:rFonts w:asciiTheme="minorHAnsi" w:hAnsiTheme="minorHAnsi" w:cstheme="minorHAnsi"/>
        </w:rPr>
        <w:t>Github site:</w:t>
      </w:r>
    </w:p>
    <w:bookmarkStart w:id="0" w:name="_GoBack"/>
    <w:bookmarkEnd w:id="0"/>
    <w:p w14:paraId="7A2C2BE5" w14:textId="696CB2B6" w:rsidR="00A52098" w:rsidRDefault="00A52098" w:rsidP="00A52098">
      <w:pPr>
        <w:ind w:firstLine="720"/>
      </w:pPr>
      <w:r>
        <w:fldChar w:fldCharType="begin"/>
      </w:r>
      <w:r>
        <w:instrText xml:space="preserve"> HYPERLINK "</w:instrText>
      </w:r>
      <w:r w:rsidRPr="00A52098">
        <w:instrText>https://github.com/steviep42/bios534_spring_2019/</w:instrText>
      </w:r>
      <w:r>
        <w:instrText xml:space="preserve">" </w:instrText>
      </w:r>
      <w:r>
        <w:fldChar w:fldCharType="separate"/>
      </w:r>
      <w:r w:rsidRPr="0073002C">
        <w:rPr>
          <w:rStyle w:val="Hyperlink"/>
        </w:rPr>
        <w:t>https://github.com/steviep42/bios534_spring_2019/</w:t>
      </w:r>
      <w:r>
        <w:fldChar w:fldCharType="end"/>
      </w:r>
    </w:p>
    <w:p w14:paraId="7324D7B8" w14:textId="77777777" w:rsidR="00A52098" w:rsidRPr="00A52098" w:rsidRDefault="00A52098" w:rsidP="00A52098"/>
    <w:p w14:paraId="37AF43AE" w14:textId="77777777" w:rsidR="00A52098" w:rsidRPr="00A52098" w:rsidRDefault="00A52098" w:rsidP="00A52098">
      <w:pPr>
        <w:spacing w:before="77"/>
        <w:ind w:right="-20"/>
        <w:rPr>
          <w:rFonts w:asciiTheme="minorHAnsi" w:hAnsiTheme="minorHAnsi" w:cstheme="minorHAnsi"/>
        </w:rPr>
      </w:pPr>
    </w:p>
    <w:p w14:paraId="4945C524" w14:textId="77777777" w:rsidR="00D14F5F" w:rsidRPr="002024B4" w:rsidRDefault="00A549C7" w:rsidP="00630143">
      <w:pPr>
        <w:pStyle w:val="Heading1"/>
        <w:rPr>
          <w:rFonts w:asciiTheme="minorHAnsi" w:hAnsiTheme="minorHAnsi" w:cstheme="minorHAnsi"/>
          <w:b w:val="0"/>
          <w:color w:val="808080"/>
        </w:rPr>
      </w:pPr>
      <w:r w:rsidRPr="002024B4">
        <w:rPr>
          <w:rFonts w:asciiTheme="minorHAnsi" w:hAnsiTheme="minorHAnsi" w:cstheme="minorHAnsi"/>
          <w:b w:val="0"/>
          <w:color w:val="808080"/>
        </w:rPr>
        <w:t xml:space="preserve"> </w:t>
      </w:r>
    </w:p>
    <w:p w14:paraId="14A8C548" w14:textId="77777777" w:rsidR="00DA719A" w:rsidRPr="002024B4" w:rsidRDefault="00DA719A" w:rsidP="00DA719A">
      <w:pPr>
        <w:pStyle w:val="Heading1"/>
        <w:widowControl w:val="0"/>
        <w:rPr>
          <w:rFonts w:asciiTheme="minorHAnsi" w:hAnsiTheme="minorHAnsi" w:cstheme="minorHAnsi"/>
          <w:b w:val="0"/>
          <w:bCs w:val="0"/>
        </w:rPr>
      </w:pPr>
      <w:r w:rsidRPr="002024B4">
        <w:rPr>
          <w:rFonts w:asciiTheme="minorHAnsi" w:hAnsiTheme="minorHAnsi" w:cstheme="minorHAnsi"/>
        </w:rPr>
        <w:t>EVALUATION</w:t>
      </w:r>
    </w:p>
    <w:p w14:paraId="29A50E69" w14:textId="77777777" w:rsidR="00DA719A" w:rsidRPr="002024B4" w:rsidRDefault="00DA719A" w:rsidP="00DA719A">
      <w:pPr>
        <w:keepNext/>
        <w:widowControl w:val="0"/>
        <w:rPr>
          <w:rFonts w:asciiTheme="minorHAnsi" w:hAnsiTheme="minorHAnsi" w:cstheme="minorHAnsi"/>
          <w:b/>
          <w:bCs/>
        </w:rPr>
      </w:pPr>
    </w:p>
    <w:p w14:paraId="7C2AAC76" w14:textId="77777777" w:rsidR="007D34DD" w:rsidRPr="002024B4" w:rsidRDefault="007D34DD" w:rsidP="007D34DD">
      <w:pPr>
        <w:pStyle w:val="Header"/>
        <w:keepNext/>
        <w:widowControl w:val="0"/>
        <w:tabs>
          <w:tab w:val="clear" w:pos="4320"/>
          <w:tab w:val="clear" w:pos="8640"/>
        </w:tabs>
        <w:rPr>
          <w:rFonts w:asciiTheme="minorHAnsi" w:hAnsiTheme="minorHAnsi" w:cstheme="minorHAnsi"/>
          <w:bCs/>
        </w:rPr>
      </w:pPr>
      <w:r w:rsidRPr="002024B4">
        <w:rPr>
          <w:rFonts w:asciiTheme="minorHAnsi" w:hAnsiTheme="minorHAnsi" w:cstheme="minorHAnsi"/>
          <w:bCs/>
        </w:rPr>
        <w:t>The grade assignment will be based on:</w:t>
      </w:r>
    </w:p>
    <w:p w14:paraId="0C27345D" w14:textId="77777777" w:rsidR="007D34DD" w:rsidRPr="002024B4" w:rsidRDefault="007D34DD" w:rsidP="007D34DD">
      <w:pPr>
        <w:pStyle w:val="Header"/>
        <w:keepNext/>
        <w:widowControl w:val="0"/>
        <w:tabs>
          <w:tab w:val="clear" w:pos="4320"/>
          <w:tab w:val="clear" w:pos="8640"/>
        </w:tabs>
        <w:rPr>
          <w:rFonts w:asciiTheme="minorHAnsi" w:hAnsiTheme="minorHAnsi" w:cstheme="minorHAnsi"/>
          <w:bCs/>
        </w:rPr>
      </w:pPr>
    </w:p>
    <w:p w14:paraId="57109340" w14:textId="77777777" w:rsidR="007D34DD" w:rsidRPr="002024B4" w:rsidRDefault="007D34DD" w:rsidP="007D34DD">
      <w:pPr>
        <w:pStyle w:val="Header"/>
        <w:keepNext/>
        <w:widowControl w:val="0"/>
        <w:tabs>
          <w:tab w:val="clear" w:pos="4320"/>
          <w:tab w:val="clear" w:pos="8640"/>
        </w:tabs>
        <w:rPr>
          <w:rFonts w:asciiTheme="minorHAnsi" w:hAnsiTheme="minorHAnsi" w:cstheme="minorHAnsi"/>
          <w:bCs/>
        </w:rPr>
      </w:pPr>
      <w:r w:rsidRPr="002024B4">
        <w:rPr>
          <w:rFonts w:asciiTheme="minorHAnsi" w:hAnsiTheme="minorHAnsi" w:cstheme="minorHAnsi"/>
          <w:bCs/>
        </w:rPr>
        <w:tab/>
      </w:r>
      <w:r w:rsidRPr="11E26970">
        <w:rPr>
          <w:rFonts w:asciiTheme="minorHAnsi" w:hAnsiTheme="minorHAnsi" w:cstheme="minorBidi"/>
        </w:rPr>
        <w:t>Participation in class and discussions (10%);</w:t>
      </w:r>
    </w:p>
    <w:p w14:paraId="400FCA06" w14:textId="013B55BE" w:rsidR="11E26970" w:rsidRDefault="11E26970" w:rsidP="11E26970">
      <w:pPr>
        <w:pStyle w:val="Header"/>
        <w:ind w:left="3600" w:firstLine="720"/>
        <w:rPr>
          <w:rFonts w:asciiTheme="minorHAnsi" w:hAnsiTheme="minorHAnsi" w:cstheme="minorBidi"/>
        </w:rPr>
      </w:pPr>
    </w:p>
    <w:p w14:paraId="17E7B199" w14:textId="4FB77D2E" w:rsidR="11E26970" w:rsidRDefault="11E26970" w:rsidP="005A7DD3">
      <w:pPr>
        <w:pStyle w:val="Header"/>
        <w:ind w:left="720"/>
        <w:rPr>
          <w:rFonts w:asciiTheme="minorHAnsi" w:hAnsiTheme="minorHAnsi" w:cstheme="minorBidi"/>
        </w:rPr>
      </w:pPr>
      <w:r w:rsidRPr="11E26970">
        <w:rPr>
          <w:rFonts w:asciiTheme="minorHAnsi" w:hAnsiTheme="minorHAnsi" w:cstheme="minorBidi"/>
        </w:rPr>
        <w:t xml:space="preserve">Midterm exam (30%) </w:t>
      </w:r>
    </w:p>
    <w:p w14:paraId="31EDD252" w14:textId="77777777" w:rsidR="007D34DD" w:rsidRPr="002024B4" w:rsidRDefault="007D34DD" w:rsidP="007D34DD">
      <w:pPr>
        <w:pStyle w:val="Header"/>
        <w:keepNext/>
        <w:widowControl w:val="0"/>
        <w:tabs>
          <w:tab w:val="clear" w:pos="4320"/>
          <w:tab w:val="clear" w:pos="8640"/>
        </w:tabs>
        <w:rPr>
          <w:rFonts w:asciiTheme="minorHAnsi" w:hAnsiTheme="minorHAnsi" w:cstheme="minorHAnsi"/>
          <w:bCs/>
        </w:rPr>
      </w:pPr>
    </w:p>
    <w:p w14:paraId="51A54C70" w14:textId="55993A39" w:rsidR="007D34DD" w:rsidRPr="002024B4" w:rsidRDefault="007D34DD" w:rsidP="11E26970">
      <w:pPr>
        <w:pStyle w:val="Header"/>
        <w:keepNext/>
        <w:widowControl w:val="0"/>
        <w:tabs>
          <w:tab w:val="clear" w:pos="4320"/>
          <w:tab w:val="clear" w:pos="8640"/>
        </w:tabs>
        <w:rPr>
          <w:rFonts w:asciiTheme="minorHAnsi" w:hAnsiTheme="minorHAnsi" w:cstheme="minorBidi"/>
        </w:rPr>
      </w:pPr>
      <w:r w:rsidRPr="002024B4">
        <w:rPr>
          <w:rFonts w:asciiTheme="minorHAnsi" w:hAnsiTheme="minorHAnsi" w:cstheme="minorHAnsi"/>
          <w:bCs/>
        </w:rPr>
        <w:tab/>
      </w:r>
      <w:r w:rsidRPr="11E26970">
        <w:rPr>
          <w:rFonts w:asciiTheme="minorHAnsi" w:hAnsiTheme="minorHAnsi" w:cstheme="minorBidi"/>
        </w:rPr>
        <w:t xml:space="preserve">Three </w:t>
      </w:r>
      <w:r w:rsidR="001D4E2D">
        <w:rPr>
          <w:rFonts w:asciiTheme="minorHAnsi" w:hAnsiTheme="minorHAnsi" w:cstheme="minorBidi"/>
        </w:rPr>
        <w:t>homework</w:t>
      </w:r>
      <w:r w:rsidRPr="11E26970">
        <w:rPr>
          <w:rFonts w:asciiTheme="minorHAnsi" w:hAnsiTheme="minorHAnsi" w:cstheme="minorBidi"/>
        </w:rPr>
        <w:t xml:space="preserve">s (20% each). </w:t>
      </w:r>
      <w:r w:rsidRPr="002024B4">
        <w:rPr>
          <w:rFonts w:asciiTheme="minorHAnsi" w:hAnsiTheme="minorHAnsi" w:cstheme="minorHAnsi"/>
          <w:bCs/>
        </w:rPr>
        <w:tab/>
      </w:r>
    </w:p>
    <w:p w14:paraId="06285C49" w14:textId="77777777" w:rsidR="00363EF7" w:rsidRPr="002024B4" w:rsidRDefault="00363EF7" w:rsidP="00363EF7">
      <w:pPr>
        <w:rPr>
          <w:rFonts w:asciiTheme="minorHAnsi" w:hAnsiTheme="minorHAnsi" w:cstheme="minorHAnsi"/>
          <w:color w:val="FF0000"/>
        </w:rPr>
      </w:pPr>
    </w:p>
    <w:p w14:paraId="777B0156" w14:textId="77777777" w:rsidR="00D14DD3" w:rsidRDefault="00D14DD3" w:rsidP="001A396D">
      <w:pPr>
        <w:pStyle w:val="Heading1"/>
        <w:rPr>
          <w:rFonts w:asciiTheme="minorHAnsi" w:hAnsiTheme="minorHAnsi" w:cstheme="minorHAnsi"/>
        </w:rPr>
      </w:pPr>
    </w:p>
    <w:p w14:paraId="55691C6F" w14:textId="6F0D9787" w:rsidR="00322401" w:rsidRPr="002024B4" w:rsidRDefault="00322401" w:rsidP="001A396D">
      <w:pPr>
        <w:pStyle w:val="Heading1"/>
        <w:rPr>
          <w:rFonts w:asciiTheme="minorHAnsi" w:hAnsiTheme="minorHAnsi" w:cstheme="minorHAnsi"/>
        </w:rPr>
      </w:pPr>
      <w:r w:rsidRPr="002024B4">
        <w:rPr>
          <w:rFonts w:asciiTheme="minorHAnsi" w:hAnsiTheme="minorHAnsi" w:cstheme="minorHAnsi"/>
        </w:rPr>
        <w:t>COURSE STRUCTURE</w:t>
      </w:r>
    </w:p>
    <w:p w14:paraId="3C74A5D7" w14:textId="77777777" w:rsidR="00322401" w:rsidRPr="002024B4" w:rsidRDefault="00322401" w:rsidP="00377003">
      <w:pPr>
        <w:rPr>
          <w:rFonts w:asciiTheme="minorHAnsi" w:hAnsiTheme="minorHAnsi" w:cstheme="minorHAnsi"/>
        </w:rPr>
      </w:pPr>
    </w:p>
    <w:p w14:paraId="620B08F0" w14:textId="77777777" w:rsidR="007246B5" w:rsidRPr="002024B4" w:rsidRDefault="007246B5" w:rsidP="00377003">
      <w:pPr>
        <w:rPr>
          <w:rFonts w:asciiTheme="minorHAnsi" w:hAnsiTheme="minorHAnsi" w:cstheme="minorHAnsi"/>
        </w:rPr>
      </w:pPr>
      <w:r w:rsidRPr="002024B4">
        <w:rPr>
          <w:rFonts w:asciiTheme="minorHAnsi" w:hAnsiTheme="minorHAnsi" w:cstheme="minorHAnsi"/>
        </w:rPr>
        <w:t xml:space="preserve">The course will be organized into weekly lectures consisting of a combination of electronic slides, whiteboard problem solving, and computational demonstrations. Students are expected to ask and answer questions in class. </w:t>
      </w:r>
    </w:p>
    <w:p w14:paraId="5C62C53D" w14:textId="77777777" w:rsidR="007246B5" w:rsidRPr="002024B4" w:rsidRDefault="007246B5" w:rsidP="00377003">
      <w:pPr>
        <w:rPr>
          <w:rFonts w:asciiTheme="minorHAnsi" w:hAnsiTheme="minorHAnsi" w:cstheme="minorHAnsi"/>
        </w:rPr>
      </w:pPr>
    </w:p>
    <w:tbl>
      <w:tblPr>
        <w:tblW w:w="9900" w:type="dxa"/>
        <w:tblInd w:w="108"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ook w:val="04A0" w:firstRow="1" w:lastRow="0" w:firstColumn="1" w:lastColumn="0" w:noHBand="0" w:noVBand="1"/>
      </w:tblPr>
      <w:tblGrid>
        <w:gridCol w:w="4590"/>
        <w:gridCol w:w="5310"/>
      </w:tblGrid>
      <w:tr w:rsidR="007246B5" w:rsidRPr="002024B4" w14:paraId="330461CA" w14:textId="77777777" w:rsidTr="005A6686">
        <w:tc>
          <w:tcPr>
            <w:tcW w:w="4590" w:type="dxa"/>
            <w:tcBorders>
              <w:top w:val="single" w:sz="4" w:space="0" w:color="4472C4"/>
              <w:left w:val="single" w:sz="4" w:space="0" w:color="4472C4"/>
              <w:bottom w:val="single" w:sz="4" w:space="0" w:color="4472C4"/>
              <w:right w:val="nil"/>
            </w:tcBorders>
            <w:shd w:val="clear" w:color="auto" w:fill="4472C4"/>
          </w:tcPr>
          <w:p w14:paraId="54359E22" w14:textId="77777777" w:rsidR="007246B5" w:rsidRPr="002024B4" w:rsidRDefault="007246B5" w:rsidP="005A6686">
            <w:pPr>
              <w:jc w:val="center"/>
              <w:rPr>
                <w:rFonts w:asciiTheme="minorHAnsi" w:hAnsiTheme="minorHAnsi" w:cstheme="minorHAnsi"/>
                <w:b/>
                <w:bCs/>
                <w:color w:val="FFFFFF"/>
              </w:rPr>
            </w:pPr>
            <w:r w:rsidRPr="002024B4">
              <w:rPr>
                <w:rFonts w:asciiTheme="minorHAnsi" w:hAnsiTheme="minorHAnsi" w:cstheme="minorHAnsi"/>
                <w:b/>
                <w:bCs/>
                <w:color w:val="FFFFFF"/>
              </w:rPr>
              <w:t>MPH/MSPH Foundational Competency assessed</w:t>
            </w:r>
          </w:p>
        </w:tc>
        <w:tc>
          <w:tcPr>
            <w:tcW w:w="5310" w:type="dxa"/>
            <w:tcBorders>
              <w:top w:val="single" w:sz="4" w:space="0" w:color="4472C4"/>
              <w:left w:val="nil"/>
              <w:bottom w:val="single" w:sz="4" w:space="0" w:color="4472C4"/>
              <w:right w:val="single" w:sz="4" w:space="0" w:color="4472C4"/>
            </w:tcBorders>
            <w:shd w:val="clear" w:color="auto" w:fill="4472C4"/>
          </w:tcPr>
          <w:p w14:paraId="28006A8D" w14:textId="77777777" w:rsidR="007246B5" w:rsidRPr="002024B4" w:rsidRDefault="007246B5" w:rsidP="005A6686">
            <w:pPr>
              <w:jc w:val="center"/>
              <w:rPr>
                <w:rFonts w:asciiTheme="minorHAnsi" w:hAnsiTheme="minorHAnsi" w:cstheme="minorHAnsi"/>
                <w:b/>
                <w:bCs/>
                <w:color w:val="FFFFFF"/>
              </w:rPr>
            </w:pPr>
            <w:r w:rsidRPr="002024B4">
              <w:rPr>
                <w:rFonts w:asciiTheme="minorHAnsi" w:hAnsiTheme="minorHAnsi" w:cstheme="minorHAnsi"/>
                <w:b/>
                <w:bCs/>
                <w:color w:val="FFFFFF"/>
              </w:rPr>
              <w:t xml:space="preserve">Representative Assignment </w:t>
            </w:r>
          </w:p>
        </w:tc>
      </w:tr>
      <w:tr w:rsidR="007246B5" w:rsidRPr="002024B4" w14:paraId="529D9E72" w14:textId="77777777" w:rsidTr="005A6686">
        <w:trPr>
          <w:trHeight w:val="980"/>
        </w:trPr>
        <w:tc>
          <w:tcPr>
            <w:tcW w:w="4590" w:type="dxa"/>
            <w:shd w:val="clear" w:color="auto" w:fill="auto"/>
            <w:vAlign w:val="center"/>
          </w:tcPr>
          <w:p w14:paraId="0780FE3D" w14:textId="2D18A208" w:rsidR="007246B5" w:rsidRPr="002024B4" w:rsidRDefault="00751D76" w:rsidP="005A6686">
            <w:pPr>
              <w:rPr>
                <w:rFonts w:asciiTheme="minorHAnsi" w:hAnsiTheme="minorHAnsi" w:cstheme="minorHAnsi"/>
              </w:rPr>
            </w:pPr>
            <w:r w:rsidRPr="002024B4">
              <w:rPr>
                <w:rFonts w:asciiTheme="minorHAnsi" w:hAnsiTheme="minorHAnsi" w:cstheme="minorHAnsi"/>
              </w:rPr>
              <w:t>Use statistical</w:t>
            </w:r>
            <w:r w:rsidRPr="002024B4">
              <w:rPr>
                <w:rFonts w:asciiTheme="minorHAnsi" w:hAnsiTheme="minorHAnsi" w:cstheme="minorHAnsi"/>
                <w:spacing w:val="-6"/>
              </w:rPr>
              <w:t xml:space="preserve"> </w:t>
            </w:r>
            <w:r w:rsidRPr="002024B4">
              <w:rPr>
                <w:rFonts w:asciiTheme="minorHAnsi" w:hAnsiTheme="minorHAnsi" w:cstheme="minorHAnsi"/>
              </w:rPr>
              <w:t>software</w:t>
            </w:r>
            <w:r w:rsidRPr="002024B4">
              <w:rPr>
                <w:rFonts w:asciiTheme="minorHAnsi" w:hAnsiTheme="minorHAnsi" w:cstheme="minorHAnsi"/>
                <w:spacing w:val="-6"/>
              </w:rPr>
              <w:t xml:space="preserve"> </w:t>
            </w:r>
            <w:r w:rsidRPr="002024B4">
              <w:rPr>
                <w:rFonts w:asciiTheme="minorHAnsi" w:hAnsiTheme="minorHAnsi" w:cstheme="minorHAnsi"/>
              </w:rPr>
              <w:t>for data</w:t>
            </w:r>
            <w:r w:rsidRPr="002024B4">
              <w:rPr>
                <w:rFonts w:asciiTheme="minorHAnsi" w:hAnsiTheme="minorHAnsi" w:cstheme="minorHAnsi"/>
                <w:spacing w:val="-3"/>
              </w:rPr>
              <w:t xml:space="preserve"> </w:t>
            </w:r>
            <w:r w:rsidRPr="002024B4">
              <w:rPr>
                <w:rFonts w:asciiTheme="minorHAnsi" w:hAnsiTheme="minorHAnsi" w:cstheme="minorHAnsi"/>
              </w:rPr>
              <w:t>management and exploratory data analysis.</w:t>
            </w:r>
          </w:p>
        </w:tc>
        <w:tc>
          <w:tcPr>
            <w:tcW w:w="5310" w:type="dxa"/>
            <w:shd w:val="clear" w:color="auto" w:fill="auto"/>
            <w:vAlign w:val="center"/>
          </w:tcPr>
          <w:p w14:paraId="7AA6231A" w14:textId="6A1A0B36" w:rsidR="007246B5" w:rsidRPr="002024B4" w:rsidRDefault="00992EC2" w:rsidP="005A6686">
            <w:pPr>
              <w:rPr>
                <w:rFonts w:asciiTheme="minorHAnsi" w:hAnsiTheme="minorHAnsi" w:cstheme="minorHAnsi"/>
              </w:rPr>
            </w:pPr>
            <w:r w:rsidRPr="002024B4">
              <w:rPr>
                <w:rFonts w:asciiTheme="minorHAnsi" w:hAnsiTheme="minorHAnsi" w:cstheme="minorHAnsi"/>
              </w:rPr>
              <w:t>Project</w:t>
            </w:r>
            <w:r w:rsidR="007246B5" w:rsidRPr="002024B4">
              <w:rPr>
                <w:rFonts w:asciiTheme="minorHAnsi" w:hAnsiTheme="minorHAnsi" w:cstheme="minorHAnsi"/>
              </w:rPr>
              <w:t xml:space="preserve"> assignments will involve </w:t>
            </w:r>
            <w:r w:rsidRPr="002024B4">
              <w:rPr>
                <w:rFonts w:asciiTheme="minorHAnsi" w:hAnsiTheme="minorHAnsi" w:cstheme="minorHAnsi"/>
              </w:rPr>
              <w:t xml:space="preserve">the </w:t>
            </w:r>
            <w:r w:rsidR="00751D76" w:rsidRPr="002024B4">
              <w:rPr>
                <w:rFonts w:asciiTheme="minorHAnsi" w:hAnsiTheme="minorHAnsi" w:cstheme="minorHAnsi"/>
              </w:rPr>
              <w:t xml:space="preserve">exploratory </w:t>
            </w:r>
            <w:r w:rsidR="007246B5" w:rsidRPr="002024B4">
              <w:rPr>
                <w:rFonts w:asciiTheme="minorHAnsi" w:hAnsiTheme="minorHAnsi" w:cstheme="minorHAnsi"/>
              </w:rPr>
              <w:t>analysis of real data sets</w:t>
            </w:r>
            <w:r w:rsidRPr="002024B4">
              <w:rPr>
                <w:rFonts w:asciiTheme="minorHAnsi" w:hAnsiTheme="minorHAnsi" w:cstheme="minorHAnsi"/>
              </w:rPr>
              <w:t>.</w:t>
            </w:r>
          </w:p>
        </w:tc>
      </w:tr>
      <w:tr w:rsidR="007246B5" w:rsidRPr="002024B4" w14:paraId="3CB072F0" w14:textId="77777777" w:rsidTr="005A6686">
        <w:trPr>
          <w:trHeight w:val="980"/>
        </w:trPr>
        <w:tc>
          <w:tcPr>
            <w:tcW w:w="4590" w:type="dxa"/>
            <w:shd w:val="clear" w:color="auto" w:fill="auto"/>
            <w:vAlign w:val="center"/>
          </w:tcPr>
          <w:p w14:paraId="17287D48" w14:textId="77777777" w:rsidR="007246B5" w:rsidRPr="002024B4" w:rsidRDefault="007246B5" w:rsidP="007246B5">
            <w:pPr>
              <w:rPr>
                <w:rFonts w:asciiTheme="minorHAnsi" w:hAnsiTheme="minorHAnsi" w:cstheme="minorHAnsi"/>
              </w:rPr>
            </w:pPr>
            <w:r w:rsidRPr="002024B4">
              <w:rPr>
                <w:rFonts w:asciiTheme="minorHAnsi" w:hAnsiTheme="minorHAnsi" w:cstheme="minorHAnsi"/>
              </w:rPr>
              <w:t>Select communication strategies for different audiences and sectors</w:t>
            </w:r>
            <w:r w:rsidRPr="002024B4">
              <w:rPr>
                <w:rFonts w:ascii="MS Gothic" w:eastAsia="MS Gothic" w:hAnsi="MS Gothic" w:cs="MS Gothic" w:hint="eastAsia"/>
              </w:rPr>
              <w:t> </w:t>
            </w:r>
          </w:p>
          <w:p w14:paraId="075AFFD0" w14:textId="77777777" w:rsidR="007246B5" w:rsidRPr="002024B4" w:rsidRDefault="007246B5" w:rsidP="007246B5">
            <w:pPr>
              <w:rPr>
                <w:rFonts w:asciiTheme="minorHAnsi" w:hAnsiTheme="minorHAnsi" w:cstheme="minorHAnsi"/>
              </w:rPr>
            </w:pPr>
          </w:p>
        </w:tc>
        <w:tc>
          <w:tcPr>
            <w:tcW w:w="5310" w:type="dxa"/>
            <w:shd w:val="clear" w:color="auto" w:fill="auto"/>
            <w:vAlign w:val="center"/>
          </w:tcPr>
          <w:p w14:paraId="02D190E6" w14:textId="09FF2C7C" w:rsidR="007246B5" w:rsidRPr="002024B4" w:rsidRDefault="00751D76" w:rsidP="007246B5">
            <w:pPr>
              <w:rPr>
                <w:rFonts w:asciiTheme="minorHAnsi" w:hAnsiTheme="minorHAnsi" w:cstheme="minorHAnsi"/>
              </w:rPr>
            </w:pPr>
            <w:r w:rsidRPr="002024B4">
              <w:rPr>
                <w:rFonts w:asciiTheme="minorHAnsi" w:hAnsiTheme="minorHAnsi" w:cstheme="minorHAnsi"/>
              </w:rPr>
              <w:t>Project assig</w:t>
            </w:r>
            <w:r w:rsidR="002F3F60" w:rsidRPr="002024B4">
              <w:rPr>
                <w:rFonts w:asciiTheme="minorHAnsi" w:hAnsiTheme="minorHAnsi" w:cstheme="minorHAnsi"/>
              </w:rPr>
              <w:t>n</w:t>
            </w:r>
            <w:r w:rsidRPr="002024B4">
              <w:rPr>
                <w:rFonts w:asciiTheme="minorHAnsi" w:hAnsiTheme="minorHAnsi" w:cstheme="minorHAnsi"/>
              </w:rPr>
              <w:t>ments</w:t>
            </w:r>
            <w:r w:rsidR="007246B5" w:rsidRPr="002024B4">
              <w:rPr>
                <w:rFonts w:asciiTheme="minorHAnsi" w:hAnsiTheme="minorHAnsi" w:cstheme="minorHAnsi"/>
              </w:rPr>
              <w:t xml:space="preserve"> require students to interpret </w:t>
            </w:r>
            <w:r w:rsidRPr="002024B4">
              <w:rPr>
                <w:rFonts w:asciiTheme="minorHAnsi" w:hAnsiTheme="minorHAnsi" w:cstheme="minorHAnsi"/>
              </w:rPr>
              <w:t xml:space="preserve">machine learning </w:t>
            </w:r>
            <w:r w:rsidR="007246B5" w:rsidRPr="002024B4">
              <w:rPr>
                <w:rFonts w:asciiTheme="minorHAnsi" w:hAnsiTheme="minorHAnsi" w:cstheme="minorHAnsi"/>
              </w:rPr>
              <w:t>techniques to applied researchers with no statistics</w:t>
            </w:r>
            <w:r w:rsidRPr="002024B4">
              <w:rPr>
                <w:rFonts w:asciiTheme="minorHAnsi" w:hAnsiTheme="minorHAnsi" w:cstheme="minorHAnsi"/>
              </w:rPr>
              <w:t>/machine learning</w:t>
            </w:r>
            <w:r w:rsidR="007246B5" w:rsidRPr="002024B4">
              <w:rPr>
                <w:rFonts w:asciiTheme="minorHAnsi" w:hAnsiTheme="minorHAnsi" w:cstheme="minorHAnsi"/>
              </w:rPr>
              <w:t xml:space="preserve"> background.  </w:t>
            </w:r>
          </w:p>
        </w:tc>
      </w:tr>
      <w:tr w:rsidR="007246B5" w:rsidRPr="002024B4" w14:paraId="4C968527" w14:textId="77777777" w:rsidTr="005A6686">
        <w:trPr>
          <w:trHeight w:val="557"/>
        </w:trPr>
        <w:tc>
          <w:tcPr>
            <w:tcW w:w="4590" w:type="dxa"/>
            <w:tcBorders>
              <w:top w:val="single" w:sz="4" w:space="0" w:color="4472C4"/>
              <w:left w:val="single" w:sz="4" w:space="0" w:color="4472C4"/>
              <w:bottom w:val="single" w:sz="4" w:space="0" w:color="4472C4"/>
              <w:right w:val="nil"/>
            </w:tcBorders>
            <w:shd w:val="clear" w:color="auto" w:fill="4472C4"/>
          </w:tcPr>
          <w:p w14:paraId="5836418C" w14:textId="77777777" w:rsidR="007246B5" w:rsidRPr="002024B4" w:rsidRDefault="001F7FA6" w:rsidP="005A6686">
            <w:pPr>
              <w:jc w:val="center"/>
              <w:rPr>
                <w:rFonts w:asciiTheme="minorHAnsi" w:hAnsiTheme="minorHAnsi" w:cstheme="minorHAnsi"/>
                <w:b/>
                <w:bCs/>
                <w:color w:val="FFFFFF"/>
              </w:rPr>
            </w:pPr>
            <w:r w:rsidRPr="002024B4">
              <w:rPr>
                <w:rFonts w:asciiTheme="minorHAnsi" w:hAnsiTheme="minorHAnsi" w:cstheme="minorHAnsi"/>
                <w:b/>
                <w:bCs/>
                <w:color w:val="FFFFFF"/>
              </w:rPr>
              <w:t>BIOS</w:t>
            </w:r>
            <w:r w:rsidR="007246B5" w:rsidRPr="002024B4">
              <w:rPr>
                <w:rFonts w:asciiTheme="minorHAnsi" w:hAnsiTheme="minorHAnsi" w:cstheme="minorHAnsi"/>
                <w:b/>
                <w:bCs/>
                <w:color w:val="FFFFFF"/>
              </w:rPr>
              <w:t xml:space="preserve"> Concentration Competencies assessed</w:t>
            </w:r>
          </w:p>
        </w:tc>
        <w:tc>
          <w:tcPr>
            <w:tcW w:w="5310" w:type="dxa"/>
            <w:tcBorders>
              <w:top w:val="single" w:sz="4" w:space="0" w:color="4472C4"/>
              <w:left w:val="nil"/>
              <w:bottom w:val="single" w:sz="4" w:space="0" w:color="4472C4"/>
              <w:right w:val="single" w:sz="4" w:space="0" w:color="4472C4"/>
            </w:tcBorders>
            <w:shd w:val="clear" w:color="auto" w:fill="4472C4"/>
            <w:vAlign w:val="center"/>
          </w:tcPr>
          <w:p w14:paraId="347D78F8" w14:textId="77777777" w:rsidR="007246B5" w:rsidRPr="002024B4" w:rsidRDefault="007246B5" w:rsidP="005A6686">
            <w:pPr>
              <w:jc w:val="center"/>
              <w:rPr>
                <w:rFonts w:asciiTheme="minorHAnsi" w:hAnsiTheme="minorHAnsi" w:cstheme="minorHAnsi"/>
                <w:b/>
                <w:bCs/>
                <w:color w:val="FFFFFF"/>
              </w:rPr>
            </w:pPr>
            <w:r w:rsidRPr="002024B4">
              <w:rPr>
                <w:rFonts w:asciiTheme="minorHAnsi" w:hAnsiTheme="minorHAnsi" w:cstheme="minorHAnsi"/>
                <w:b/>
                <w:bCs/>
                <w:color w:val="FFFFFF"/>
              </w:rPr>
              <w:t>Representative Assignment</w:t>
            </w:r>
          </w:p>
        </w:tc>
      </w:tr>
      <w:tr w:rsidR="007246B5" w:rsidRPr="002024B4" w14:paraId="48C08FDA" w14:textId="77777777" w:rsidTr="005A6686">
        <w:tc>
          <w:tcPr>
            <w:tcW w:w="4590" w:type="dxa"/>
            <w:shd w:val="clear" w:color="auto" w:fill="auto"/>
            <w:vAlign w:val="center"/>
          </w:tcPr>
          <w:p w14:paraId="53C143A1" w14:textId="77777777" w:rsidR="007246B5" w:rsidRPr="002024B4" w:rsidRDefault="007246B5" w:rsidP="007246B5">
            <w:pPr>
              <w:pStyle w:val="ListParagraph"/>
              <w:spacing w:before="76" w:after="0"/>
              <w:ind w:left="0" w:right="-20"/>
              <w:rPr>
                <w:rFonts w:asciiTheme="minorHAnsi" w:eastAsia="Times New Roman" w:hAnsiTheme="minorHAnsi" w:cstheme="minorHAnsi"/>
                <w:sz w:val="24"/>
                <w:szCs w:val="24"/>
              </w:rPr>
            </w:pPr>
            <w:r w:rsidRPr="002024B4">
              <w:rPr>
                <w:rFonts w:asciiTheme="minorHAnsi" w:eastAsia="Times New Roman" w:hAnsiTheme="minorHAnsi" w:cstheme="minorHAnsi"/>
                <w:sz w:val="24"/>
                <w:szCs w:val="24"/>
              </w:rPr>
              <w:t>Use statistical</w:t>
            </w:r>
            <w:r w:rsidRPr="002024B4">
              <w:rPr>
                <w:rFonts w:asciiTheme="minorHAnsi" w:eastAsia="Times New Roman" w:hAnsiTheme="minorHAnsi" w:cstheme="minorHAnsi"/>
                <w:spacing w:val="-6"/>
                <w:sz w:val="24"/>
                <w:szCs w:val="24"/>
              </w:rPr>
              <w:t xml:space="preserve"> </w:t>
            </w:r>
            <w:r w:rsidRPr="002024B4">
              <w:rPr>
                <w:rFonts w:asciiTheme="minorHAnsi" w:eastAsia="Times New Roman" w:hAnsiTheme="minorHAnsi" w:cstheme="minorHAnsi"/>
                <w:sz w:val="24"/>
                <w:szCs w:val="24"/>
              </w:rPr>
              <w:t>software</w:t>
            </w:r>
            <w:r w:rsidRPr="002024B4">
              <w:rPr>
                <w:rFonts w:asciiTheme="minorHAnsi" w:eastAsia="Times New Roman" w:hAnsiTheme="minorHAnsi" w:cstheme="minorHAnsi"/>
                <w:spacing w:val="-6"/>
                <w:sz w:val="24"/>
                <w:szCs w:val="24"/>
              </w:rPr>
              <w:t xml:space="preserve"> </w:t>
            </w:r>
            <w:r w:rsidRPr="002024B4">
              <w:rPr>
                <w:rFonts w:asciiTheme="minorHAnsi" w:eastAsia="Times New Roman" w:hAnsiTheme="minorHAnsi" w:cstheme="minorHAnsi"/>
                <w:sz w:val="24"/>
                <w:szCs w:val="24"/>
              </w:rPr>
              <w:t>for data</w:t>
            </w:r>
            <w:r w:rsidRPr="002024B4">
              <w:rPr>
                <w:rFonts w:asciiTheme="minorHAnsi" w:eastAsia="Times New Roman" w:hAnsiTheme="minorHAnsi" w:cstheme="minorHAnsi"/>
                <w:spacing w:val="-3"/>
                <w:sz w:val="24"/>
                <w:szCs w:val="24"/>
              </w:rPr>
              <w:t xml:space="preserve"> </w:t>
            </w:r>
            <w:r w:rsidRPr="002024B4">
              <w:rPr>
                <w:rFonts w:asciiTheme="minorHAnsi" w:eastAsia="Times New Roman" w:hAnsiTheme="minorHAnsi" w:cstheme="minorHAnsi"/>
                <w:sz w:val="24"/>
                <w:szCs w:val="24"/>
              </w:rPr>
              <w:t>management and exploratory data analysis.</w:t>
            </w:r>
            <w:r w:rsidRPr="002024B4">
              <w:rPr>
                <w:rFonts w:asciiTheme="minorHAnsi" w:eastAsia="Times New Roman" w:hAnsiTheme="minorHAnsi" w:cstheme="minorHAnsi"/>
                <w:spacing w:val="-9"/>
                <w:sz w:val="24"/>
                <w:szCs w:val="24"/>
              </w:rPr>
              <w:t xml:space="preserve"> </w:t>
            </w:r>
          </w:p>
          <w:p w14:paraId="384C6064" w14:textId="77777777" w:rsidR="007246B5" w:rsidRPr="002024B4" w:rsidRDefault="007246B5" w:rsidP="005A6686">
            <w:pPr>
              <w:rPr>
                <w:rFonts w:asciiTheme="minorHAnsi" w:hAnsiTheme="minorHAnsi" w:cstheme="minorHAnsi"/>
              </w:rPr>
            </w:pPr>
          </w:p>
        </w:tc>
        <w:tc>
          <w:tcPr>
            <w:tcW w:w="5310" w:type="dxa"/>
            <w:shd w:val="clear" w:color="auto" w:fill="auto"/>
            <w:vAlign w:val="center"/>
          </w:tcPr>
          <w:p w14:paraId="651A9B31" w14:textId="00B9CF7A" w:rsidR="007246B5" w:rsidRPr="002024B4" w:rsidRDefault="001E6871" w:rsidP="007246B5">
            <w:pPr>
              <w:rPr>
                <w:rFonts w:asciiTheme="minorHAnsi" w:hAnsiTheme="minorHAnsi" w:cstheme="minorHAnsi"/>
              </w:rPr>
            </w:pPr>
            <w:r w:rsidRPr="002024B4">
              <w:rPr>
                <w:rFonts w:asciiTheme="minorHAnsi" w:hAnsiTheme="minorHAnsi" w:cstheme="minorHAnsi"/>
              </w:rPr>
              <w:t>Project</w:t>
            </w:r>
            <w:r w:rsidR="00031A47" w:rsidRPr="002024B4">
              <w:rPr>
                <w:rFonts w:asciiTheme="minorHAnsi" w:hAnsiTheme="minorHAnsi" w:cstheme="minorHAnsi"/>
              </w:rPr>
              <w:t xml:space="preserve"> assignments will require programming in </w:t>
            </w:r>
            <w:r w:rsidRPr="002024B4">
              <w:rPr>
                <w:rFonts w:asciiTheme="minorHAnsi" w:hAnsiTheme="minorHAnsi" w:cstheme="minorHAnsi"/>
              </w:rPr>
              <w:t>Python</w:t>
            </w:r>
            <w:r w:rsidR="00751D76" w:rsidRPr="002024B4">
              <w:rPr>
                <w:rFonts w:asciiTheme="minorHAnsi" w:hAnsiTheme="minorHAnsi" w:cstheme="minorHAnsi"/>
              </w:rPr>
              <w:t xml:space="preserve"> and exploratory analysis of real data sets.</w:t>
            </w:r>
          </w:p>
        </w:tc>
      </w:tr>
      <w:tr w:rsidR="00031A47" w:rsidRPr="002024B4" w14:paraId="31685588" w14:textId="77777777" w:rsidTr="005A6686">
        <w:trPr>
          <w:trHeight w:val="872"/>
        </w:trPr>
        <w:tc>
          <w:tcPr>
            <w:tcW w:w="4590" w:type="dxa"/>
            <w:shd w:val="clear" w:color="auto" w:fill="auto"/>
            <w:vAlign w:val="center"/>
          </w:tcPr>
          <w:p w14:paraId="129A8AFE" w14:textId="77777777" w:rsidR="00031A47" w:rsidRPr="002024B4" w:rsidRDefault="00031A47" w:rsidP="00031A47">
            <w:pPr>
              <w:pStyle w:val="ListParagraph"/>
              <w:spacing w:before="77" w:after="0"/>
              <w:ind w:left="0" w:right="-20"/>
              <w:rPr>
                <w:rFonts w:asciiTheme="minorHAnsi" w:eastAsia="Times New Roman" w:hAnsiTheme="minorHAnsi" w:cstheme="minorHAnsi"/>
                <w:sz w:val="24"/>
                <w:szCs w:val="24"/>
              </w:rPr>
            </w:pPr>
            <w:r w:rsidRPr="002024B4">
              <w:rPr>
                <w:rFonts w:asciiTheme="minorHAnsi" w:eastAsia="Times New Roman" w:hAnsiTheme="minorHAnsi" w:cstheme="minorHAnsi"/>
                <w:sz w:val="24"/>
                <w:szCs w:val="24"/>
              </w:rPr>
              <w:t>Communicate</w:t>
            </w:r>
            <w:r w:rsidRPr="002024B4">
              <w:rPr>
                <w:rFonts w:asciiTheme="minorHAnsi" w:eastAsia="Times New Roman" w:hAnsiTheme="minorHAnsi" w:cstheme="minorHAnsi"/>
                <w:spacing w:val="-10"/>
                <w:sz w:val="24"/>
                <w:szCs w:val="24"/>
              </w:rPr>
              <w:t xml:space="preserve"> </w:t>
            </w:r>
            <w:r w:rsidRPr="002024B4">
              <w:rPr>
                <w:rFonts w:asciiTheme="minorHAnsi" w:eastAsia="Times New Roman" w:hAnsiTheme="minorHAnsi" w:cstheme="minorHAnsi"/>
                <w:sz w:val="24"/>
                <w:szCs w:val="24"/>
              </w:rPr>
              <w:t>the</w:t>
            </w:r>
            <w:r w:rsidRPr="002024B4">
              <w:rPr>
                <w:rFonts w:asciiTheme="minorHAnsi" w:eastAsia="Times New Roman" w:hAnsiTheme="minorHAnsi" w:cstheme="minorHAnsi"/>
                <w:spacing w:val="-2"/>
                <w:sz w:val="24"/>
                <w:szCs w:val="24"/>
              </w:rPr>
              <w:t xml:space="preserve"> </w:t>
            </w:r>
            <w:r w:rsidRPr="002024B4">
              <w:rPr>
                <w:rFonts w:asciiTheme="minorHAnsi" w:eastAsia="Times New Roman" w:hAnsiTheme="minorHAnsi" w:cstheme="minorHAnsi"/>
                <w:sz w:val="24"/>
                <w:szCs w:val="24"/>
              </w:rPr>
              <w:t>results</w:t>
            </w:r>
            <w:r w:rsidRPr="002024B4">
              <w:rPr>
                <w:rFonts w:asciiTheme="minorHAnsi" w:eastAsia="Times New Roman" w:hAnsiTheme="minorHAnsi" w:cstheme="minorHAnsi"/>
                <w:spacing w:val="-4"/>
                <w:sz w:val="24"/>
                <w:szCs w:val="24"/>
              </w:rPr>
              <w:t xml:space="preserve"> </w:t>
            </w:r>
            <w:r w:rsidRPr="002024B4">
              <w:rPr>
                <w:rFonts w:asciiTheme="minorHAnsi" w:eastAsia="Times New Roman" w:hAnsiTheme="minorHAnsi" w:cstheme="minorHAnsi"/>
                <w:sz w:val="24"/>
                <w:szCs w:val="24"/>
              </w:rPr>
              <w:t>of statistical</w:t>
            </w:r>
            <w:r w:rsidRPr="002024B4">
              <w:rPr>
                <w:rFonts w:asciiTheme="minorHAnsi" w:eastAsia="Times New Roman" w:hAnsiTheme="minorHAnsi" w:cstheme="minorHAnsi"/>
                <w:spacing w:val="-6"/>
                <w:sz w:val="24"/>
                <w:szCs w:val="24"/>
              </w:rPr>
              <w:t xml:space="preserve"> </w:t>
            </w:r>
            <w:r w:rsidRPr="002024B4">
              <w:rPr>
                <w:rFonts w:asciiTheme="minorHAnsi" w:eastAsia="Times New Roman" w:hAnsiTheme="minorHAnsi" w:cstheme="minorHAnsi"/>
                <w:sz w:val="24"/>
                <w:szCs w:val="24"/>
              </w:rPr>
              <w:t>analyses</w:t>
            </w:r>
            <w:r w:rsidRPr="002024B4">
              <w:rPr>
                <w:rFonts w:asciiTheme="minorHAnsi" w:eastAsia="Times New Roman" w:hAnsiTheme="minorHAnsi" w:cstheme="minorHAnsi"/>
                <w:spacing w:val="-6"/>
                <w:sz w:val="24"/>
                <w:szCs w:val="24"/>
              </w:rPr>
              <w:t xml:space="preserve"> </w:t>
            </w:r>
            <w:r w:rsidRPr="002024B4">
              <w:rPr>
                <w:rFonts w:asciiTheme="minorHAnsi" w:eastAsia="Times New Roman" w:hAnsiTheme="minorHAnsi" w:cstheme="minorHAnsi"/>
                <w:sz w:val="24"/>
                <w:szCs w:val="24"/>
              </w:rPr>
              <w:t>to</w:t>
            </w:r>
            <w:r w:rsidRPr="002024B4">
              <w:rPr>
                <w:rFonts w:asciiTheme="minorHAnsi" w:eastAsia="Times New Roman" w:hAnsiTheme="minorHAnsi" w:cstheme="minorHAnsi"/>
                <w:spacing w:val="-1"/>
                <w:sz w:val="24"/>
                <w:szCs w:val="24"/>
              </w:rPr>
              <w:t xml:space="preserve"> </w:t>
            </w:r>
            <w:r w:rsidRPr="002024B4">
              <w:rPr>
                <w:rFonts w:asciiTheme="minorHAnsi" w:eastAsia="Times New Roman" w:hAnsiTheme="minorHAnsi" w:cstheme="minorHAnsi"/>
                <w:sz w:val="24"/>
                <w:szCs w:val="24"/>
              </w:rPr>
              <w:t>a</w:t>
            </w:r>
            <w:r w:rsidRPr="002024B4">
              <w:rPr>
                <w:rFonts w:asciiTheme="minorHAnsi" w:eastAsia="Times New Roman" w:hAnsiTheme="minorHAnsi" w:cstheme="minorHAnsi"/>
                <w:spacing w:val="-1"/>
                <w:sz w:val="24"/>
                <w:szCs w:val="24"/>
              </w:rPr>
              <w:t xml:space="preserve"> </w:t>
            </w:r>
            <w:r w:rsidRPr="002024B4">
              <w:rPr>
                <w:rFonts w:asciiTheme="minorHAnsi" w:eastAsia="Times New Roman" w:hAnsiTheme="minorHAnsi" w:cstheme="minorHAnsi"/>
                <w:sz w:val="24"/>
                <w:szCs w:val="24"/>
              </w:rPr>
              <w:t>broad</w:t>
            </w:r>
            <w:r w:rsidRPr="002024B4">
              <w:rPr>
                <w:rFonts w:asciiTheme="minorHAnsi" w:eastAsia="Times New Roman" w:hAnsiTheme="minorHAnsi" w:cstheme="minorHAnsi"/>
                <w:spacing w:val="-4"/>
                <w:sz w:val="24"/>
                <w:szCs w:val="24"/>
              </w:rPr>
              <w:t xml:space="preserve"> </w:t>
            </w:r>
            <w:r w:rsidRPr="002024B4">
              <w:rPr>
                <w:rFonts w:asciiTheme="minorHAnsi" w:eastAsia="Times New Roman" w:hAnsiTheme="minorHAnsi" w:cstheme="minorHAnsi"/>
                <w:sz w:val="24"/>
                <w:szCs w:val="24"/>
              </w:rPr>
              <w:t>audience.</w:t>
            </w:r>
          </w:p>
        </w:tc>
        <w:tc>
          <w:tcPr>
            <w:tcW w:w="5310" w:type="dxa"/>
            <w:shd w:val="clear" w:color="auto" w:fill="auto"/>
            <w:vAlign w:val="center"/>
          </w:tcPr>
          <w:p w14:paraId="4DD2F75C" w14:textId="00ACA956" w:rsidR="00031A47" w:rsidRPr="002024B4" w:rsidRDefault="00777281" w:rsidP="00031A47">
            <w:pPr>
              <w:rPr>
                <w:rFonts w:asciiTheme="minorHAnsi" w:hAnsiTheme="minorHAnsi" w:cstheme="minorHAnsi"/>
              </w:rPr>
            </w:pPr>
            <w:r w:rsidRPr="002024B4">
              <w:rPr>
                <w:rFonts w:asciiTheme="minorHAnsi" w:hAnsiTheme="minorHAnsi" w:cstheme="minorHAnsi"/>
              </w:rPr>
              <w:t>Project assignments</w:t>
            </w:r>
            <w:r w:rsidR="00031A47" w:rsidRPr="002024B4">
              <w:rPr>
                <w:rFonts w:asciiTheme="minorHAnsi" w:hAnsiTheme="minorHAnsi" w:cstheme="minorHAnsi"/>
              </w:rPr>
              <w:t xml:space="preserve"> will require interpreting the results. </w:t>
            </w:r>
          </w:p>
        </w:tc>
      </w:tr>
    </w:tbl>
    <w:p w14:paraId="22514628" w14:textId="77777777" w:rsidR="00A77D2D" w:rsidRPr="002024B4" w:rsidRDefault="00A77D2D" w:rsidP="00C0271A">
      <w:pPr>
        <w:rPr>
          <w:rFonts w:asciiTheme="minorHAnsi" w:hAnsiTheme="minorHAnsi" w:cstheme="minorHAnsi"/>
          <w:color w:val="FF0000"/>
        </w:rPr>
      </w:pPr>
    </w:p>
    <w:p w14:paraId="4A2E58B3" w14:textId="77777777" w:rsidR="00D14DD3" w:rsidRDefault="00D14DD3" w:rsidP="001A396D">
      <w:pPr>
        <w:pStyle w:val="Heading1"/>
        <w:rPr>
          <w:rFonts w:asciiTheme="minorHAnsi" w:hAnsiTheme="minorHAnsi" w:cstheme="minorHAnsi"/>
        </w:rPr>
      </w:pPr>
    </w:p>
    <w:p w14:paraId="22FD203C" w14:textId="5EA06422" w:rsidR="00F91923" w:rsidRPr="002024B4" w:rsidRDefault="00322401" w:rsidP="001A396D">
      <w:pPr>
        <w:pStyle w:val="Heading1"/>
        <w:rPr>
          <w:rFonts w:asciiTheme="minorHAnsi" w:hAnsiTheme="minorHAnsi" w:cstheme="minorHAnsi"/>
        </w:rPr>
      </w:pPr>
      <w:r w:rsidRPr="002024B4">
        <w:rPr>
          <w:rFonts w:asciiTheme="minorHAnsi" w:hAnsiTheme="minorHAnsi" w:cstheme="minorHAnsi"/>
        </w:rPr>
        <w:t>COURSE POLICIES</w:t>
      </w:r>
    </w:p>
    <w:p w14:paraId="63CA5E02" w14:textId="77777777" w:rsidR="00322401" w:rsidRPr="002024B4" w:rsidRDefault="00322401" w:rsidP="00377003">
      <w:pPr>
        <w:rPr>
          <w:rFonts w:asciiTheme="minorHAnsi" w:hAnsiTheme="minorHAnsi" w:cstheme="minorHAnsi"/>
        </w:rPr>
      </w:pPr>
    </w:p>
    <w:p w14:paraId="3D523C6D" w14:textId="77777777" w:rsidR="002024B4" w:rsidRPr="002024B4" w:rsidRDefault="0042045C" w:rsidP="002024B4">
      <w:pPr>
        <w:pStyle w:val="Default"/>
        <w:rPr>
          <w:rFonts w:asciiTheme="minorHAnsi" w:hAnsiTheme="minorHAnsi" w:cstheme="minorHAnsi"/>
        </w:rPr>
      </w:pPr>
      <w:r w:rsidRPr="002024B4">
        <w:rPr>
          <w:rFonts w:asciiTheme="minorHAnsi" w:hAnsiTheme="minorHAnsi" w:cstheme="minorHAnsi"/>
        </w:rPr>
        <w:t xml:space="preserve">Students are expected to attend lectures and ask questions during class. </w:t>
      </w:r>
      <w:r w:rsidR="002024B4" w:rsidRPr="002024B4">
        <w:rPr>
          <w:rFonts w:asciiTheme="minorHAnsi" w:hAnsiTheme="minorHAnsi" w:cstheme="minorHAnsi"/>
        </w:rPr>
        <w:t xml:space="preserve">After taking the course, the students are expected to have working knowledge the following areas: </w:t>
      </w:r>
    </w:p>
    <w:p w14:paraId="16E4F479" w14:textId="77777777" w:rsidR="002024B4" w:rsidRPr="002024B4" w:rsidRDefault="002024B4" w:rsidP="002024B4">
      <w:pPr>
        <w:rPr>
          <w:rFonts w:asciiTheme="minorHAnsi" w:hAnsiTheme="minorHAnsi" w:cstheme="minorHAnsi"/>
        </w:rPr>
      </w:pPr>
      <w:r w:rsidRPr="002024B4">
        <w:rPr>
          <w:rFonts w:asciiTheme="minorHAnsi" w:hAnsiTheme="minorHAnsi" w:cstheme="minorHAnsi"/>
        </w:rPr>
        <w:t xml:space="preserve"> (1) Recognize the scope of machine learning methods and where to apply them. (2) Have working knowledge in the areas of classification, clustering and dimension reduction. (3) Understand and be able to judge the </w:t>
      </w:r>
      <w:r w:rsidRPr="002024B4">
        <w:rPr>
          <w:rFonts w:asciiTheme="minorHAnsi" w:hAnsiTheme="minorHAnsi" w:cstheme="minorHAnsi"/>
        </w:rPr>
        <w:lastRenderedPageBreak/>
        <w:t xml:space="preserve">performance of machine learning algorithms. (4) Understand model generalization, including variance, bias, and their trade off, and the issue of over-fitting. </w:t>
      </w:r>
    </w:p>
    <w:p w14:paraId="68837562" w14:textId="372CC977" w:rsidR="002024B4" w:rsidRDefault="002024B4" w:rsidP="002024B4">
      <w:pPr>
        <w:rPr>
          <w:rFonts w:asciiTheme="minorHAnsi" w:hAnsiTheme="minorHAnsi" w:cstheme="minorHAnsi"/>
        </w:rPr>
      </w:pPr>
    </w:p>
    <w:p w14:paraId="4C39BCC3" w14:textId="77777777" w:rsidR="004F599C" w:rsidRPr="002024B4" w:rsidRDefault="004F599C" w:rsidP="002024B4">
      <w:pPr>
        <w:rPr>
          <w:rFonts w:asciiTheme="minorHAnsi" w:hAnsiTheme="minorHAnsi" w:cstheme="minorHAnsi"/>
        </w:rPr>
      </w:pPr>
    </w:p>
    <w:p w14:paraId="163B2FFC" w14:textId="77777777" w:rsidR="002024B4" w:rsidRPr="002024B4" w:rsidRDefault="002024B4" w:rsidP="002024B4">
      <w:pPr>
        <w:pStyle w:val="Default"/>
        <w:rPr>
          <w:rFonts w:asciiTheme="minorHAnsi" w:hAnsiTheme="minorHAnsi" w:cstheme="minorHAnsi"/>
        </w:rPr>
      </w:pPr>
      <w:r w:rsidRPr="002024B4">
        <w:rPr>
          <w:rFonts w:asciiTheme="minorHAnsi" w:hAnsiTheme="minorHAnsi" w:cstheme="minorHAnsi"/>
          <w:b/>
          <w:bCs/>
        </w:rPr>
        <w:t xml:space="preserve">Textbook: </w:t>
      </w:r>
    </w:p>
    <w:p w14:paraId="77AC81ED" w14:textId="77777777" w:rsidR="002024B4" w:rsidRPr="002024B4" w:rsidRDefault="002024B4" w:rsidP="002024B4">
      <w:pPr>
        <w:pStyle w:val="Default"/>
        <w:rPr>
          <w:rFonts w:asciiTheme="minorHAnsi" w:hAnsiTheme="minorHAnsi" w:cstheme="minorHAnsi"/>
        </w:rPr>
      </w:pPr>
      <w:r w:rsidRPr="002024B4">
        <w:rPr>
          <w:rFonts w:asciiTheme="minorHAnsi" w:hAnsiTheme="minorHAnsi" w:cstheme="minorHAnsi"/>
          <w:b/>
          <w:bCs/>
        </w:rPr>
        <w:tab/>
        <w:t xml:space="preserve">The elements of statistical learning. </w:t>
      </w:r>
      <w:r w:rsidRPr="002024B4">
        <w:rPr>
          <w:rFonts w:asciiTheme="minorHAnsi" w:hAnsiTheme="minorHAnsi" w:cstheme="minorHAnsi"/>
        </w:rPr>
        <w:t xml:space="preserve">Hastie, Tibshirani &amp; Friedman. </w:t>
      </w:r>
    </w:p>
    <w:p w14:paraId="300167D2" w14:textId="77777777" w:rsidR="002024B4" w:rsidRPr="002024B4" w:rsidRDefault="002024B4" w:rsidP="002024B4">
      <w:pPr>
        <w:pStyle w:val="Default"/>
        <w:rPr>
          <w:rFonts w:asciiTheme="minorHAnsi" w:hAnsiTheme="minorHAnsi" w:cstheme="minorHAnsi"/>
        </w:rPr>
      </w:pPr>
      <w:r w:rsidRPr="002024B4">
        <w:rPr>
          <w:rFonts w:asciiTheme="minorHAnsi" w:hAnsiTheme="minorHAnsi" w:cstheme="minorHAnsi"/>
        </w:rPr>
        <w:tab/>
      </w:r>
      <w:r w:rsidRPr="002024B4">
        <w:rPr>
          <w:rFonts w:asciiTheme="minorHAnsi" w:hAnsiTheme="minorHAnsi" w:cstheme="minorHAnsi"/>
          <w:b/>
        </w:rPr>
        <w:t xml:space="preserve">Python Machine Learning. </w:t>
      </w:r>
      <w:r w:rsidRPr="002024B4">
        <w:rPr>
          <w:rFonts w:asciiTheme="minorHAnsi" w:hAnsiTheme="minorHAnsi" w:cstheme="minorHAnsi"/>
        </w:rPr>
        <w:t>Raschka &amp; Mirjalili</w:t>
      </w:r>
    </w:p>
    <w:p w14:paraId="40F8AD8B" w14:textId="77777777" w:rsidR="002024B4" w:rsidRPr="002024B4" w:rsidRDefault="002024B4" w:rsidP="002024B4">
      <w:pPr>
        <w:pStyle w:val="Default"/>
        <w:rPr>
          <w:rFonts w:asciiTheme="minorHAnsi" w:hAnsiTheme="minorHAnsi" w:cstheme="minorHAnsi"/>
        </w:rPr>
      </w:pPr>
    </w:p>
    <w:p w14:paraId="1F268790" w14:textId="77777777" w:rsidR="002024B4" w:rsidRPr="002024B4" w:rsidRDefault="002024B4" w:rsidP="002024B4">
      <w:pPr>
        <w:pStyle w:val="Default"/>
        <w:rPr>
          <w:rFonts w:asciiTheme="minorHAnsi" w:hAnsiTheme="minorHAnsi" w:cstheme="minorHAnsi"/>
        </w:rPr>
      </w:pPr>
      <w:r w:rsidRPr="002024B4">
        <w:rPr>
          <w:rFonts w:asciiTheme="minorHAnsi" w:hAnsiTheme="minorHAnsi" w:cstheme="minorHAnsi"/>
          <w:b/>
          <w:bCs/>
        </w:rPr>
        <w:t xml:space="preserve">Other references: </w:t>
      </w:r>
    </w:p>
    <w:p w14:paraId="242B5F87" w14:textId="77777777" w:rsidR="002024B4" w:rsidRPr="002024B4" w:rsidRDefault="002024B4" w:rsidP="002024B4">
      <w:pPr>
        <w:pStyle w:val="Default"/>
        <w:rPr>
          <w:rFonts w:asciiTheme="minorHAnsi" w:hAnsiTheme="minorHAnsi" w:cstheme="minorHAnsi"/>
        </w:rPr>
      </w:pPr>
      <w:r w:rsidRPr="002024B4">
        <w:rPr>
          <w:rFonts w:asciiTheme="minorHAnsi" w:hAnsiTheme="minorHAnsi" w:cstheme="minorHAnsi"/>
          <w:b/>
          <w:bCs/>
        </w:rPr>
        <w:tab/>
        <w:t xml:space="preserve">Pattern classification. </w:t>
      </w:r>
      <w:r w:rsidRPr="002024B4">
        <w:rPr>
          <w:rFonts w:asciiTheme="minorHAnsi" w:hAnsiTheme="minorHAnsi" w:cstheme="minorHAnsi"/>
        </w:rPr>
        <w:t xml:space="preserve">Duda, Hart &amp; Stork. </w:t>
      </w:r>
    </w:p>
    <w:p w14:paraId="2EFC8B12" w14:textId="77777777" w:rsidR="002024B4" w:rsidRPr="002024B4" w:rsidRDefault="002024B4" w:rsidP="002024B4">
      <w:pPr>
        <w:pStyle w:val="Default"/>
        <w:rPr>
          <w:rFonts w:asciiTheme="minorHAnsi" w:hAnsiTheme="minorHAnsi" w:cstheme="minorHAnsi"/>
        </w:rPr>
      </w:pPr>
      <w:r w:rsidRPr="002024B4">
        <w:rPr>
          <w:rFonts w:asciiTheme="minorHAnsi" w:hAnsiTheme="minorHAnsi" w:cstheme="minorHAnsi"/>
          <w:b/>
          <w:bCs/>
        </w:rPr>
        <w:tab/>
        <w:t xml:space="preserve">Data clustering: theory, algorithms and application. </w:t>
      </w:r>
      <w:r w:rsidRPr="002024B4">
        <w:rPr>
          <w:rFonts w:asciiTheme="minorHAnsi" w:hAnsiTheme="minorHAnsi" w:cstheme="minorHAnsi"/>
        </w:rPr>
        <w:t xml:space="preserve">Gan, Ma &amp; Wu. </w:t>
      </w:r>
    </w:p>
    <w:p w14:paraId="297000E4" w14:textId="77777777" w:rsidR="002024B4" w:rsidRPr="002024B4" w:rsidRDefault="002024B4" w:rsidP="002024B4">
      <w:pPr>
        <w:rPr>
          <w:rFonts w:asciiTheme="minorHAnsi" w:hAnsiTheme="minorHAnsi" w:cstheme="minorHAnsi"/>
          <w:bCs/>
        </w:rPr>
      </w:pPr>
      <w:r w:rsidRPr="002024B4">
        <w:rPr>
          <w:rFonts w:asciiTheme="minorHAnsi" w:hAnsiTheme="minorHAnsi" w:cstheme="minorHAnsi"/>
          <w:b/>
          <w:bCs/>
        </w:rPr>
        <w:tab/>
        <w:t xml:space="preserve">An introduction to Statistical Learning: with Applications in R. </w:t>
      </w:r>
      <w:r w:rsidRPr="002024B4">
        <w:rPr>
          <w:rFonts w:asciiTheme="minorHAnsi" w:hAnsiTheme="minorHAnsi" w:cstheme="minorHAnsi"/>
          <w:bCs/>
        </w:rPr>
        <w:t>James, Witten, Hastie, Tibshirani.</w:t>
      </w:r>
    </w:p>
    <w:p w14:paraId="49AB5C3F" w14:textId="77777777" w:rsidR="004A1D38" w:rsidRPr="002024B4" w:rsidRDefault="004A1D38" w:rsidP="004A1D38">
      <w:pPr>
        <w:rPr>
          <w:rFonts w:asciiTheme="minorHAnsi" w:hAnsiTheme="minorHAnsi" w:cstheme="minorHAnsi"/>
          <w:color w:val="FF0000"/>
        </w:rPr>
      </w:pPr>
    </w:p>
    <w:p w14:paraId="4DFEC470" w14:textId="77777777" w:rsidR="004A1D38" w:rsidRPr="002024B4" w:rsidRDefault="004A1D38" w:rsidP="004A1D38">
      <w:pPr>
        <w:rPr>
          <w:rFonts w:asciiTheme="minorHAnsi" w:hAnsiTheme="minorHAnsi" w:cstheme="minorHAnsi"/>
          <w:color w:val="FF0000"/>
        </w:rPr>
      </w:pPr>
      <w:r w:rsidRPr="002024B4">
        <w:rPr>
          <w:rFonts w:asciiTheme="minorHAnsi" w:eastAsia="+mn-ea" w:hAnsiTheme="minorHAnsi" w:cstheme="minorHAnsi"/>
          <w:color w:val="000000"/>
          <w:kern w:val="24"/>
        </w:rPr>
        <w:t xml:space="preserve">As the instructor of this course I endeavor to provide an inclusive learning environment. However, if you experience barriers to learning in this course, do not hesitate to discuss them with me and the Office for Equity and Inclusion, </w:t>
      </w:r>
      <w:r w:rsidRPr="002024B4">
        <w:rPr>
          <w:rFonts w:asciiTheme="minorHAnsi" w:hAnsiTheme="minorHAnsi" w:cstheme="minorHAnsi"/>
        </w:rPr>
        <w:t>404-727-9877</w:t>
      </w:r>
      <w:r w:rsidRPr="002024B4">
        <w:rPr>
          <w:rFonts w:asciiTheme="minorHAnsi" w:eastAsia="+mn-ea" w:hAnsiTheme="minorHAnsi" w:cstheme="minorHAnsi"/>
          <w:color w:val="000000"/>
          <w:kern w:val="24"/>
        </w:rPr>
        <w:t>.  </w:t>
      </w:r>
    </w:p>
    <w:p w14:paraId="41C2D793" w14:textId="77777777" w:rsidR="00DA719A" w:rsidRPr="002024B4" w:rsidRDefault="00DA719A" w:rsidP="00377003">
      <w:pPr>
        <w:rPr>
          <w:rFonts w:asciiTheme="minorHAnsi" w:hAnsiTheme="minorHAnsi" w:cstheme="minorHAnsi"/>
          <w:b/>
        </w:rPr>
      </w:pPr>
    </w:p>
    <w:p w14:paraId="6AD508E7" w14:textId="77777777" w:rsidR="00DA719A" w:rsidRPr="002024B4" w:rsidRDefault="00DA719A" w:rsidP="001A396D">
      <w:pPr>
        <w:pStyle w:val="Heading1"/>
        <w:rPr>
          <w:rFonts w:asciiTheme="minorHAnsi" w:hAnsiTheme="minorHAnsi" w:cstheme="minorHAnsi"/>
        </w:rPr>
      </w:pPr>
      <w:r w:rsidRPr="002024B4">
        <w:rPr>
          <w:rFonts w:asciiTheme="minorHAnsi" w:hAnsiTheme="minorHAnsi" w:cstheme="minorHAnsi"/>
        </w:rPr>
        <w:t>RSPH POLICIES</w:t>
      </w:r>
    </w:p>
    <w:p w14:paraId="09C37258" w14:textId="77777777" w:rsidR="00322401" w:rsidRPr="002024B4" w:rsidRDefault="00322401" w:rsidP="001A396D">
      <w:pPr>
        <w:pStyle w:val="Heading1"/>
        <w:rPr>
          <w:rFonts w:asciiTheme="minorHAnsi" w:hAnsiTheme="minorHAnsi" w:cstheme="minorHAnsi"/>
        </w:rPr>
      </w:pPr>
    </w:p>
    <w:p w14:paraId="2A064727" w14:textId="77777777" w:rsidR="00DA719A" w:rsidRPr="002024B4" w:rsidRDefault="00DA719A" w:rsidP="001A396D">
      <w:pPr>
        <w:pStyle w:val="Heading1"/>
        <w:rPr>
          <w:rFonts w:asciiTheme="minorHAnsi" w:eastAsia="Calibri" w:hAnsiTheme="minorHAnsi" w:cstheme="minorHAnsi"/>
        </w:rPr>
      </w:pPr>
      <w:r w:rsidRPr="002024B4">
        <w:rPr>
          <w:rFonts w:asciiTheme="minorHAnsi" w:eastAsia="Calibri" w:hAnsiTheme="minorHAnsi" w:cstheme="minorHAnsi"/>
          <w:iCs/>
          <w:u w:val="single"/>
        </w:rPr>
        <w:t>Accessibility and Accommodations</w:t>
      </w:r>
    </w:p>
    <w:p w14:paraId="4DE46AF3" w14:textId="77777777" w:rsidR="00DA719A" w:rsidRPr="002024B4" w:rsidRDefault="00DA719A" w:rsidP="00DA719A">
      <w:pPr>
        <w:rPr>
          <w:rFonts w:asciiTheme="minorHAnsi" w:eastAsia="Calibri" w:hAnsiTheme="minorHAnsi" w:cstheme="minorHAnsi"/>
          <w:iCs/>
        </w:rPr>
      </w:pPr>
    </w:p>
    <w:p w14:paraId="4EE7C691" w14:textId="77777777" w:rsidR="00DA719A" w:rsidRPr="002024B4" w:rsidRDefault="00DA719A" w:rsidP="00DA719A">
      <w:pPr>
        <w:rPr>
          <w:rFonts w:asciiTheme="minorHAnsi" w:eastAsia="Calibri" w:hAnsiTheme="minorHAnsi" w:cstheme="minorHAnsi"/>
        </w:rPr>
      </w:pPr>
      <w:r w:rsidRPr="002024B4">
        <w:rPr>
          <w:rFonts w:asciiTheme="minorHAnsi" w:eastAsia="Calibri" w:hAnsiTheme="minorHAnsi" w:cstheme="minorHAnsi"/>
          <w:iCs/>
        </w:rPr>
        <w:t xml:space="preserve">Accessibility Services works with students who have disabilities to provide reasonable accommodations. In order to receive consideration for reasonable accommodations, you must contact the Office of Accessibility Services (OAS). It is the responsibility of the student to register with OAS. Please note that accommodations are not retroactive and that disability accommodations are not provided until an accommodation letter has been processed. </w:t>
      </w:r>
    </w:p>
    <w:p w14:paraId="2CB97DCC" w14:textId="77777777" w:rsidR="00DA719A" w:rsidRPr="002024B4" w:rsidRDefault="00DA719A" w:rsidP="00DA719A">
      <w:pPr>
        <w:rPr>
          <w:rFonts w:asciiTheme="minorHAnsi" w:eastAsia="Calibri" w:hAnsiTheme="minorHAnsi" w:cstheme="minorHAnsi"/>
          <w:iCs/>
        </w:rPr>
      </w:pPr>
    </w:p>
    <w:p w14:paraId="631BBBC5" w14:textId="77777777" w:rsidR="00DA719A" w:rsidRPr="002024B4" w:rsidRDefault="00DA719A" w:rsidP="00DA719A">
      <w:pPr>
        <w:rPr>
          <w:rFonts w:asciiTheme="minorHAnsi" w:eastAsia="Calibri" w:hAnsiTheme="minorHAnsi" w:cstheme="minorHAnsi"/>
        </w:rPr>
      </w:pPr>
      <w:r w:rsidRPr="002024B4">
        <w:rPr>
          <w:rFonts w:asciiTheme="minorHAnsi" w:eastAsia="Calibri" w:hAnsiTheme="minorHAnsi" w:cstheme="minorHAnsi"/>
          <w:iCs/>
        </w:rPr>
        <w:t>Students who registered with OAS and have a letter outlining their academic accommodations are strongly encouraged to coordinate a meeting time with me to discuss a protocol to implement the accommodations as needed throughout the semester. This meeting should occur as early in the semester as possible.</w:t>
      </w:r>
      <w:r w:rsidRPr="002024B4">
        <w:rPr>
          <w:rFonts w:asciiTheme="minorHAnsi" w:eastAsia="Calibri" w:hAnsiTheme="minorHAnsi" w:cstheme="minorHAnsi"/>
        </w:rPr>
        <w:t xml:space="preserve">  </w:t>
      </w:r>
    </w:p>
    <w:p w14:paraId="39FF6B67" w14:textId="77777777" w:rsidR="00DA719A" w:rsidRPr="002024B4" w:rsidRDefault="00DA719A" w:rsidP="00DA719A">
      <w:pPr>
        <w:rPr>
          <w:rFonts w:asciiTheme="minorHAnsi" w:eastAsia="Calibri" w:hAnsiTheme="minorHAnsi" w:cstheme="minorHAnsi"/>
          <w:iCs/>
        </w:rPr>
      </w:pPr>
    </w:p>
    <w:p w14:paraId="16C82B68" w14:textId="77777777" w:rsidR="00DA719A" w:rsidRPr="002024B4" w:rsidRDefault="00DA719A" w:rsidP="00DA719A">
      <w:pPr>
        <w:rPr>
          <w:rFonts w:asciiTheme="minorHAnsi" w:eastAsia="Calibri" w:hAnsiTheme="minorHAnsi" w:cstheme="minorHAnsi"/>
        </w:rPr>
      </w:pPr>
      <w:r w:rsidRPr="002024B4">
        <w:rPr>
          <w:rFonts w:asciiTheme="minorHAnsi" w:eastAsia="Calibri" w:hAnsiTheme="minorHAnsi" w:cstheme="minorHAnsi"/>
          <w:iCs/>
        </w:rPr>
        <w:t xml:space="preserve">Contact Accessibility Services for more information at (404) 727-9877 or </w:t>
      </w:r>
      <w:hyperlink r:id="rId9" w:history="1">
        <w:r w:rsidRPr="002024B4">
          <w:rPr>
            <w:rFonts w:asciiTheme="minorHAnsi" w:eastAsia="Calibri" w:hAnsiTheme="minorHAnsi" w:cstheme="minorHAnsi"/>
            <w:iCs/>
            <w:color w:val="0563C1"/>
            <w:u w:val="single"/>
          </w:rPr>
          <w:t>accessibility@emory.edu</w:t>
        </w:r>
      </w:hyperlink>
      <w:r w:rsidRPr="002024B4">
        <w:rPr>
          <w:rFonts w:asciiTheme="minorHAnsi" w:eastAsia="Calibri" w:hAnsiTheme="minorHAnsi" w:cstheme="minorHAnsi"/>
          <w:iCs/>
        </w:rPr>
        <w:t>. </w:t>
      </w:r>
      <w:r w:rsidRPr="002024B4">
        <w:rPr>
          <w:rFonts w:asciiTheme="minorHAnsi" w:eastAsia="Calibri" w:hAnsiTheme="minorHAnsi" w:cstheme="minorHAnsi"/>
        </w:rPr>
        <w:t xml:space="preserve">Additional information is available at the OAS website </w:t>
      </w:r>
      <w:r w:rsidRPr="002024B4">
        <w:rPr>
          <w:rFonts w:asciiTheme="minorHAnsi" w:eastAsia="Calibri" w:hAnsiTheme="minorHAnsi" w:cstheme="minorHAnsi"/>
          <w:iCs/>
        </w:rPr>
        <w:t xml:space="preserve">at </w:t>
      </w:r>
      <w:hyperlink r:id="rId10" w:history="1">
        <w:r w:rsidRPr="002024B4">
          <w:rPr>
            <w:rFonts w:asciiTheme="minorHAnsi" w:eastAsia="Calibri" w:hAnsiTheme="minorHAnsi" w:cstheme="minorHAnsi"/>
            <w:iCs/>
            <w:color w:val="0563C1"/>
            <w:u w:val="single"/>
          </w:rPr>
          <w:t>http://equityandinclusion.emory.edu/access/students/index.html</w:t>
        </w:r>
      </w:hyperlink>
    </w:p>
    <w:p w14:paraId="1835F838" w14:textId="77777777" w:rsidR="00DA719A" w:rsidRPr="002024B4" w:rsidRDefault="00DA719A" w:rsidP="00DA719A">
      <w:pPr>
        <w:rPr>
          <w:rFonts w:asciiTheme="minorHAnsi" w:eastAsia="Calibri" w:hAnsiTheme="minorHAnsi" w:cstheme="minorHAnsi"/>
        </w:rPr>
      </w:pPr>
    </w:p>
    <w:p w14:paraId="6980421A" w14:textId="77777777" w:rsidR="004A1D38" w:rsidRPr="002024B4" w:rsidRDefault="004A1D38" w:rsidP="001A396D">
      <w:pPr>
        <w:pStyle w:val="Heading1"/>
        <w:rPr>
          <w:rFonts w:asciiTheme="minorHAnsi" w:hAnsiTheme="minorHAnsi" w:cstheme="minorHAnsi"/>
        </w:rPr>
      </w:pPr>
      <w:r w:rsidRPr="002024B4">
        <w:rPr>
          <w:rFonts w:asciiTheme="minorHAnsi" w:hAnsiTheme="minorHAnsi" w:cstheme="minorHAnsi"/>
        </w:rPr>
        <w:t>Honor Code</w:t>
      </w:r>
    </w:p>
    <w:p w14:paraId="7874BD67" w14:textId="77777777" w:rsidR="004A1D38" w:rsidRPr="002024B4" w:rsidRDefault="004A1D38" w:rsidP="004A1D38">
      <w:pPr>
        <w:rPr>
          <w:rFonts w:asciiTheme="minorHAnsi" w:hAnsiTheme="minorHAnsi" w:cstheme="minorHAnsi"/>
          <w:b/>
        </w:rPr>
      </w:pPr>
    </w:p>
    <w:p w14:paraId="31931014" w14:textId="77777777" w:rsidR="004A1D38" w:rsidRPr="002024B4" w:rsidRDefault="004A1D38" w:rsidP="004A1D38">
      <w:pPr>
        <w:rPr>
          <w:rFonts w:asciiTheme="minorHAnsi" w:hAnsiTheme="minorHAnsi" w:cstheme="minorHAnsi"/>
        </w:rPr>
      </w:pPr>
      <w:r w:rsidRPr="002024B4">
        <w:rPr>
          <w:rFonts w:asciiTheme="minorHAnsi" w:hAnsiTheme="minorHAnsi" w:cstheme="minorHAnsi"/>
          <w:b/>
        </w:rPr>
        <w:t>You are bound by Emory University’s Student Honor and Conduct Code.</w:t>
      </w:r>
      <w:r w:rsidRPr="002024B4">
        <w:rPr>
          <w:rFonts w:asciiTheme="minorHAnsi" w:hAnsiTheme="minorHAnsi" w:cstheme="minorHAnsi"/>
        </w:rPr>
        <w:t xml:space="preserve"> RSPH requires that all material submitted by a student fulfilling his or her academic course of study must be the original work of the student.  Violations of academic honor include any action by a student indicating dishonesty or a lack of integrity in academic ethics. </w:t>
      </w:r>
      <w:r w:rsidRPr="002024B4">
        <w:rPr>
          <w:rFonts w:asciiTheme="minorHAnsi" w:hAnsiTheme="minorHAnsi" w:cstheme="minorHAnsi"/>
          <w:i/>
        </w:rPr>
        <w:t>Academic dishonesty refers to cheating, plagiarizing, assisting other students without authorization, lying, tampering, or stealing in performing any academic work, and will not be tolerated under any circumstances.</w:t>
      </w:r>
      <w:r w:rsidRPr="002024B4">
        <w:rPr>
          <w:rFonts w:asciiTheme="minorHAnsi" w:hAnsiTheme="minorHAnsi" w:cstheme="minorHAnsi"/>
        </w:rPr>
        <w:t xml:space="preserve"> </w:t>
      </w:r>
    </w:p>
    <w:p w14:paraId="71DCAC40" w14:textId="77777777" w:rsidR="004A1D38" w:rsidRPr="002024B4" w:rsidRDefault="004A1D38" w:rsidP="004A1D38">
      <w:pPr>
        <w:rPr>
          <w:rFonts w:asciiTheme="minorHAnsi" w:hAnsiTheme="minorHAnsi" w:cstheme="minorHAnsi"/>
        </w:rPr>
      </w:pPr>
    </w:p>
    <w:p w14:paraId="39C8FD0D" w14:textId="77777777" w:rsidR="004A1D38" w:rsidRPr="002024B4" w:rsidRDefault="004A1D38" w:rsidP="004A1D38">
      <w:pPr>
        <w:rPr>
          <w:rFonts w:asciiTheme="minorHAnsi" w:hAnsiTheme="minorHAnsi" w:cstheme="minorHAnsi"/>
        </w:rPr>
      </w:pPr>
      <w:r w:rsidRPr="002024B4">
        <w:rPr>
          <w:rFonts w:asciiTheme="minorHAnsi" w:hAnsiTheme="minorHAnsi" w:cstheme="minorHAnsi"/>
        </w:rPr>
        <w:t xml:space="preserve">The RSPH Honor Code states: “Plagiarism is the act of presenting as one’s own work the expression, words, or ideas of another person whether published or unpublished (including the work of another student). A writer’s </w:t>
      </w:r>
      <w:r w:rsidRPr="002024B4">
        <w:rPr>
          <w:rFonts w:asciiTheme="minorHAnsi" w:hAnsiTheme="minorHAnsi" w:cstheme="minorHAnsi"/>
        </w:rPr>
        <w:lastRenderedPageBreak/>
        <w:t>work should be regarded as his/her own property.” (</w:t>
      </w:r>
      <w:hyperlink r:id="rId11" w:history="1">
        <w:r w:rsidRPr="002024B4">
          <w:rPr>
            <w:rStyle w:val="Hyperlink"/>
            <w:rFonts w:asciiTheme="minorHAnsi" w:hAnsiTheme="minorHAnsi" w:cstheme="minorHAnsi"/>
          </w:rPr>
          <w:t>http://www.sph.emory.edu/cms/current_students/enrollment_services/honor_code.html</w:t>
        </w:r>
      </w:hyperlink>
      <w:r w:rsidRPr="002024B4">
        <w:rPr>
          <w:rFonts w:asciiTheme="minorHAnsi" w:hAnsiTheme="minorHAnsi" w:cstheme="minorHAnsi"/>
        </w:rPr>
        <w:t>)</w:t>
      </w:r>
    </w:p>
    <w:p w14:paraId="6EA0A17A" w14:textId="77777777" w:rsidR="004A1D38" w:rsidRPr="002024B4" w:rsidRDefault="004A1D38" w:rsidP="004A1D38">
      <w:pPr>
        <w:ind w:left="360"/>
        <w:rPr>
          <w:rFonts w:asciiTheme="minorHAnsi" w:hAnsiTheme="minorHAnsi" w:cstheme="minorHAnsi"/>
        </w:rPr>
      </w:pPr>
    </w:p>
    <w:p w14:paraId="235FC9A5" w14:textId="1E0BD83B" w:rsidR="00F91923" w:rsidRPr="002024B4" w:rsidRDefault="00322401" w:rsidP="001A396D">
      <w:pPr>
        <w:pStyle w:val="Heading1"/>
        <w:rPr>
          <w:rFonts w:asciiTheme="minorHAnsi" w:hAnsiTheme="minorHAnsi" w:cstheme="minorHAnsi"/>
        </w:rPr>
      </w:pPr>
      <w:r w:rsidRPr="002024B4">
        <w:rPr>
          <w:rFonts w:asciiTheme="minorHAnsi" w:hAnsiTheme="minorHAnsi" w:cstheme="minorHAnsi"/>
        </w:rPr>
        <w:t>COURSE CALENDAR</w:t>
      </w:r>
      <w:r w:rsidR="00840D9D" w:rsidRPr="002024B4">
        <w:rPr>
          <w:rFonts w:asciiTheme="minorHAnsi" w:hAnsiTheme="minorHAnsi" w:cstheme="minorHAnsi"/>
        </w:rPr>
        <w:t xml:space="preserve"> AND OUTLINE</w:t>
      </w:r>
    </w:p>
    <w:p w14:paraId="2CC79064" w14:textId="77777777" w:rsidR="00322401" w:rsidRPr="002024B4" w:rsidRDefault="00322401" w:rsidP="00377003">
      <w:pPr>
        <w:rPr>
          <w:rFonts w:asciiTheme="minorHAnsi" w:hAnsiTheme="minorHAnsi" w:cstheme="minorHAnsi"/>
          <w:color w:val="FF0000"/>
        </w:rPr>
      </w:pPr>
    </w:p>
    <w:p w14:paraId="7EFB10CF" w14:textId="77777777" w:rsidR="00840D9D" w:rsidRPr="002024B4" w:rsidRDefault="00840D9D" w:rsidP="00377003">
      <w:pPr>
        <w:rPr>
          <w:rFonts w:asciiTheme="minorHAnsi" w:hAnsiTheme="minorHAnsi" w:cstheme="minorHAnsi"/>
          <w:color w:val="000000"/>
        </w:rPr>
      </w:pPr>
      <w:r w:rsidRPr="002024B4">
        <w:rPr>
          <w:rFonts w:asciiTheme="minorHAnsi" w:hAnsiTheme="minorHAnsi" w:cstheme="minorHAnsi"/>
          <w:color w:val="000000"/>
        </w:rPr>
        <w:t xml:space="preserve">Topics and dates are subject to change as the semester progresses. </w:t>
      </w:r>
    </w:p>
    <w:p w14:paraId="00C0D628" w14:textId="77777777" w:rsidR="00F91923" w:rsidRPr="002024B4" w:rsidRDefault="00F91923" w:rsidP="00377003">
      <w:pPr>
        <w:rPr>
          <w:rFonts w:asciiTheme="minorHAnsi" w:hAnsiTheme="minorHAnsi" w:cstheme="minorHAnsi"/>
        </w:rPr>
      </w:pPr>
    </w:p>
    <w:tbl>
      <w:tblPr>
        <w:tblW w:w="7105" w:type="dxa"/>
        <w:tblBorders>
          <w:top w:val="single" w:sz="4" w:space="0" w:color="auto"/>
          <w:bottom w:val="single" w:sz="4" w:space="0" w:color="auto"/>
        </w:tblBorders>
        <w:tblCellMar>
          <w:left w:w="0" w:type="dxa"/>
          <w:right w:w="0" w:type="dxa"/>
        </w:tblCellMar>
        <w:tblLook w:val="04A0" w:firstRow="1" w:lastRow="0" w:firstColumn="1" w:lastColumn="0" w:noHBand="0" w:noVBand="1"/>
      </w:tblPr>
      <w:tblGrid>
        <w:gridCol w:w="3055"/>
        <w:gridCol w:w="4050"/>
      </w:tblGrid>
      <w:tr w:rsidR="00D950F2" w:rsidRPr="00D36AFB" w14:paraId="739774ED" w14:textId="62FC0895" w:rsidTr="00D950F2">
        <w:tc>
          <w:tcPr>
            <w:tcW w:w="3055" w:type="dxa"/>
            <w:vAlign w:val="bottom"/>
          </w:tcPr>
          <w:p w14:paraId="28A4DB97" w14:textId="07D7463A" w:rsidR="00D950F2" w:rsidRPr="00D36AFB" w:rsidRDefault="00D950F2" w:rsidP="000355CE">
            <w:pPr>
              <w:rPr>
                <w:rFonts w:asciiTheme="minorHAnsi" w:hAnsiTheme="minorHAnsi" w:cstheme="minorHAnsi"/>
              </w:rPr>
            </w:pPr>
            <w:r w:rsidRPr="00D36AFB">
              <w:rPr>
                <w:rFonts w:ascii="Calibri" w:hAnsi="Calibri" w:cs="Calibri"/>
                <w:bCs/>
                <w:color w:val="000000"/>
              </w:rPr>
              <w:t>Lecture 1</w:t>
            </w:r>
          </w:p>
        </w:tc>
        <w:tc>
          <w:tcPr>
            <w:tcW w:w="4050" w:type="dxa"/>
            <w:shd w:val="clear" w:color="auto" w:fill="auto"/>
            <w:tcMar>
              <w:top w:w="15" w:type="dxa"/>
              <w:left w:w="108" w:type="dxa"/>
              <w:bottom w:w="0" w:type="dxa"/>
              <w:right w:w="108" w:type="dxa"/>
            </w:tcMar>
            <w:hideMark/>
          </w:tcPr>
          <w:p w14:paraId="530EA331" w14:textId="044A1218" w:rsidR="00D950F2" w:rsidRPr="00D36AFB" w:rsidRDefault="00D950F2" w:rsidP="000355CE">
            <w:pPr>
              <w:rPr>
                <w:rFonts w:asciiTheme="minorHAnsi" w:hAnsiTheme="minorHAnsi" w:cstheme="minorHAnsi"/>
              </w:rPr>
            </w:pPr>
            <w:r w:rsidRPr="00D36AFB">
              <w:rPr>
                <w:rFonts w:asciiTheme="minorHAnsi" w:hAnsiTheme="minorHAnsi" w:cstheme="minorHAnsi"/>
              </w:rPr>
              <w:t>Introduction</w:t>
            </w:r>
          </w:p>
        </w:tc>
      </w:tr>
      <w:tr w:rsidR="00D950F2" w:rsidRPr="00D36AFB" w14:paraId="4B6E9FDC" w14:textId="75BE8B3B" w:rsidTr="00D950F2">
        <w:tc>
          <w:tcPr>
            <w:tcW w:w="3055" w:type="dxa"/>
            <w:vAlign w:val="bottom"/>
          </w:tcPr>
          <w:p w14:paraId="3E7F6C43" w14:textId="002F9C09" w:rsidR="00D950F2" w:rsidRPr="00D36AFB" w:rsidRDefault="00D950F2" w:rsidP="000355CE">
            <w:pPr>
              <w:rPr>
                <w:rFonts w:asciiTheme="minorHAnsi" w:hAnsiTheme="minorHAnsi" w:cstheme="minorHAnsi"/>
                <w:bCs/>
              </w:rPr>
            </w:pPr>
            <w:r w:rsidRPr="00D36AFB">
              <w:rPr>
                <w:rFonts w:ascii="Calibri" w:hAnsi="Calibri" w:cs="Calibri"/>
                <w:bCs/>
                <w:color w:val="000000"/>
              </w:rPr>
              <w:t>Lecture 2</w:t>
            </w:r>
          </w:p>
        </w:tc>
        <w:tc>
          <w:tcPr>
            <w:tcW w:w="4050" w:type="dxa"/>
            <w:shd w:val="clear" w:color="auto" w:fill="auto"/>
            <w:tcMar>
              <w:top w:w="15" w:type="dxa"/>
              <w:left w:w="108" w:type="dxa"/>
              <w:bottom w:w="0" w:type="dxa"/>
              <w:right w:w="108" w:type="dxa"/>
            </w:tcMar>
            <w:hideMark/>
          </w:tcPr>
          <w:p w14:paraId="146D980B" w14:textId="7E609F5D" w:rsidR="00D950F2" w:rsidRPr="00D36AFB" w:rsidRDefault="00D950F2" w:rsidP="11E26970">
            <w:pPr>
              <w:spacing w:line="259" w:lineRule="auto"/>
              <w:rPr>
                <w:rFonts w:asciiTheme="minorHAnsi" w:hAnsiTheme="minorHAnsi" w:cstheme="minorHAnsi"/>
              </w:rPr>
            </w:pPr>
            <w:r w:rsidRPr="11E26970">
              <w:rPr>
                <w:rFonts w:asciiTheme="minorHAnsi" w:hAnsiTheme="minorHAnsi" w:cstheme="minorBidi"/>
              </w:rPr>
              <w:t>Bayesian Decision Theory</w:t>
            </w:r>
          </w:p>
        </w:tc>
      </w:tr>
      <w:tr w:rsidR="00D950F2" w:rsidRPr="00D36AFB" w14:paraId="4C2184E2" w14:textId="0358470E" w:rsidTr="00D950F2">
        <w:tc>
          <w:tcPr>
            <w:tcW w:w="3055" w:type="dxa"/>
            <w:vAlign w:val="bottom"/>
          </w:tcPr>
          <w:p w14:paraId="0D91DE17" w14:textId="35B01C84" w:rsidR="00D950F2" w:rsidRPr="00D36AFB" w:rsidRDefault="00D950F2" w:rsidP="000355CE">
            <w:pPr>
              <w:rPr>
                <w:rFonts w:asciiTheme="minorHAnsi" w:hAnsiTheme="minorHAnsi" w:cstheme="minorHAnsi"/>
                <w:bCs/>
              </w:rPr>
            </w:pPr>
            <w:r w:rsidRPr="00D36AFB">
              <w:rPr>
                <w:rFonts w:ascii="Calibri" w:hAnsi="Calibri" w:cs="Calibri"/>
                <w:bCs/>
                <w:color w:val="000000"/>
              </w:rPr>
              <w:t>Lecture 3</w:t>
            </w:r>
          </w:p>
        </w:tc>
        <w:tc>
          <w:tcPr>
            <w:tcW w:w="4050" w:type="dxa"/>
            <w:shd w:val="clear" w:color="auto" w:fill="auto"/>
            <w:tcMar>
              <w:top w:w="15" w:type="dxa"/>
              <w:left w:w="108" w:type="dxa"/>
              <w:bottom w:w="0" w:type="dxa"/>
              <w:right w:w="108" w:type="dxa"/>
            </w:tcMar>
            <w:hideMark/>
          </w:tcPr>
          <w:p w14:paraId="6DF787CC" w14:textId="6B085664" w:rsidR="00D950F2" w:rsidRPr="00D36AFB" w:rsidRDefault="00D950F2" w:rsidP="11E26970">
            <w:pPr>
              <w:spacing w:line="259" w:lineRule="auto"/>
              <w:rPr>
                <w:rFonts w:asciiTheme="minorHAnsi" w:hAnsiTheme="minorHAnsi" w:cstheme="minorHAnsi"/>
              </w:rPr>
            </w:pPr>
            <w:r w:rsidRPr="11E26970">
              <w:rPr>
                <w:rFonts w:asciiTheme="minorHAnsi" w:hAnsiTheme="minorHAnsi" w:cstheme="minorBidi"/>
              </w:rPr>
              <w:t>Density Estimation and KNN</w:t>
            </w:r>
          </w:p>
        </w:tc>
      </w:tr>
      <w:tr w:rsidR="00D950F2" w:rsidRPr="00D36AFB" w14:paraId="6E652833" w14:textId="64ED3EDB" w:rsidTr="00D950F2">
        <w:tc>
          <w:tcPr>
            <w:tcW w:w="3055" w:type="dxa"/>
            <w:vAlign w:val="bottom"/>
          </w:tcPr>
          <w:p w14:paraId="4FC49E40" w14:textId="5D8A5A2B" w:rsidR="00D950F2" w:rsidRPr="00D36AFB" w:rsidRDefault="00D950F2" w:rsidP="000355CE">
            <w:pPr>
              <w:rPr>
                <w:rFonts w:asciiTheme="minorHAnsi" w:hAnsiTheme="minorHAnsi" w:cstheme="minorHAnsi"/>
                <w:bCs/>
              </w:rPr>
            </w:pPr>
            <w:r w:rsidRPr="00D36AFB">
              <w:rPr>
                <w:rFonts w:ascii="Calibri" w:hAnsi="Calibri" w:cs="Calibri"/>
                <w:bCs/>
                <w:color w:val="000000"/>
              </w:rPr>
              <w:t>Lecture 4</w:t>
            </w:r>
          </w:p>
        </w:tc>
        <w:tc>
          <w:tcPr>
            <w:tcW w:w="4050" w:type="dxa"/>
            <w:shd w:val="clear" w:color="auto" w:fill="auto"/>
            <w:tcMar>
              <w:top w:w="15" w:type="dxa"/>
              <w:left w:w="108" w:type="dxa"/>
              <w:bottom w:w="0" w:type="dxa"/>
              <w:right w:w="108" w:type="dxa"/>
            </w:tcMar>
            <w:hideMark/>
          </w:tcPr>
          <w:p w14:paraId="3CF3C1F8" w14:textId="77AF31A9" w:rsidR="00D950F2" w:rsidRPr="00D36AFB" w:rsidRDefault="00D950F2" w:rsidP="11E26970">
            <w:pPr>
              <w:spacing w:line="259" w:lineRule="auto"/>
              <w:rPr>
                <w:rFonts w:asciiTheme="minorHAnsi" w:hAnsiTheme="minorHAnsi" w:cstheme="minorHAnsi"/>
              </w:rPr>
            </w:pPr>
            <w:r w:rsidRPr="11E26970">
              <w:rPr>
                <w:rFonts w:asciiTheme="minorHAnsi" w:hAnsiTheme="minorHAnsi" w:cstheme="minorBidi"/>
              </w:rPr>
              <w:t>Basis Expansion</w:t>
            </w:r>
          </w:p>
        </w:tc>
      </w:tr>
      <w:tr w:rsidR="00D950F2" w:rsidRPr="00D36AFB" w14:paraId="328AFAFF" w14:textId="6DC13271" w:rsidTr="00D950F2">
        <w:tc>
          <w:tcPr>
            <w:tcW w:w="3055" w:type="dxa"/>
            <w:vAlign w:val="bottom"/>
          </w:tcPr>
          <w:p w14:paraId="71F24B4F" w14:textId="0AEDC2B0" w:rsidR="00D950F2" w:rsidRPr="00D36AFB" w:rsidRDefault="00D950F2" w:rsidP="000355CE">
            <w:pPr>
              <w:rPr>
                <w:rFonts w:asciiTheme="minorHAnsi" w:hAnsiTheme="minorHAnsi" w:cstheme="minorHAnsi"/>
                <w:bCs/>
              </w:rPr>
            </w:pPr>
            <w:r w:rsidRPr="00D36AFB">
              <w:rPr>
                <w:rFonts w:ascii="Calibri" w:hAnsi="Calibri" w:cs="Calibri"/>
                <w:bCs/>
                <w:color w:val="000000"/>
              </w:rPr>
              <w:t>Lecture 5</w:t>
            </w:r>
          </w:p>
        </w:tc>
        <w:tc>
          <w:tcPr>
            <w:tcW w:w="4050" w:type="dxa"/>
            <w:shd w:val="clear" w:color="auto" w:fill="auto"/>
            <w:tcMar>
              <w:top w:w="15" w:type="dxa"/>
              <w:left w:w="108" w:type="dxa"/>
              <w:bottom w:w="0" w:type="dxa"/>
              <w:right w:w="108" w:type="dxa"/>
            </w:tcMar>
            <w:hideMark/>
          </w:tcPr>
          <w:p w14:paraId="39C415F4" w14:textId="6AE8EAFE" w:rsidR="00D950F2" w:rsidRPr="00D36AFB" w:rsidRDefault="00D950F2" w:rsidP="11E26970">
            <w:pPr>
              <w:spacing w:line="259" w:lineRule="auto"/>
              <w:rPr>
                <w:rFonts w:asciiTheme="minorHAnsi" w:hAnsiTheme="minorHAnsi" w:cstheme="minorHAnsi"/>
              </w:rPr>
            </w:pPr>
            <w:r w:rsidRPr="11E26970">
              <w:rPr>
                <w:rFonts w:asciiTheme="minorHAnsi" w:hAnsiTheme="minorHAnsi" w:cstheme="minorBidi"/>
              </w:rPr>
              <w:t>Generalized Additive Model and MARS</w:t>
            </w:r>
          </w:p>
        </w:tc>
      </w:tr>
      <w:tr w:rsidR="00D950F2" w:rsidRPr="00D36AFB" w14:paraId="5FBC5F80" w14:textId="0183B5F4" w:rsidTr="00D950F2">
        <w:tc>
          <w:tcPr>
            <w:tcW w:w="3055" w:type="dxa"/>
            <w:vAlign w:val="bottom"/>
          </w:tcPr>
          <w:p w14:paraId="71B1A3EF" w14:textId="21B9F9A7" w:rsidR="00D950F2" w:rsidRPr="00D36AFB" w:rsidRDefault="00D950F2" w:rsidP="000355CE">
            <w:pPr>
              <w:rPr>
                <w:rFonts w:asciiTheme="minorHAnsi" w:hAnsiTheme="minorHAnsi" w:cstheme="minorHAnsi"/>
                <w:bCs/>
              </w:rPr>
            </w:pPr>
            <w:r w:rsidRPr="00D36AFB">
              <w:rPr>
                <w:rFonts w:ascii="Calibri" w:hAnsi="Calibri" w:cs="Calibri"/>
                <w:bCs/>
                <w:color w:val="000000"/>
              </w:rPr>
              <w:t>Lecture 6</w:t>
            </w:r>
          </w:p>
        </w:tc>
        <w:tc>
          <w:tcPr>
            <w:tcW w:w="4050" w:type="dxa"/>
            <w:shd w:val="clear" w:color="auto" w:fill="auto"/>
            <w:tcMar>
              <w:top w:w="15" w:type="dxa"/>
              <w:left w:w="108" w:type="dxa"/>
              <w:bottom w:w="0" w:type="dxa"/>
              <w:right w:w="108" w:type="dxa"/>
            </w:tcMar>
            <w:hideMark/>
          </w:tcPr>
          <w:p w14:paraId="18CBDBCF" w14:textId="11213892" w:rsidR="00D950F2" w:rsidRPr="00D36AFB" w:rsidRDefault="00D950F2" w:rsidP="11E26970">
            <w:pPr>
              <w:spacing w:line="259" w:lineRule="auto"/>
              <w:rPr>
                <w:rFonts w:asciiTheme="minorHAnsi" w:hAnsiTheme="minorHAnsi" w:cstheme="minorHAnsi"/>
              </w:rPr>
            </w:pPr>
            <w:r w:rsidRPr="11E26970">
              <w:rPr>
                <w:rFonts w:asciiTheme="minorHAnsi" w:hAnsiTheme="minorHAnsi" w:cstheme="minorBidi"/>
              </w:rPr>
              <w:t>Linear Machine</w:t>
            </w:r>
          </w:p>
        </w:tc>
      </w:tr>
      <w:tr w:rsidR="00D950F2" w:rsidRPr="00D36AFB" w14:paraId="581E15F0" w14:textId="42D4502F" w:rsidTr="00D950F2">
        <w:tc>
          <w:tcPr>
            <w:tcW w:w="3055" w:type="dxa"/>
            <w:vAlign w:val="bottom"/>
          </w:tcPr>
          <w:p w14:paraId="4001D8EA" w14:textId="24A61D4A" w:rsidR="00D950F2" w:rsidRPr="00D36AFB" w:rsidRDefault="00D950F2" w:rsidP="000355CE">
            <w:pPr>
              <w:rPr>
                <w:rFonts w:asciiTheme="minorHAnsi" w:hAnsiTheme="minorHAnsi" w:cstheme="minorHAnsi"/>
                <w:bCs/>
              </w:rPr>
            </w:pPr>
            <w:r w:rsidRPr="00D36AFB">
              <w:rPr>
                <w:rFonts w:ascii="Calibri" w:hAnsi="Calibri" w:cs="Calibri"/>
                <w:bCs/>
                <w:color w:val="000000"/>
              </w:rPr>
              <w:t>Lecture 7</w:t>
            </w:r>
          </w:p>
        </w:tc>
        <w:tc>
          <w:tcPr>
            <w:tcW w:w="4050" w:type="dxa"/>
            <w:shd w:val="clear" w:color="auto" w:fill="auto"/>
            <w:tcMar>
              <w:top w:w="15" w:type="dxa"/>
              <w:left w:w="108" w:type="dxa"/>
              <w:bottom w:w="0" w:type="dxa"/>
              <w:right w:w="108" w:type="dxa"/>
            </w:tcMar>
          </w:tcPr>
          <w:p w14:paraId="45345FDF" w14:textId="7AC2A2E2" w:rsidR="00D950F2" w:rsidRDefault="00D950F2" w:rsidP="11E26970">
            <w:pPr>
              <w:rPr>
                <w:rFonts w:asciiTheme="minorHAnsi" w:hAnsiTheme="minorHAnsi" w:cstheme="minorBidi"/>
              </w:rPr>
            </w:pPr>
            <w:r w:rsidRPr="11E26970">
              <w:rPr>
                <w:rFonts w:asciiTheme="minorHAnsi" w:hAnsiTheme="minorHAnsi" w:cstheme="minorBidi"/>
              </w:rPr>
              <w:t>Support Vector Machine 1</w:t>
            </w:r>
          </w:p>
        </w:tc>
      </w:tr>
      <w:tr w:rsidR="00D950F2" w:rsidRPr="00D36AFB" w14:paraId="49CCF547" w14:textId="4F789A62" w:rsidTr="00D950F2">
        <w:tc>
          <w:tcPr>
            <w:tcW w:w="3055" w:type="dxa"/>
            <w:vAlign w:val="bottom"/>
          </w:tcPr>
          <w:p w14:paraId="5C28286E" w14:textId="0C030EE2" w:rsidR="00D950F2" w:rsidRPr="00D36AFB" w:rsidRDefault="00D950F2" w:rsidP="000355CE">
            <w:pPr>
              <w:rPr>
                <w:rFonts w:asciiTheme="minorHAnsi" w:hAnsiTheme="minorHAnsi" w:cstheme="minorHAnsi"/>
                <w:bCs/>
              </w:rPr>
            </w:pPr>
            <w:r w:rsidRPr="00D36AFB">
              <w:rPr>
                <w:rFonts w:ascii="Calibri" w:hAnsi="Calibri" w:cs="Calibri"/>
                <w:bCs/>
                <w:color w:val="000000"/>
              </w:rPr>
              <w:t>Lecture 8</w:t>
            </w:r>
          </w:p>
        </w:tc>
        <w:tc>
          <w:tcPr>
            <w:tcW w:w="4050" w:type="dxa"/>
            <w:shd w:val="clear" w:color="auto" w:fill="auto"/>
            <w:tcMar>
              <w:top w:w="15" w:type="dxa"/>
              <w:left w:w="108" w:type="dxa"/>
              <w:bottom w:w="0" w:type="dxa"/>
              <w:right w:w="108" w:type="dxa"/>
            </w:tcMar>
          </w:tcPr>
          <w:p w14:paraId="68AC145B" w14:textId="17EFB276" w:rsidR="00D950F2" w:rsidRDefault="00D950F2" w:rsidP="11E26970">
            <w:pPr>
              <w:rPr>
                <w:rFonts w:asciiTheme="minorHAnsi" w:hAnsiTheme="minorHAnsi" w:cstheme="minorBidi"/>
              </w:rPr>
            </w:pPr>
            <w:r w:rsidRPr="11E26970">
              <w:rPr>
                <w:rFonts w:asciiTheme="minorHAnsi" w:hAnsiTheme="minorHAnsi" w:cstheme="minorBidi"/>
              </w:rPr>
              <w:t>Support Vector Machine 2</w:t>
            </w:r>
          </w:p>
        </w:tc>
      </w:tr>
      <w:tr w:rsidR="00D950F2" w:rsidRPr="00D36AFB" w14:paraId="7C1A4941" w14:textId="624A1387" w:rsidTr="00D950F2">
        <w:tc>
          <w:tcPr>
            <w:tcW w:w="3055" w:type="dxa"/>
            <w:vAlign w:val="bottom"/>
          </w:tcPr>
          <w:p w14:paraId="27B4BC54" w14:textId="08E4CCB2" w:rsidR="00D950F2" w:rsidRPr="00D36AFB" w:rsidRDefault="00D950F2" w:rsidP="000355CE">
            <w:pPr>
              <w:rPr>
                <w:rFonts w:asciiTheme="minorHAnsi" w:hAnsiTheme="minorHAnsi" w:cstheme="minorHAnsi"/>
                <w:bCs/>
              </w:rPr>
            </w:pPr>
            <w:r w:rsidRPr="00D36AFB">
              <w:rPr>
                <w:rFonts w:ascii="Calibri" w:hAnsi="Calibri" w:cs="Calibri"/>
                <w:bCs/>
                <w:color w:val="000000"/>
              </w:rPr>
              <w:t>Lecture 9</w:t>
            </w:r>
          </w:p>
        </w:tc>
        <w:tc>
          <w:tcPr>
            <w:tcW w:w="4050" w:type="dxa"/>
            <w:shd w:val="clear" w:color="auto" w:fill="auto"/>
            <w:tcMar>
              <w:top w:w="15" w:type="dxa"/>
              <w:left w:w="108" w:type="dxa"/>
              <w:bottom w:w="0" w:type="dxa"/>
              <w:right w:w="108" w:type="dxa"/>
            </w:tcMar>
          </w:tcPr>
          <w:p w14:paraId="71E5A132" w14:textId="1CB817A8" w:rsidR="00D950F2" w:rsidRDefault="00D950F2" w:rsidP="11E26970">
            <w:pPr>
              <w:rPr>
                <w:rFonts w:ascii="Calibri" w:eastAsia="Calibri" w:hAnsi="Calibri" w:cs="Calibri"/>
                <w:color w:val="000000" w:themeColor="text1"/>
              </w:rPr>
            </w:pPr>
            <w:r w:rsidRPr="11E26970">
              <w:rPr>
                <w:rFonts w:ascii="Calibri" w:eastAsia="Calibri" w:hAnsi="Calibri" w:cs="Calibri"/>
                <w:color w:val="000000" w:themeColor="text1"/>
              </w:rPr>
              <w:t>Decision Tree and Bagged Trees</w:t>
            </w:r>
          </w:p>
        </w:tc>
      </w:tr>
      <w:tr w:rsidR="00D950F2" w:rsidRPr="00D36AFB" w14:paraId="21784416" w14:textId="6BA23902" w:rsidTr="00D950F2">
        <w:tc>
          <w:tcPr>
            <w:tcW w:w="3055" w:type="dxa"/>
            <w:vAlign w:val="bottom"/>
          </w:tcPr>
          <w:p w14:paraId="17757A36" w14:textId="6C7E3020" w:rsidR="00D950F2" w:rsidRPr="00D36AFB" w:rsidRDefault="00D950F2" w:rsidP="000355CE">
            <w:pPr>
              <w:rPr>
                <w:rFonts w:asciiTheme="minorHAnsi" w:hAnsiTheme="minorHAnsi" w:cstheme="minorHAnsi"/>
                <w:bCs/>
              </w:rPr>
            </w:pPr>
            <w:r w:rsidRPr="00D36AFB">
              <w:rPr>
                <w:rFonts w:ascii="Calibri" w:hAnsi="Calibri" w:cs="Calibri"/>
                <w:bCs/>
                <w:color w:val="000000"/>
              </w:rPr>
              <w:t>Lecture 10</w:t>
            </w:r>
          </w:p>
        </w:tc>
        <w:tc>
          <w:tcPr>
            <w:tcW w:w="4050" w:type="dxa"/>
            <w:shd w:val="clear" w:color="auto" w:fill="auto"/>
            <w:tcMar>
              <w:top w:w="15" w:type="dxa"/>
              <w:left w:w="108" w:type="dxa"/>
              <w:bottom w:w="0" w:type="dxa"/>
              <w:right w:w="108" w:type="dxa"/>
            </w:tcMar>
          </w:tcPr>
          <w:p w14:paraId="22A473F1" w14:textId="1382FCC7" w:rsidR="00D950F2" w:rsidRDefault="00D950F2" w:rsidP="11E26970">
            <w:pPr>
              <w:rPr>
                <w:rFonts w:ascii="Calibri" w:eastAsia="Calibri" w:hAnsi="Calibri" w:cs="Calibri"/>
                <w:color w:val="000000" w:themeColor="text1"/>
              </w:rPr>
            </w:pPr>
            <w:r w:rsidRPr="11E26970">
              <w:rPr>
                <w:rFonts w:ascii="Calibri" w:eastAsia="Calibri" w:hAnsi="Calibri" w:cs="Calibri"/>
                <w:color w:val="000000" w:themeColor="text1"/>
              </w:rPr>
              <w:t>Random Forest and Adaboost</w:t>
            </w:r>
          </w:p>
        </w:tc>
      </w:tr>
      <w:tr w:rsidR="00D950F2" w:rsidRPr="00D36AFB" w14:paraId="20F34B88" w14:textId="3393324C" w:rsidTr="00D950F2">
        <w:tc>
          <w:tcPr>
            <w:tcW w:w="3055" w:type="dxa"/>
            <w:vAlign w:val="bottom"/>
          </w:tcPr>
          <w:p w14:paraId="34EC496F" w14:textId="3A85E594" w:rsidR="00D950F2" w:rsidRPr="00D36AFB" w:rsidRDefault="00D950F2" w:rsidP="000355CE">
            <w:pPr>
              <w:rPr>
                <w:rFonts w:asciiTheme="minorHAnsi" w:hAnsiTheme="minorHAnsi" w:cstheme="minorHAnsi"/>
                <w:bCs/>
              </w:rPr>
            </w:pPr>
            <w:r w:rsidRPr="00D36AFB">
              <w:rPr>
                <w:rFonts w:ascii="Calibri" w:hAnsi="Calibri" w:cs="Calibri"/>
                <w:bCs/>
                <w:color w:val="000000"/>
              </w:rPr>
              <w:t>Lecture 11</w:t>
            </w:r>
          </w:p>
        </w:tc>
        <w:tc>
          <w:tcPr>
            <w:tcW w:w="4050" w:type="dxa"/>
            <w:shd w:val="clear" w:color="auto" w:fill="auto"/>
            <w:tcMar>
              <w:top w:w="15" w:type="dxa"/>
              <w:left w:w="108" w:type="dxa"/>
              <w:bottom w:w="0" w:type="dxa"/>
              <w:right w:w="108" w:type="dxa"/>
            </w:tcMar>
          </w:tcPr>
          <w:p w14:paraId="1DD8CB13" w14:textId="30359713" w:rsidR="00D950F2" w:rsidRPr="00D36AFB" w:rsidRDefault="00D950F2" w:rsidP="11E26970">
            <w:pPr>
              <w:rPr>
                <w:rFonts w:ascii="Calibri" w:eastAsia="Calibri" w:hAnsi="Calibri" w:cs="Calibri"/>
                <w:color w:val="000000" w:themeColor="text1"/>
              </w:rPr>
            </w:pPr>
            <w:r w:rsidRPr="11E26970">
              <w:rPr>
                <w:rFonts w:ascii="Calibri" w:eastAsia="Calibri" w:hAnsi="Calibri" w:cs="Calibri"/>
                <w:color w:val="000000" w:themeColor="text1"/>
              </w:rPr>
              <w:t xml:space="preserve">Boosting Trees </w:t>
            </w:r>
          </w:p>
        </w:tc>
      </w:tr>
      <w:tr w:rsidR="00D950F2" w:rsidRPr="00D36AFB" w14:paraId="526D2CD1" w14:textId="0484D7CE" w:rsidTr="00D950F2">
        <w:tc>
          <w:tcPr>
            <w:tcW w:w="3055" w:type="dxa"/>
            <w:vAlign w:val="bottom"/>
          </w:tcPr>
          <w:p w14:paraId="49FAACAE" w14:textId="4FC65EC0" w:rsidR="00D950F2" w:rsidRPr="00D36AFB" w:rsidRDefault="00D950F2" w:rsidP="000355CE">
            <w:pPr>
              <w:rPr>
                <w:rFonts w:asciiTheme="minorHAnsi" w:hAnsiTheme="minorHAnsi" w:cstheme="minorHAnsi"/>
                <w:bCs/>
              </w:rPr>
            </w:pPr>
            <w:r w:rsidRPr="00D36AFB">
              <w:rPr>
                <w:rFonts w:ascii="Calibri" w:hAnsi="Calibri" w:cs="Calibri"/>
                <w:bCs/>
                <w:color w:val="000000"/>
              </w:rPr>
              <w:t>Lecture 12</w:t>
            </w:r>
          </w:p>
        </w:tc>
        <w:tc>
          <w:tcPr>
            <w:tcW w:w="4050" w:type="dxa"/>
            <w:shd w:val="clear" w:color="auto" w:fill="auto"/>
            <w:tcMar>
              <w:top w:w="15" w:type="dxa"/>
              <w:left w:w="108" w:type="dxa"/>
              <w:bottom w:w="0" w:type="dxa"/>
              <w:right w:w="108" w:type="dxa"/>
            </w:tcMar>
          </w:tcPr>
          <w:p w14:paraId="30A559A7" w14:textId="08BD6C02" w:rsidR="00D950F2" w:rsidRPr="00D36AFB" w:rsidRDefault="00D950F2" w:rsidP="11E26970">
            <w:pPr>
              <w:rPr>
                <w:rFonts w:ascii="Calibri" w:eastAsia="Calibri" w:hAnsi="Calibri" w:cs="Calibri"/>
                <w:color w:val="000000" w:themeColor="text1"/>
              </w:rPr>
            </w:pPr>
            <w:r w:rsidRPr="11E26970">
              <w:rPr>
                <w:rFonts w:ascii="Calibri" w:eastAsia="Calibri" w:hAnsi="Calibri" w:cs="Calibri"/>
                <w:color w:val="000000" w:themeColor="text1"/>
              </w:rPr>
              <w:t xml:space="preserve">Neural Networks 1 </w:t>
            </w:r>
          </w:p>
        </w:tc>
      </w:tr>
      <w:tr w:rsidR="00D950F2" w:rsidRPr="00D36AFB" w14:paraId="2C2A8EA1" w14:textId="7C38A9DB" w:rsidTr="00D950F2">
        <w:tc>
          <w:tcPr>
            <w:tcW w:w="3055" w:type="dxa"/>
            <w:vAlign w:val="bottom"/>
          </w:tcPr>
          <w:p w14:paraId="3D6CA405" w14:textId="604C94A7" w:rsidR="00D950F2" w:rsidRPr="00D36AFB" w:rsidRDefault="00D950F2" w:rsidP="000355CE">
            <w:pPr>
              <w:rPr>
                <w:rFonts w:asciiTheme="minorHAnsi" w:hAnsiTheme="minorHAnsi" w:cstheme="minorHAnsi"/>
                <w:bCs/>
              </w:rPr>
            </w:pPr>
            <w:r w:rsidRPr="00D36AFB">
              <w:rPr>
                <w:rFonts w:ascii="Calibri" w:hAnsi="Calibri" w:cs="Calibri"/>
                <w:bCs/>
                <w:color w:val="000000"/>
              </w:rPr>
              <w:t>Lecture 13</w:t>
            </w:r>
          </w:p>
        </w:tc>
        <w:tc>
          <w:tcPr>
            <w:tcW w:w="4050" w:type="dxa"/>
            <w:shd w:val="clear" w:color="auto" w:fill="auto"/>
            <w:tcMar>
              <w:top w:w="15" w:type="dxa"/>
              <w:left w:w="108" w:type="dxa"/>
              <w:bottom w:w="0" w:type="dxa"/>
              <w:right w:w="108" w:type="dxa"/>
            </w:tcMar>
          </w:tcPr>
          <w:p w14:paraId="415D1CE7" w14:textId="125C9A06" w:rsidR="00D950F2" w:rsidRPr="00D36AFB" w:rsidRDefault="00D950F2" w:rsidP="11E26970">
            <w:pPr>
              <w:spacing w:line="259" w:lineRule="auto"/>
              <w:rPr>
                <w:rFonts w:asciiTheme="minorHAnsi" w:hAnsiTheme="minorHAnsi" w:cstheme="minorHAnsi"/>
              </w:rPr>
            </w:pPr>
            <w:r w:rsidRPr="11E26970">
              <w:rPr>
                <w:rFonts w:ascii="Calibri" w:eastAsia="Calibri" w:hAnsi="Calibri" w:cs="Calibri"/>
                <w:color w:val="000000" w:themeColor="text1"/>
              </w:rPr>
              <w:t>Neural Networks 2</w:t>
            </w:r>
          </w:p>
        </w:tc>
      </w:tr>
      <w:tr w:rsidR="00D950F2" w:rsidRPr="00D36AFB" w14:paraId="7C62B506" w14:textId="3D195CF3" w:rsidTr="00D950F2">
        <w:tc>
          <w:tcPr>
            <w:tcW w:w="3055" w:type="dxa"/>
            <w:vAlign w:val="bottom"/>
          </w:tcPr>
          <w:p w14:paraId="3ED9FB74" w14:textId="2C2D16DE" w:rsidR="00D950F2" w:rsidRPr="00D36AFB" w:rsidRDefault="00D950F2" w:rsidP="000355CE">
            <w:pPr>
              <w:rPr>
                <w:rFonts w:asciiTheme="minorHAnsi" w:hAnsiTheme="minorHAnsi" w:cstheme="minorHAnsi"/>
                <w:bCs/>
              </w:rPr>
            </w:pPr>
            <w:r w:rsidRPr="00D36AFB">
              <w:rPr>
                <w:rFonts w:ascii="Calibri" w:hAnsi="Calibri" w:cs="Calibri"/>
                <w:bCs/>
                <w:color w:val="000000"/>
              </w:rPr>
              <w:t>Lecture 14</w:t>
            </w:r>
          </w:p>
        </w:tc>
        <w:tc>
          <w:tcPr>
            <w:tcW w:w="4050" w:type="dxa"/>
            <w:shd w:val="clear" w:color="auto" w:fill="auto"/>
            <w:tcMar>
              <w:top w:w="15" w:type="dxa"/>
              <w:left w:w="108" w:type="dxa"/>
              <w:bottom w:w="0" w:type="dxa"/>
              <w:right w:w="108" w:type="dxa"/>
            </w:tcMar>
          </w:tcPr>
          <w:p w14:paraId="77AE7F9D" w14:textId="190A6381" w:rsidR="00D950F2" w:rsidRPr="00D36AFB" w:rsidRDefault="00D950F2" w:rsidP="11E26970">
            <w:pPr>
              <w:spacing w:line="259" w:lineRule="auto"/>
              <w:rPr>
                <w:rFonts w:asciiTheme="minorHAnsi" w:hAnsiTheme="minorHAnsi" w:cstheme="minorHAnsi"/>
              </w:rPr>
            </w:pPr>
            <w:r w:rsidRPr="11E26970">
              <w:rPr>
                <w:rFonts w:asciiTheme="minorHAnsi" w:hAnsiTheme="minorHAnsi" w:cstheme="minorBidi"/>
              </w:rPr>
              <w:t>Neural Networks 3</w:t>
            </w:r>
          </w:p>
        </w:tc>
      </w:tr>
      <w:tr w:rsidR="00D950F2" w:rsidRPr="00D36AFB" w14:paraId="131CAFF9" w14:textId="1F07418D" w:rsidTr="00D950F2">
        <w:tc>
          <w:tcPr>
            <w:tcW w:w="3055" w:type="dxa"/>
            <w:vAlign w:val="bottom"/>
          </w:tcPr>
          <w:p w14:paraId="7EFD49FF" w14:textId="366BB3E9" w:rsidR="00D950F2" w:rsidRPr="00D36AFB" w:rsidRDefault="00D950F2" w:rsidP="000355CE">
            <w:pPr>
              <w:rPr>
                <w:rFonts w:asciiTheme="minorHAnsi" w:hAnsiTheme="minorHAnsi" w:cstheme="minorHAnsi"/>
                <w:bCs/>
              </w:rPr>
            </w:pPr>
            <w:r w:rsidRPr="00D36AFB">
              <w:rPr>
                <w:rFonts w:ascii="Calibri" w:hAnsi="Calibri" w:cs="Calibri"/>
                <w:bCs/>
                <w:color w:val="000000"/>
              </w:rPr>
              <w:t>Lecture 15</w:t>
            </w:r>
          </w:p>
        </w:tc>
        <w:tc>
          <w:tcPr>
            <w:tcW w:w="4050" w:type="dxa"/>
            <w:shd w:val="clear" w:color="auto" w:fill="auto"/>
            <w:tcMar>
              <w:top w:w="15" w:type="dxa"/>
              <w:left w:w="108" w:type="dxa"/>
              <w:bottom w:w="0" w:type="dxa"/>
              <w:right w:w="108" w:type="dxa"/>
            </w:tcMar>
          </w:tcPr>
          <w:p w14:paraId="71C7A548" w14:textId="4D2174F7" w:rsidR="00D950F2" w:rsidRPr="00D36AFB" w:rsidRDefault="00D950F2" w:rsidP="11E26970">
            <w:pPr>
              <w:spacing w:line="259" w:lineRule="auto"/>
              <w:rPr>
                <w:rFonts w:asciiTheme="minorHAnsi" w:hAnsiTheme="minorHAnsi" w:cstheme="minorHAnsi"/>
              </w:rPr>
            </w:pPr>
            <w:r w:rsidRPr="11E26970">
              <w:rPr>
                <w:rFonts w:asciiTheme="minorHAnsi" w:hAnsiTheme="minorHAnsi" w:cstheme="minorBidi"/>
              </w:rPr>
              <w:t>Midterm exam</w:t>
            </w:r>
          </w:p>
        </w:tc>
      </w:tr>
      <w:tr w:rsidR="00D950F2" w:rsidRPr="00D36AFB" w14:paraId="298E949A" w14:textId="34C9387B" w:rsidTr="00D950F2">
        <w:tc>
          <w:tcPr>
            <w:tcW w:w="3055" w:type="dxa"/>
            <w:vAlign w:val="bottom"/>
          </w:tcPr>
          <w:p w14:paraId="43410566" w14:textId="5B81FA27" w:rsidR="00D950F2" w:rsidRPr="00D36AFB" w:rsidRDefault="00D950F2" w:rsidP="000355CE">
            <w:pPr>
              <w:rPr>
                <w:rFonts w:asciiTheme="minorHAnsi" w:hAnsiTheme="minorHAnsi" w:cstheme="minorHAnsi"/>
                <w:bCs/>
              </w:rPr>
            </w:pPr>
            <w:r w:rsidRPr="00D36AFB">
              <w:rPr>
                <w:rFonts w:ascii="Calibri" w:hAnsi="Calibri" w:cs="Calibri"/>
                <w:bCs/>
                <w:color w:val="000000"/>
              </w:rPr>
              <w:t>Lecture 16</w:t>
            </w:r>
          </w:p>
        </w:tc>
        <w:tc>
          <w:tcPr>
            <w:tcW w:w="4050" w:type="dxa"/>
            <w:shd w:val="clear" w:color="auto" w:fill="auto"/>
            <w:tcMar>
              <w:top w:w="15" w:type="dxa"/>
              <w:left w:w="108" w:type="dxa"/>
              <w:bottom w:w="0" w:type="dxa"/>
              <w:right w:w="108" w:type="dxa"/>
            </w:tcMar>
          </w:tcPr>
          <w:p w14:paraId="4E979DD3" w14:textId="1E266888" w:rsidR="00D950F2" w:rsidRPr="00D36AFB" w:rsidRDefault="00D950F2" w:rsidP="11E26970">
            <w:pPr>
              <w:rPr>
                <w:rFonts w:asciiTheme="minorHAnsi" w:hAnsiTheme="minorHAnsi" w:cstheme="minorBidi"/>
              </w:rPr>
            </w:pPr>
            <w:r>
              <w:rPr>
                <w:rFonts w:asciiTheme="minorHAnsi" w:hAnsiTheme="minorHAnsi" w:cstheme="minorBidi"/>
              </w:rPr>
              <w:t>Python tutorial</w:t>
            </w:r>
          </w:p>
        </w:tc>
      </w:tr>
      <w:tr w:rsidR="00D950F2" w:rsidRPr="00D36AFB" w14:paraId="1777B8ED" w14:textId="62C24381" w:rsidTr="00D950F2">
        <w:tc>
          <w:tcPr>
            <w:tcW w:w="3055" w:type="dxa"/>
            <w:vAlign w:val="bottom"/>
          </w:tcPr>
          <w:p w14:paraId="2BF20133" w14:textId="0BA994FD" w:rsidR="00D950F2" w:rsidRPr="00D36AFB" w:rsidRDefault="00D950F2" w:rsidP="000355CE">
            <w:pPr>
              <w:rPr>
                <w:rFonts w:asciiTheme="minorHAnsi" w:hAnsiTheme="minorHAnsi" w:cstheme="minorHAnsi"/>
                <w:bCs/>
              </w:rPr>
            </w:pPr>
            <w:r w:rsidRPr="00D36AFB">
              <w:rPr>
                <w:rFonts w:ascii="Calibri" w:hAnsi="Calibri" w:cs="Calibri"/>
                <w:bCs/>
                <w:color w:val="000000"/>
              </w:rPr>
              <w:t>Lecture 17</w:t>
            </w:r>
          </w:p>
        </w:tc>
        <w:tc>
          <w:tcPr>
            <w:tcW w:w="4050" w:type="dxa"/>
            <w:shd w:val="clear" w:color="auto" w:fill="auto"/>
            <w:tcMar>
              <w:top w:w="15" w:type="dxa"/>
              <w:left w:w="108" w:type="dxa"/>
              <w:bottom w:w="0" w:type="dxa"/>
              <w:right w:w="108" w:type="dxa"/>
            </w:tcMar>
          </w:tcPr>
          <w:p w14:paraId="5DE78F77" w14:textId="5D48350A" w:rsidR="00D950F2" w:rsidRPr="00D36AFB" w:rsidRDefault="00D950F2" w:rsidP="11E26970">
            <w:pPr>
              <w:rPr>
                <w:rFonts w:asciiTheme="minorHAnsi" w:hAnsiTheme="minorHAnsi" w:cstheme="minorBidi"/>
              </w:rPr>
            </w:pPr>
            <w:r>
              <w:rPr>
                <w:rFonts w:asciiTheme="minorHAnsi" w:hAnsiTheme="minorHAnsi" w:cstheme="minorBidi"/>
              </w:rPr>
              <w:t>R and caret tutorial</w:t>
            </w:r>
          </w:p>
        </w:tc>
      </w:tr>
      <w:tr w:rsidR="00D950F2" w:rsidRPr="00D36AFB" w14:paraId="3CBC3FA9" w14:textId="3341F2AE" w:rsidTr="00D950F2">
        <w:tc>
          <w:tcPr>
            <w:tcW w:w="3055" w:type="dxa"/>
            <w:vAlign w:val="bottom"/>
          </w:tcPr>
          <w:p w14:paraId="65CCE4A8" w14:textId="46FF1B95" w:rsidR="00D950F2" w:rsidRPr="00D36AFB" w:rsidRDefault="00D950F2" w:rsidP="000355CE">
            <w:pPr>
              <w:rPr>
                <w:rFonts w:asciiTheme="minorHAnsi" w:hAnsiTheme="minorHAnsi" w:cstheme="minorHAnsi"/>
                <w:bCs/>
              </w:rPr>
            </w:pPr>
            <w:r w:rsidRPr="00D36AFB">
              <w:rPr>
                <w:rFonts w:ascii="Calibri" w:hAnsi="Calibri" w:cs="Calibri"/>
                <w:bCs/>
                <w:color w:val="000000"/>
              </w:rPr>
              <w:t>Lecture 18</w:t>
            </w:r>
          </w:p>
        </w:tc>
        <w:tc>
          <w:tcPr>
            <w:tcW w:w="4050" w:type="dxa"/>
            <w:shd w:val="clear" w:color="auto" w:fill="auto"/>
            <w:tcMar>
              <w:top w:w="15" w:type="dxa"/>
              <w:left w:w="108" w:type="dxa"/>
              <w:bottom w:w="0" w:type="dxa"/>
              <w:right w:w="108" w:type="dxa"/>
            </w:tcMar>
          </w:tcPr>
          <w:p w14:paraId="66FE16C4" w14:textId="47D92CC1" w:rsidR="00D950F2" w:rsidRPr="00D36AFB" w:rsidRDefault="00D950F2" w:rsidP="11E26970">
            <w:pPr>
              <w:rPr>
                <w:rFonts w:asciiTheme="minorHAnsi" w:hAnsiTheme="minorHAnsi" w:cstheme="minorBidi"/>
              </w:rPr>
            </w:pPr>
            <w:r>
              <w:rPr>
                <w:rFonts w:asciiTheme="minorHAnsi" w:hAnsiTheme="minorHAnsi" w:cstheme="minorBidi"/>
              </w:rPr>
              <w:t>Lab: Data wrangling</w:t>
            </w:r>
          </w:p>
        </w:tc>
      </w:tr>
      <w:tr w:rsidR="00D950F2" w:rsidRPr="00D36AFB" w14:paraId="633DAAD4" w14:textId="77777777" w:rsidTr="00D950F2">
        <w:tc>
          <w:tcPr>
            <w:tcW w:w="3055" w:type="dxa"/>
            <w:vAlign w:val="bottom"/>
          </w:tcPr>
          <w:p w14:paraId="6DBA60D3" w14:textId="40F466F6" w:rsidR="00D950F2" w:rsidRDefault="00D950F2" w:rsidP="000355CE">
            <w:pPr>
              <w:rPr>
                <w:rFonts w:ascii="Calibri" w:hAnsi="Calibri" w:cs="Calibri"/>
                <w:bCs/>
                <w:color w:val="000000"/>
              </w:rPr>
            </w:pPr>
            <w:r>
              <w:rPr>
                <w:rFonts w:ascii="Calibri" w:hAnsi="Calibri" w:cs="Calibri"/>
                <w:bCs/>
                <w:color w:val="000000"/>
              </w:rPr>
              <w:t>Lecture 19</w:t>
            </w:r>
          </w:p>
        </w:tc>
        <w:tc>
          <w:tcPr>
            <w:tcW w:w="4050" w:type="dxa"/>
            <w:shd w:val="clear" w:color="auto" w:fill="auto"/>
            <w:tcMar>
              <w:top w:w="15" w:type="dxa"/>
              <w:left w:w="108" w:type="dxa"/>
              <w:bottom w:w="0" w:type="dxa"/>
              <w:right w:w="108" w:type="dxa"/>
            </w:tcMar>
          </w:tcPr>
          <w:p w14:paraId="22216C59" w14:textId="1926DED9" w:rsidR="00D950F2" w:rsidRDefault="00D950F2" w:rsidP="11E26970">
            <w:pPr>
              <w:rPr>
                <w:rFonts w:asciiTheme="minorHAnsi" w:hAnsiTheme="minorHAnsi" w:cstheme="minorBidi"/>
              </w:rPr>
            </w:pPr>
            <w:r>
              <w:rPr>
                <w:rFonts w:asciiTheme="minorHAnsi" w:hAnsiTheme="minorHAnsi" w:cstheme="minorBidi"/>
              </w:rPr>
              <w:t>Performance metrics</w:t>
            </w:r>
          </w:p>
        </w:tc>
      </w:tr>
      <w:tr w:rsidR="00D950F2" w:rsidRPr="00D36AFB" w14:paraId="1AE8E693" w14:textId="77777777" w:rsidTr="00D950F2">
        <w:tc>
          <w:tcPr>
            <w:tcW w:w="3055" w:type="dxa"/>
            <w:vAlign w:val="bottom"/>
          </w:tcPr>
          <w:p w14:paraId="03B999F6" w14:textId="004EBDBF" w:rsidR="00D950F2" w:rsidRPr="00D36AFB" w:rsidRDefault="00D950F2" w:rsidP="000355CE">
            <w:pPr>
              <w:rPr>
                <w:rFonts w:ascii="Calibri" w:hAnsi="Calibri" w:cs="Calibri"/>
                <w:bCs/>
                <w:color w:val="000000"/>
              </w:rPr>
            </w:pPr>
            <w:r>
              <w:rPr>
                <w:rFonts w:ascii="Calibri" w:hAnsi="Calibri" w:cs="Calibri"/>
                <w:bCs/>
                <w:color w:val="000000"/>
              </w:rPr>
              <w:t>Lecture 20</w:t>
            </w:r>
          </w:p>
        </w:tc>
        <w:tc>
          <w:tcPr>
            <w:tcW w:w="4050" w:type="dxa"/>
            <w:shd w:val="clear" w:color="auto" w:fill="auto"/>
            <w:tcMar>
              <w:top w:w="15" w:type="dxa"/>
              <w:left w:w="108" w:type="dxa"/>
              <w:bottom w:w="0" w:type="dxa"/>
              <w:right w:w="108" w:type="dxa"/>
            </w:tcMar>
          </w:tcPr>
          <w:p w14:paraId="02541763" w14:textId="653B9621" w:rsidR="00D950F2" w:rsidRDefault="00D950F2" w:rsidP="11E26970">
            <w:pPr>
              <w:rPr>
                <w:rFonts w:asciiTheme="minorHAnsi" w:hAnsiTheme="minorHAnsi" w:cstheme="minorBidi"/>
              </w:rPr>
            </w:pPr>
            <w:r>
              <w:rPr>
                <w:rFonts w:asciiTheme="minorHAnsi" w:hAnsiTheme="minorHAnsi" w:cstheme="minorBidi"/>
              </w:rPr>
              <w:t>Lab: Build NN from scratch</w:t>
            </w:r>
          </w:p>
        </w:tc>
      </w:tr>
      <w:tr w:rsidR="00D950F2" w:rsidRPr="00D36AFB" w14:paraId="4C1574F0" w14:textId="3998B900" w:rsidTr="00D950F2">
        <w:tc>
          <w:tcPr>
            <w:tcW w:w="3055" w:type="dxa"/>
            <w:vAlign w:val="bottom"/>
          </w:tcPr>
          <w:p w14:paraId="6DDE4E9C" w14:textId="7BC3F575" w:rsidR="00D950F2" w:rsidRPr="00D36AFB" w:rsidRDefault="00D950F2" w:rsidP="000355CE">
            <w:pPr>
              <w:rPr>
                <w:rFonts w:asciiTheme="minorHAnsi" w:hAnsiTheme="minorHAnsi" w:cstheme="minorHAnsi"/>
                <w:bCs/>
              </w:rPr>
            </w:pPr>
            <w:r w:rsidRPr="00D36AFB">
              <w:rPr>
                <w:rFonts w:ascii="Calibri" w:hAnsi="Calibri" w:cs="Calibri"/>
                <w:bCs/>
                <w:color w:val="000000"/>
              </w:rPr>
              <w:t xml:space="preserve">Lecture </w:t>
            </w:r>
            <w:r>
              <w:rPr>
                <w:rFonts w:ascii="Calibri" w:hAnsi="Calibri" w:cs="Calibri"/>
                <w:bCs/>
                <w:color w:val="000000"/>
              </w:rPr>
              <w:t>21</w:t>
            </w:r>
          </w:p>
        </w:tc>
        <w:tc>
          <w:tcPr>
            <w:tcW w:w="4050" w:type="dxa"/>
            <w:shd w:val="clear" w:color="auto" w:fill="auto"/>
            <w:tcMar>
              <w:top w:w="15" w:type="dxa"/>
              <w:left w:w="108" w:type="dxa"/>
              <w:bottom w:w="0" w:type="dxa"/>
              <w:right w:w="108" w:type="dxa"/>
            </w:tcMar>
          </w:tcPr>
          <w:p w14:paraId="1CE303CC" w14:textId="7E061EF5" w:rsidR="00D950F2" w:rsidRPr="00D36AFB" w:rsidRDefault="00D950F2" w:rsidP="11E26970">
            <w:pPr>
              <w:rPr>
                <w:rFonts w:asciiTheme="minorHAnsi" w:hAnsiTheme="minorHAnsi" w:cstheme="minorBidi"/>
              </w:rPr>
            </w:pPr>
            <w:r>
              <w:rPr>
                <w:rFonts w:asciiTheme="minorHAnsi" w:hAnsiTheme="minorHAnsi" w:cstheme="minorBidi"/>
              </w:rPr>
              <w:t>Guest lecture</w:t>
            </w:r>
          </w:p>
        </w:tc>
      </w:tr>
      <w:tr w:rsidR="00D950F2" w:rsidRPr="00D36AFB" w14:paraId="59436B1D" w14:textId="59078EB5" w:rsidTr="00D950F2">
        <w:tc>
          <w:tcPr>
            <w:tcW w:w="3055" w:type="dxa"/>
            <w:vAlign w:val="bottom"/>
          </w:tcPr>
          <w:p w14:paraId="6F0677DA" w14:textId="217C32E2" w:rsidR="00D950F2" w:rsidRPr="00D36AFB" w:rsidRDefault="00D950F2" w:rsidP="000355CE">
            <w:pPr>
              <w:rPr>
                <w:rFonts w:asciiTheme="minorHAnsi" w:hAnsiTheme="minorHAnsi" w:cstheme="minorHAnsi"/>
                <w:bCs/>
              </w:rPr>
            </w:pPr>
            <w:r w:rsidRPr="00D36AFB">
              <w:rPr>
                <w:rFonts w:ascii="Calibri" w:hAnsi="Calibri" w:cs="Calibri"/>
                <w:bCs/>
                <w:color w:val="000000"/>
              </w:rPr>
              <w:t>Lecture 2</w:t>
            </w:r>
            <w:r>
              <w:rPr>
                <w:rFonts w:ascii="Calibri" w:hAnsi="Calibri" w:cs="Calibri"/>
                <w:bCs/>
                <w:color w:val="000000"/>
              </w:rPr>
              <w:t>2</w:t>
            </w:r>
          </w:p>
        </w:tc>
        <w:tc>
          <w:tcPr>
            <w:tcW w:w="4050" w:type="dxa"/>
            <w:shd w:val="clear" w:color="auto" w:fill="auto"/>
            <w:tcMar>
              <w:top w:w="15" w:type="dxa"/>
              <w:left w:w="108" w:type="dxa"/>
              <w:bottom w:w="0" w:type="dxa"/>
              <w:right w:w="108" w:type="dxa"/>
            </w:tcMar>
            <w:hideMark/>
          </w:tcPr>
          <w:p w14:paraId="6E33EE21" w14:textId="76297D70" w:rsidR="00D950F2" w:rsidRPr="00D36AFB" w:rsidRDefault="00D950F2" w:rsidP="11E26970">
            <w:pPr>
              <w:rPr>
                <w:rFonts w:asciiTheme="minorHAnsi" w:hAnsiTheme="minorHAnsi" w:cstheme="minorBidi"/>
              </w:rPr>
            </w:pPr>
            <w:r>
              <w:rPr>
                <w:rFonts w:asciiTheme="minorHAnsi" w:hAnsiTheme="minorHAnsi" w:cstheme="minorBidi"/>
              </w:rPr>
              <w:t>Clustering</w:t>
            </w:r>
          </w:p>
        </w:tc>
      </w:tr>
      <w:tr w:rsidR="00D950F2" w:rsidRPr="00D36AFB" w14:paraId="2DFC69D3" w14:textId="5349D890" w:rsidTr="00D950F2">
        <w:tc>
          <w:tcPr>
            <w:tcW w:w="3055" w:type="dxa"/>
            <w:vAlign w:val="bottom"/>
          </w:tcPr>
          <w:p w14:paraId="7D234773" w14:textId="2EEF83B4" w:rsidR="00D950F2" w:rsidRPr="00D36AFB" w:rsidRDefault="00D950F2" w:rsidP="000355CE">
            <w:pPr>
              <w:rPr>
                <w:rFonts w:asciiTheme="minorHAnsi" w:hAnsiTheme="minorHAnsi" w:cstheme="minorHAnsi"/>
                <w:bCs/>
              </w:rPr>
            </w:pPr>
            <w:r w:rsidRPr="00D36AFB">
              <w:rPr>
                <w:rFonts w:ascii="Calibri" w:hAnsi="Calibri" w:cs="Calibri"/>
                <w:bCs/>
                <w:color w:val="000000"/>
              </w:rPr>
              <w:t>Lecture 2</w:t>
            </w:r>
            <w:r>
              <w:rPr>
                <w:rFonts w:ascii="Calibri" w:hAnsi="Calibri" w:cs="Calibri"/>
                <w:bCs/>
                <w:color w:val="000000"/>
              </w:rPr>
              <w:t>3</w:t>
            </w:r>
          </w:p>
        </w:tc>
        <w:tc>
          <w:tcPr>
            <w:tcW w:w="4050" w:type="dxa"/>
            <w:shd w:val="clear" w:color="auto" w:fill="auto"/>
            <w:tcMar>
              <w:top w:w="15" w:type="dxa"/>
              <w:left w:w="108" w:type="dxa"/>
              <w:bottom w:w="0" w:type="dxa"/>
              <w:right w:w="108" w:type="dxa"/>
            </w:tcMar>
            <w:hideMark/>
          </w:tcPr>
          <w:p w14:paraId="0A710C95" w14:textId="1D08FBAF" w:rsidR="00D950F2" w:rsidRPr="00D36AFB" w:rsidRDefault="00D950F2" w:rsidP="11E26970">
            <w:pPr>
              <w:rPr>
                <w:rFonts w:asciiTheme="minorHAnsi" w:hAnsiTheme="minorHAnsi" w:cstheme="minorBidi"/>
              </w:rPr>
            </w:pPr>
            <w:r>
              <w:rPr>
                <w:rFonts w:asciiTheme="minorHAnsi" w:hAnsiTheme="minorHAnsi" w:cstheme="minorBidi"/>
              </w:rPr>
              <w:t>Clustering</w:t>
            </w:r>
          </w:p>
        </w:tc>
      </w:tr>
      <w:tr w:rsidR="00D950F2" w:rsidRPr="00D36AFB" w14:paraId="5F01857F" w14:textId="275215B3" w:rsidTr="00D950F2">
        <w:tc>
          <w:tcPr>
            <w:tcW w:w="3055" w:type="dxa"/>
            <w:vAlign w:val="bottom"/>
          </w:tcPr>
          <w:p w14:paraId="3807B1C1" w14:textId="4D0E8652" w:rsidR="00D950F2" w:rsidRPr="00D36AFB" w:rsidRDefault="00D950F2" w:rsidP="000355CE">
            <w:pPr>
              <w:rPr>
                <w:rFonts w:asciiTheme="minorHAnsi" w:hAnsiTheme="minorHAnsi" w:cstheme="minorHAnsi"/>
                <w:bCs/>
              </w:rPr>
            </w:pPr>
            <w:r w:rsidRPr="00D36AFB">
              <w:rPr>
                <w:rFonts w:ascii="Calibri" w:hAnsi="Calibri" w:cs="Calibri"/>
                <w:bCs/>
                <w:color w:val="000000"/>
              </w:rPr>
              <w:t>Lecture 2</w:t>
            </w:r>
            <w:r>
              <w:rPr>
                <w:rFonts w:ascii="Calibri" w:hAnsi="Calibri" w:cs="Calibri"/>
                <w:bCs/>
                <w:color w:val="000000"/>
              </w:rPr>
              <w:t>4</w:t>
            </w:r>
          </w:p>
        </w:tc>
        <w:tc>
          <w:tcPr>
            <w:tcW w:w="4050" w:type="dxa"/>
            <w:shd w:val="clear" w:color="auto" w:fill="auto"/>
            <w:tcMar>
              <w:top w:w="15" w:type="dxa"/>
              <w:left w:w="108" w:type="dxa"/>
              <w:bottom w:w="0" w:type="dxa"/>
              <w:right w:w="108" w:type="dxa"/>
            </w:tcMar>
          </w:tcPr>
          <w:p w14:paraId="4774983F" w14:textId="732FF45E" w:rsidR="00D950F2" w:rsidRPr="00D36AFB" w:rsidRDefault="00D950F2" w:rsidP="11E26970">
            <w:pPr>
              <w:rPr>
                <w:rFonts w:asciiTheme="minorHAnsi" w:hAnsiTheme="minorHAnsi" w:cstheme="minorBidi"/>
              </w:rPr>
            </w:pPr>
            <w:r>
              <w:rPr>
                <w:rFonts w:asciiTheme="minorHAnsi" w:hAnsiTheme="minorHAnsi" w:cstheme="minorBidi"/>
              </w:rPr>
              <w:t>Dimension reduction</w:t>
            </w:r>
          </w:p>
        </w:tc>
      </w:tr>
      <w:tr w:rsidR="00D950F2" w:rsidRPr="00D36AFB" w14:paraId="267AD0DF" w14:textId="7DF0E7E4" w:rsidTr="00D950F2">
        <w:tc>
          <w:tcPr>
            <w:tcW w:w="3055" w:type="dxa"/>
            <w:vAlign w:val="bottom"/>
          </w:tcPr>
          <w:p w14:paraId="675B8BEC" w14:textId="61E1FE41" w:rsidR="00D950F2" w:rsidRPr="00D36AFB" w:rsidRDefault="00D950F2" w:rsidP="000355CE">
            <w:pPr>
              <w:rPr>
                <w:rFonts w:asciiTheme="minorHAnsi" w:hAnsiTheme="minorHAnsi" w:cstheme="minorHAnsi"/>
                <w:bCs/>
              </w:rPr>
            </w:pPr>
            <w:r w:rsidRPr="00D36AFB">
              <w:rPr>
                <w:rFonts w:ascii="Calibri" w:hAnsi="Calibri" w:cs="Calibri"/>
                <w:bCs/>
                <w:color w:val="000000"/>
              </w:rPr>
              <w:t>Lecture 2</w:t>
            </w:r>
            <w:r>
              <w:rPr>
                <w:rFonts w:ascii="Calibri" w:hAnsi="Calibri" w:cs="Calibri"/>
                <w:bCs/>
                <w:color w:val="000000"/>
              </w:rPr>
              <w:t>5</w:t>
            </w:r>
          </w:p>
        </w:tc>
        <w:tc>
          <w:tcPr>
            <w:tcW w:w="4050" w:type="dxa"/>
            <w:shd w:val="clear" w:color="auto" w:fill="auto"/>
            <w:tcMar>
              <w:top w:w="15" w:type="dxa"/>
              <w:left w:w="108" w:type="dxa"/>
              <w:bottom w:w="0" w:type="dxa"/>
              <w:right w:w="108" w:type="dxa"/>
            </w:tcMar>
          </w:tcPr>
          <w:p w14:paraId="586B4675" w14:textId="0E6340B8" w:rsidR="00D950F2" w:rsidRPr="00D36AFB" w:rsidRDefault="00D950F2" w:rsidP="11E26970">
            <w:pPr>
              <w:rPr>
                <w:rFonts w:asciiTheme="minorHAnsi" w:hAnsiTheme="minorHAnsi" w:cstheme="minorBidi"/>
              </w:rPr>
            </w:pPr>
            <w:r>
              <w:rPr>
                <w:rFonts w:asciiTheme="minorHAnsi" w:hAnsiTheme="minorHAnsi" w:cstheme="minorBidi"/>
              </w:rPr>
              <w:t>Lab: clustering, dimension reduction</w:t>
            </w:r>
          </w:p>
        </w:tc>
      </w:tr>
      <w:tr w:rsidR="00D950F2" w:rsidRPr="00D36AFB" w14:paraId="65A7FF33" w14:textId="0DCDAA7D" w:rsidTr="00D950F2">
        <w:tc>
          <w:tcPr>
            <w:tcW w:w="3055" w:type="dxa"/>
            <w:vAlign w:val="bottom"/>
          </w:tcPr>
          <w:p w14:paraId="19242AFA" w14:textId="030F4D2B" w:rsidR="00D950F2" w:rsidRPr="00D36AFB" w:rsidRDefault="00D950F2" w:rsidP="000355CE">
            <w:pPr>
              <w:rPr>
                <w:rFonts w:asciiTheme="minorHAnsi" w:hAnsiTheme="minorHAnsi" w:cstheme="minorHAnsi"/>
                <w:bCs/>
              </w:rPr>
            </w:pPr>
            <w:r w:rsidRPr="00D36AFB">
              <w:rPr>
                <w:rFonts w:ascii="Calibri" w:hAnsi="Calibri" w:cs="Calibri"/>
                <w:bCs/>
                <w:color w:val="000000"/>
              </w:rPr>
              <w:t>Lecture 2</w:t>
            </w:r>
            <w:r>
              <w:rPr>
                <w:rFonts w:ascii="Calibri" w:hAnsi="Calibri" w:cs="Calibri"/>
                <w:bCs/>
                <w:color w:val="000000"/>
              </w:rPr>
              <w:t>6</w:t>
            </w:r>
          </w:p>
        </w:tc>
        <w:tc>
          <w:tcPr>
            <w:tcW w:w="4050" w:type="dxa"/>
            <w:shd w:val="clear" w:color="auto" w:fill="auto"/>
            <w:tcMar>
              <w:top w:w="15" w:type="dxa"/>
              <w:left w:w="108" w:type="dxa"/>
              <w:bottom w:w="0" w:type="dxa"/>
              <w:right w:w="108" w:type="dxa"/>
            </w:tcMar>
          </w:tcPr>
          <w:p w14:paraId="50ABB0BC" w14:textId="29B5FDC6" w:rsidR="00D950F2" w:rsidRPr="00D36AFB" w:rsidRDefault="00D950F2" w:rsidP="11E26970">
            <w:pPr>
              <w:rPr>
                <w:rFonts w:asciiTheme="minorHAnsi" w:hAnsiTheme="minorHAnsi" w:cstheme="minorBidi"/>
              </w:rPr>
            </w:pPr>
            <w:r>
              <w:rPr>
                <w:rFonts w:asciiTheme="minorHAnsi" w:hAnsiTheme="minorHAnsi" w:cstheme="minorBidi"/>
              </w:rPr>
              <w:t>Guest lecture</w:t>
            </w:r>
          </w:p>
        </w:tc>
      </w:tr>
      <w:tr w:rsidR="00D950F2" w:rsidRPr="00D36AFB" w14:paraId="19D1B221" w14:textId="2462D532" w:rsidTr="00D950F2">
        <w:tc>
          <w:tcPr>
            <w:tcW w:w="3055" w:type="dxa"/>
            <w:vAlign w:val="bottom"/>
          </w:tcPr>
          <w:p w14:paraId="3702799E" w14:textId="6E511766" w:rsidR="00D950F2" w:rsidRPr="00D36AFB" w:rsidRDefault="00D950F2" w:rsidP="000355CE">
            <w:pPr>
              <w:rPr>
                <w:rFonts w:asciiTheme="minorHAnsi" w:hAnsiTheme="minorHAnsi" w:cstheme="minorHAnsi"/>
                <w:bCs/>
              </w:rPr>
            </w:pPr>
            <w:r w:rsidRPr="00D36AFB">
              <w:rPr>
                <w:rFonts w:ascii="Calibri" w:hAnsi="Calibri" w:cs="Calibri"/>
                <w:bCs/>
                <w:color w:val="000000"/>
              </w:rPr>
              <w:t>Lecture 2</w:t>
            </w:r>
            <w:r>
              <w:rPr>
                <w:rFonts w:ascii="Calibri" w:hAnsi="Calibri" w:cs="Calibri"/>
                <w:bCs/>
                <w:color w:val="000000"/>
              </w:rPr>
              <w:t>7</w:t>
            </w:r>
          </w:p>
        </w:tc>
        <w:tc>
          <w:tcPr>
            <w:tcW w:w="4050" w:type="dxa"/>
            <w:shd w:val="clear" w:color="auto" w:fill="auto"/>
            <w:tcMar>
              <w:top w:w="15" w:type="dxa"/>
              <w:left w:w="108" w:type="dxa"/>
              <w:bottom w:w="0" w:type="dxa"/>
              <w:right w:w="108" w:type="dxa"/>
            </w:tcMar>
          </w:tcPr>
          <w:p w14:paraId="78F63EBC" w14:textId="0B028F39" w:rsidR="00D950F2" w:rsidRPr="00D36AFB" w:rsidRDefault="00D950F2" w:rsidP="11E26970">
            <w:pPr>
              <w:rPr>
                <w:rFonts w:asciiTheme="minorHAnsi" w:hAnsiTheme="minorHAnsi" w:cstheme="minorBidi"/>
              </w:rPr>
            </w:pPr>
            <w:r>
              <w:rPr>
                <w:rFonts w:asciiTheme="minorHAnsi" w:hAnsiTheme="minorHAnsi" w:cstheme="minorBidi"/>
              </w:rPr>
              <w:t>Lab: ensemble methods</w:t>
            </w:r>
          </w:p>
        </w:tc>
      </w:tr>
      <w:tr w:rsidR="00D950F2" w:rsidRPr="00D36AFB" w14:paraId="7267E1A9" w14:textId="69DF9298" w:rsidTr="00D950F2">
        <w:tc>
          <w:tcPr>
            <w:tcW w:w="3055" w:type="dxa"/>
            <w:vAlign w:val="bottom"/>
          </w:tcPr>
          <w:p w14:paraId="2AD10E31" w14:textId="4C914172" w:rsidR="00D950F2" w:rsidRPr="00D36AFB" w:rsidRDefault="00D950F2" w:rsidP="000355CE">
            <w:pPr>
              <w:rPr>
                <w:rFonts w:asciiTheme="minorHAnsi" w:hAnsiTheme="minorHAnsi" w:cstheme="minorHAnsi"/>
                <w:bCs/>
              </w:rPr>
            </w:pPr>
            <w:r w:rsidRPr="00D36AFB">
              <w:rPr>
                <w:rFonts w:ascii="Calibri" w:hAnsi="Calibri" w:cs="Calibri"/>
                <w:bCs/>
                <w:color w:val="000000"/>
              </w:rPr>
              <w:t>Lecture 2</w:t>
            </w:r>
            <w:r>
              <w:rPr>
                <w:rFonts w:ascii="Calibri" w:hAnsi="Calibri" w:cs="Calibri"/>
                <w:bCs/>
                <w:color w:val="000000"/>
              </w:rPr>
              <w:t>8</w:t>
            </w:r>
          </w:p>
        </w:tc>
        <w:tc>
          <w:tcPr>
            <w:tcW w:w="4050" w:type="dxa"/>
            <w:shd w:val="clear" w:color="auto" w:fill="auto"/>
            <w:tcMar>
              <w:top w:w="15" w:type="dxa"/>
              <w:left w:w="108" w:type="dxa"/>
              <w:bottom w:w="0" w:type="dxa"/>
              <w:right w:w="108" w:type="dxa"/>
            </w:tcMar>
          </w:tcPr>
          <w:p w14:paraId="1CAB4AF9" w14:textId="2D7E1A45" w:rsidR="00D950F2" w:rsidRPr="00D36AFB" w:rsidRDefault="00D950F2" w:rsidP="11E26970">
            <w:pPr>
              <w:rPr>
                <w:rFonts w:asciiTheme="minorHAnsi" w:hAnsiTheme="minorHAnsi" w:cstheme="minorBidi"/>
              </w:rPr>
            </w:pPr>
            <w:r>
              <w:rPr>
                <w:rFonts w:asciiTheme="minorHAnsi" w:hAnsiTheme="minorHAnsi" w:cstheme="minorBidi"/>
              </w:rPr>
              <w:t>Special lecture TBD</w:t>
            </w:r>
          </w:p>
        </w:tc>
      </w:tr>
    </w:tbl>
    <w:p w14:paraId="03EE81A7" w14:textId="77777777" w:rsidR="0002728D" w:rsidRPr="002024B4" w:rsidRDefault="0002728D" w:rsidP="00725E80">
      <w:pPr>
        <w:pStyle w:val="Heading1"/>
        <w:rPr>
          <w:rFonts w:asciiTheme="minorHAnsi" w:hAnsiTheme="minorHAnsi" w:cstheme="minorHAnsi"/>
        </w:rPr>
      </w:pPr>
    </w:p>
    <w:p w14:paraId="6FF09664" w14:textId="77777777" w:rsidR="00F91923" w:rsidRPr="002024B4" w:rsidRDefault="00F91923" w:rsidP="00377003">
      <w:pPr>
        <w:rPr>
          <w:rFonts w:asciiTheme="minorHAnsi" w:hAnsiTheme="minorHAnsi" w:cstheme="minorHAnsi"/>
        </w:rPr>
      </w:pPr>
    </w:p>
    <w:sectPr w:rsidR="00F91923" w:rsidRPr="002024B4" w:rsidSect="005A7DD3">
      <w:footerReference w:type="default" r:id="rId12"/>
      <w:pgSz w:w="12240" w:h="15840" w:code="1"/>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6C9430" w14:textId="77777777" w:rsidR="00EF5B66" w:rsidRDefault="00EF5B66">
      <w:r>
        <w:separator/>
      </w:r>
    </w:p>
  </w:endnote>
  <w:endnote w:type="continuationSeparator" w:id="0">
    <w:p w14:paraId="38E1FB59" w14:textId="77777777" w:rsidR="00EF5B66" w:rsidRDefault="00EF5B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n-ea">
    <w:altName w:val="Times New Roman"/>
    <w:panose1 w:val="00000000000000000000"/>
    <w:charset w:val="00"/>
    <w:family w:val="roman"/>
    <w:notTrueType/>
    <w:pitch w:val="default"/>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DB963C" w14:textId="77777777" w:rsidR="00177F9F" w:rsidRPr="00177F9F" w:rsidRDefault="00B02AA9" w:rsidP="00B02AA9">
    <w:pPr>
      <w:pStyle w:val="Footer"/>
      <w:jc w:val="both"/>
      <w:rPr>
        <w:rFonts w:ascii="Arial" w:hAnsi="Arial" w:cs="Arial"/>
        <w:sz w:val="20"/>
      </w:rPr>
    </w:pPr>
    <w:r w:rsidRPr="00363A42">
      <w:rPr>
        <w:rFonts w:ascii="Arial" w:hAnsi="Arial" w:cs="Arial"/>
        <w:sz w:val="20"/>
      </w:rPr>
      <w:t>Course</w:t>
    </w:r>
    <w:r w:rsidR="003007D7">
      <w:rPr>
        <w:rFonts w:ascii="Arial" w:hAnsi="Arial" w:cs="Arial"/>
        <w:sz w:val="20"/>
      </w:rPr>
      <w:t xml:space="preserve">: </w:t>
    </w:r>
    <w:r w:rsidR="00E14866">
      <w:rPr>
        <w:rFonts w:ascii="Arial" w:hAnsi="Arial" w:cs="Arial"/>
        <w:sz w:val="20"/>
      </w:rPr>
      <w:t>BIOS 511</w:t>
    </w:r>
    <w:r>
      <w:rPr>
        <w:rFonts w:ascii="Arial" w:hAnsi="Arial" w:cs="Arial"/>
        <w:sz w:val="20"/>
      </w:rPr>
      <w:tab/>
      <w:t xml:space="preserve">   </w:t>
    </w:r>
    <w:r>
      <w:rPr>
        <w:rFonts w:ascii="Arial" w:hAnsi="Arial" w:cs="Arial"/>
        <w:sz w:val="20"/>
      </w:rPr>
      <w:tab/>
      <w:t xml:space="preserve">  </w:t>
    </w:r>
    <w:r w:rsidR="00177F9F" w:rsidRPr="00177F9F">
      <w:rPr>
        <w:rFonts w:ascii="Arial" w:hAnsi="Arial" w:cs="Arial"/>
        <w:sz w:val="20"/>
      </w:rPr>
      <w:fldChar w:fldCharType="begin"/>
    </w:r>
    <w:r w:rsidR="00177F9F" w:rsidRPr="00177F9F">
      <w:rPr>
        <w:rFonts w:ascii="Arial" w:hAnsi="Arial" w:cs="Arial"/>
        <w:sz w:val="20"/>
      </w:rPr>
      <w:instrText xml:space="preserve"> PAGE   \* MERGEFORMAT </w:instrText>
    </w:r>
    <w:r w:rsidR="00177F9F" w:rsidRPr="00177F9F">
      <w:rPr>
        <w:rFonts w:ascii="Arial" w:hAnsi="Arial" w:cs="Arial"/>
        <w:sz w:val="20"/>
      </w:rPr>
      <w:fldChar w:fldCharType="separate"/>
    </w:r>
    <w:r w:rsidR="00D11648">
      <w:rPr>
        <w:rFonts w:ascii="Arial" w:hAnsi="Arial" w:cs="Arial"/>
        <w:noProof/>
        <w:sz w:val="20"/>
      </w:rPr>
      <w:t>2</w:t>
    </w:r>
    <w:r w:rsidR="00177F9F" w:rsidRPr="00177F9F">
      <w:rPr>
        <w:rFonts w:ascii="Arial" w:hAnsi="Arial" w:cs="Arial"/>
        <w:noProof/>
        <w:sz w:val="20"/>
      </w:rPr>
      <w:fldChar w:fldCharType="end"/>
    </w:r>
  </w:p>
  <w:p w14:paraId="471F29E1" w14:textId="77777777" w:rsidR="00177F9F" w:rsidRDefault="00177F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2C18F4" w14:textId="77777777" w:rsidR="00EF5B66" w:rsidRDefault="00EF5B66">
      <w:r>
        <w:separator/>
      </w:r>
    </w:p>
  </w:footnote>
  <w:footnote w:type="continuationSeparator" w:id="0">
    <w:p w14:paraId="4ED5A082" w14:textId="77777777" w:rsidR="00EF5B66" w:rsidRDefault="00EF5B6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2F1196C"/>
    <w:multiLevelType w:val="hybridMultilevel"/>
    <w:tmpl w:val="5C4AD8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376712"/>
    <w:multiLevelType w:val="hybridMultilevel"/>
    <w:tmpl w:val="C2B664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8F52CD"/>
    <w:multiLevelType w:val="hybridMultilevel"/>
    <w:tmpl w:val="F5F8BD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5928CF"/>
    <w:multiLevelType w:val="hybridMultilevel"/>
    <w:tmpl w:val="9ADC5F9C"/>
    <w:lvl w:ilvl="0" w:tplc="DE8C47F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EEA0BB4"/>
    <w:multiLevelType w:val="hybridMultilevel"/>
    <w:tmpl w:val="46FA4F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11B1BC8"/>
    <w:multiLevelType w:val="hybridMultilevel"/>
    <w:tmpl w:val="3C0621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2953A02"/>
    <w:multiLevelType w:val="hybridMultilevel"/>
    <w:tmpl w:val="35CE8E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4BD771B"/>
    <w:multiLevelType w:val="hybridMultilevel"/>
    <w:tmpl w:val="E1A885FE"/>
    <w:lvl w:ilvl="0" w:tplc="ED547262">
      <w:numFmt w:val="bullet"/>
      <w:lvlText w:val="•"/>
      <w:lvlJc w:val="left"/>
      <w:pPr>
        <w:ind w:left="540" w:hanging="360"/>
      </w:pPr>
      <w:rPr>
        <w:rFonts w:ascii="Arial" w:eastAsia="Times New Roman" w:hAnsi="Arial" w:cs="Aria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9" w15:restartNumberingAfterBreak="0">
    <w:nsid w:val="3DD12D64"/>
    <w:multiLevelType w:val="hybridMultilevel"/>
    <w:tmpl w:val="033A3F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E091CDE"/>
    <w:multiLevelType w:val="hybridMultilevel"/>
    <w:tmpl w:val="6AAA8B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FF73A5F"/>
    <w:multiLevelType w:val="hybridMultilevel"/>
    <w:tmpl w:val="2996E60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07E6888"/>
    <w:multiLevelType w:val="hybridMultilevel"/>
    <w:tmpl w:val="EB467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0844D05"/>
    <w:multiLevelType w:val="hybridMultilevel"/>
    <w:tmpl w:val="0D84C1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18F3D06"/>
    <w:multiLevelType w:val="hybridMultilevel"/>
    <w:tmpl w:val="5D9CBB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9F62E77"/>
    <w:multiLevelType w:val="hybridMultilevel"/>
    <w:tmpl w:val="D7686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E8A3CD9"/>
    <w:multiLevelType w:val="hybridMultilevel"/>
    <w:tmpl w:val="ADB484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141792D"/>
    <w:multiLevelType w:val="hybridMultilevel"/>
    <w:tmpl w:val="FF76E3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4F91FFC"/>
    <w:multiLevelType w:val="hybridMultilevel"/>
    <w:tmpl w:val="C592E53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6CCC2132"/>
    <w:multiLevelType w:val="hybridMultilevel"/>
    <w:tmpl w:val="46DE4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E17056A"/>
    <w:multiLevelType w:val="hybridMultilevel"/>
    <w:tmpl w:val="D608755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7E597D9E"/>
    <w:multiLevelType w:val="hybridMultilevel"/>
    <w:tmpl w:val="AEE61F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EC4002B"/>
    <w:multiLevelType w:val="hybridMultilevel"/>
    <w:tmpl w:val="5B0A1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4"/>
  </w:num>
  <w:num w:numId="3">
    <w:abstractNumId w:val="7"/>
  </w:num>
  <w:num w:numId="4">
    <w:abstractNumId w:val="12"/>
  </w:num>
  <w:num w:numId="5">
    <w:abstractNumId w:val="9"/>
  </w:num>
  <w:num w:numId="6">
    <w:abstractNumId w:val="17"/>
  </w:num>
  <w:num w:numId="7">
    <w:abstractNumId w:val="2"/>
  </w:num>
  <w:num w:numId="8">
    <w:abstractNumId w:val="19"/>
  </w:num>
  <w:num w:numId="9">
    <w:abstractNumId w:val="11"/>
  </w:num>
  <w:num w:numId="10">
    <w:abstractNumId w:val="13"/>
  </w:num>
  <w:num w:numId="11">
    <w:abstractNumId w:val="3"/>
  </w:num>
  <w:num w:numId="12">
    <w:abstractNumId w:val="21"/>
  </w:num>
  <w:num w:numId="13">
    <w:abstractNumId w:val="6"/>
  </w:num>
  <w:num w:numId="14">
    <w:abstractNumId w:val="16"/>
  </w:num>
  <w:num w:numId="15">
    <w:abstractNumId w:val="8"/>
  </w:num>
  <w:num w:numId="16">
    <w:abstractNumId w:val="0"/>
  </w:num>
  <w:num w:numId="17">
    <w:abstractNumId w:val="22"/>
  </w:num>
  <w:num w:numId="18">
    <w:abstractNumId w:val="15"/>
  </w:num>
  <w:num w:numId="19">
    <w:abstractNumId w:val="4"/>
  </w:num>
  <w:num w:numId="20">
    <w:abstractNumId w:val="10"/>
  </w:num>
  <w:num w:numId="21">
    <w:abstractNumId w:val="5"/>
  </w:num>
  <w:num w:numId="22">
    <w:abstractNumId w:val="20"/>
  </w:num>
  <w:num w:numId="2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10241" fillcolor="white">
      <v:fill color="whit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7003"/>
    <w:rsid w:val="0002728D"/>
    <w:rsid w:val="00031A47"/>
    <w:rsid w:val="0003290B"/>
    <w:rsid w:val="000355CE"/>
    <w:rsid w:val="000434BB"/>
    <w:rsid w:val="000535C2"/>
    <w:rsid w:val="000617A5"/>
    <w:rsid w:val="00067888"/>
    <w:rsid w:val="000A112F"/>
    <w:rsid w:val="000E4EED"/>
    <w:rsid w:val="00107C31"/>
    <w:rsid w:val="00117FAF"/>
    <w:rsid w:val="001353EF"/>
    <w:rsid w:val="00136F2E"/>
    <w:rsid w:val="00152713"/>
    <w:rsid w:val="00152DBA"/>
    <w:rsid w:val="001579CE"/>
    <w:rsid w:val="00177414"/>
    <w:rsid w:val="00177F9F"/>
    <w:rsid w:val="00183A45"/>
    <w:rsid w:val="00196828"/>
    <w:rsid w:val="001A1AAF"/>
    <w:rsid w:val="001A38FF"/>
    <w:rsid w:val="001A396D"/>
    <w:rsid w:val="001C7DBB"/>
    <w:rsid w:val="001D4E2D"/>
    <w:rsid w:val="001E6871"/>
    <w:rsid w:val="001F63FE"/>
    <w:rsid w:val="001F7FA6"/>
    <w:rsid w:val="002024B4"/>
    <w:rsid w:val="002136DE"/>
    <w:rsid w:val="00236701"/>
    <w:rsid w:val="0024323E"/>
    <w:rsid w:val="00263F92"/>
    <w:rsid w:val="002B1DE2"/>
    <w:rsid w:val="002E4886"/>
    <w:rsid w:val="002F099D"/>
    <w:rsid w:val="002F3F60"/>
    <w:rsid w:val="002F7F9D"/>
    <w:rsid w:val="003007D7"/>
    <w:rsid w:val="00313B80"/>
    <w:rsid w:val="00316697"/>
    <w:rsid w:val="00322401"/>
    <w:rsid w:val="0033672E"/>
    <w:rsid w:val="00336F24"/>
    <w:rsid w:val="003427F8"/>
    <w:rsid w:val="00346B98"/>
    <w:rsid w:val="00363A42"/>
    <w:rsid w:val="00363EF7"/>
    <w:rsid w:val="003754B9"/>
    <w:rsid w:val="00377003"/>
    <w:rsid w:val="003F4F54"/>
    <w:rsid w:val="004010DA"/>
    <w:rsid w:val="004160B8"/>
    <w:rsid w:val="0042045C"/>
    <w:rsid w:val="004332CF"/>
    <w:rsid w:val="00450405"/>
    <w:rsid w:val="00464C99"/>
    <w:rsid w:val="004675B8"/>
    <w:rsid w:val="0047042F"/>
    <w:rsid w:val="00470541"/>
    <w:rsid w:val="00480828"/>
    <w:rsid w:val="004A1D38"/>
    <w:rsid w:val="004A63ED"/>
    <w:rsid w:val="004B10D4"/>
    <w:rsid w:val="004D1291"/>
    <w:rsid w:val="004F3E14"/>
    <w:rsid w:val="004F599C"/>
    <w:rsid w:val="004F5F11"/>
    <w:rsid w:val="005218AA"/>
    <w:rsid w:val="00532701"/>
    <w:rsid w:val="00536FFB"/>
    <w:rsid w:val="0054166D"/>
    <w:rsid w:val="0056788C"/>
    <w:rsid w:val="005825AC"/>
    <w:rsid w:val="00590F52"/>
    <w:rsid w:val="005A6686"/>
    <w:rsid w:val="005A7DD3"/>
    <w:rsid w:val="005B4A90"/>
    <w:rsid w:val="005E48F2"/>
    <w:rsid w:val="005F41A4"/>
    <w:rsid w:val="00625CCF"/>
    <w:rsid w:val="00630143"/>
    <w:rsid w:val="00636703"/>
    <w:rsid w:val="00644042"/>
    <w:rsid w:val="006743C4"/>
    <w:rsid w:val="006B1443"/>
    <w:rsid w:val="006E347C"/>
    <w:rsid w:val="006F27A3"/>
    <w:rsid w:val="0071389A"/>
    <w:rsid w:val="00717D23"/>
    <w:rsid w:val="007235CF"/>
    <w:rsid w:val="007246B5"/>
    <w:rsid w:val="00725E80"/>
    <w:rsid w:val="00733036"/>
    <w:rsid w:val="00751D76"/>
    <w:rsid w:val="007530FA"/>
    <w:rsid w:val="00755326"/>
    <w:rsid w:val="007662C6"/>
    <w:rsid w:val="007755DC"/>
    <w:rsid w:val="00777281"/>
    <w:rsid w:val="007B068E"/>
    <w:rsid w:val="007B18A7"/>
    <w:rsid w:val="007D34DD"/>
    <w:rsid w:val="007E14DC"/>
    <w:rsid w:val="007E512A"/>
    <w:rsid w:val="007F6E94"/>
    <w:rsid w:val="00840D9D"/>
    <w:rsid w:val="0084744C"/>
    <w:rsid w:val="008A451D"/>
    <w:rsid w:val="008D32B1"/>
    <w:rsid w:val="008E6F25"/>
    <w:rsid w:val="008F713E"/>
    <w:rsid w:val="008F7ADD"/>
    <w:rsid w:val="009163DA"/>
    <w:rsid w:val="0091737C"/>
    <w:rsid w:val="009551E7"/>
    <w:rsid w:val="00992EC2"/>
    <w:rsid w:val="009A03CA"/>
    <w:rsid w:val="009A4622"/>
    <w:rsid w:val="009B1F25"/>
    <w:rsid w:val="009B2999"/>
    <w:rsid w:val="009B5312"/>
    <w:rsid w:val="009B7B1A"/>
    <w:rsid w:val="009D0425"/>
    <w:rsid w:val="009F1613"/>
    <w:rsid w:val="009F3AD5"/>
    <w:rsid w:val="009F5DA1"/>
    <w:rsid w:val="00A314F0"/>
    <w:rsid w:val="00A52098"/>
    <w:rsid w:val="00A53D0D"/>
    <w:rsid w:val="00A549C7"/>
    <w:rsid w:val="00A755C3"/>
    <w:rsid w:val="00A77D2D"/>
    <w:rsid w:val="00A978C5"/>
    <w:rsid w:val="00AA68D1"/>
    <w:rsid w:val="00AB0855"/>
    <w:rsid w:val="00AB0ABE"/>
    <w:rsid w:val="00AC1C63"/>
    <w:rsid w:val="00AD2855"/>
    <w:rsid w:val="00B02AA9"/>
    <w:rsid w:val="00B049BA"/>
    <w:rsid w:val="00B121BC"/>
    <w:rsid w:val="00B20D20"/>
    <w:rsid w:val="00B433CD"/>
    <w:rsid w:val="00B51D7B"/>
    <w:rsid w:val="00B62159"/>
    <w:rsid w:val="00B62967"/>
    <w:rsid w:val="00B63EAC"/>
    <w:rsid w:val="00B65123"/>
    <w:rsid w:val="00B772C2"/>
    <w:rsid w:val="00B7735F"/>
    <w:rsid w:val="00B83F01"/>
    <w:rsid w:val="00BA6E85"/>
    <w:rsid w:val="00C0271A"/>
    <w:rsid w:val="00C04D4B"/>
    <w:rsid w:val="00C10BE3"/>
    <w:rsid w:val="00C178EC"/>
    <w:rsid w:val="00C2560C"/>
    <w:rsid w:val="00C26973"/>
    <w:rsid w:val="00C766E4"/>
    <w:rsid w:val="00C94339"/>
    <w:rsid w:val="00CA7931"/>
    <w:rsid w:val="00CC796A"/>
    <w:rsid w:val="00CD6A23"/>
    <w:rsid w:val="00CE4EC7"/>
    <w:rsid w:val="00CE66CA"/>
    <w:rsid w:val="00CF2799"/>
    <w:rsid w:val="00CF6D55"/>
    <w:rsid w:val="00D10E07"/>
    <w:rsid w:val="00D1144C"/>
    <w:rsid w:val="00D11648"/>
    <w:rsid w:val="00D14DD3"/>
    <w:rsid w:val="00D14F5F"/>
    <w:rsid w:val="00D36AFB"/>
    <w:rsid w:val="00D57CC1"/>
    <w:rsid w:val="00D82B04"/>
    <w:rsid w:val="00D950F2"/>
    <w:rsid w:val="00DA4FE2"/>
    <w:rsid w:val="00DA719A"/>
    <w:rsid w:val="00DB0CB4"/>
    <w:rsid w:val="00DB5E34"/>
    <w:rsid w:val="00DD239A"/>
    <w:rsid w:val="00E14866"/>
    <w:rsid w:val="00E42AB3"/>
    <w:rsid w:val="00E85596"/>
    <w:rsid w:val="00EA2442"/>
    <w:rsid w:val="00EA3E95"/>
    <w:rsid w:val="00EA6FE5"/>
    <w:rsid w:val="00EB68A2"/>
    <w:rsid w:val="00EC1E41"/>
    <w:rsid w:val="00EC72F0"/>
    <w:rsid w:val="00EE7367"/>
    <w:rsid w:val="00EF5B66"/>
    <w:rsid w:val="00EF6076"/>
    <w:rsid w:val="00EF785E"/>
    <w:rsid w:val="00F1518F"/>
    <w:rsid w:val="00F306BA"/>
    <w:rsid w:val="00F5415A"/>
    <w:rsid w:val="00F91923"/>
    <w:rsid w:val="00F95FBD"/>
    <w:rsid w:val="00FE5D06"/>
    <w:rsid w:val="11E269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1" fillcolor="white">
      <v:fill color="white"/>
    </o:shapedefaults>
    <o:shapelayout v:ext="edit">
      <o:idmap v:ext="edit" data="1"/>
    </o:shapelayout>
  </w:shapeDefaults>
  <w:decimalSymbol w:val="."/>
  <w:listSeparator w:val=","/>
  <w14:docId w14:val="7B527E46"/>
  <w15:chartTrackingRefBased/>
  <w15:docId w15:val="{4589F8EA-C66F-DF48-8A0C-2C68B8A04C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9" w:qFormat="1"/>
    <w:lsdException w:name="heading 3" w:uiPriority="0"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qFormat="1"/>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qFormat="1"/>
    <w:lsdException w:name="Medium Shading 2 Accent 1"/>
    <w:lsdException w:name="Medium List 1 Accent 1"/>
    <w:lsdException w:name="Revision" w:semiHidden="1" w:unhideWhenUsed="1"/>
    <w:lsdException w:name="List Paragraph" w:uiPriority="34" w:qFormat="1"/>
    <w:lsdException w:name="Quote" w:qFormat="1"/>
    <w:lsdException w:name="Intense Quote" w:qFormat="1"/>
    <w:lsdException w:name="Medium List 2 Accent 1"/>
    <w:lsdException w:name="Medium Grid 1 Accent 1"/>
    <w:lsdException w:name="Medium Grid 2 Accent 1" w:uiPriority="1" w:qFormat="1"/>
    <w:lsdException w:name="Medium Grid 3 Accent 1" w:uiPriority="60"/>
    <w:lsdException w:name="Dark List Accent 1" w:uiPriority="61"/>
    <w:lsdException w:name="Colorful Shading Accent 1" w:uiPriority="62"/>
    <w:lsdException w:name="Colorful List Accent 1" w:uiPriority="63" w:qFormat="1"/>
    <w:lsdException w:name="Colorful Grid Accent 1" w:uiPriority="64" w:qFormat="1"/>
    <w:lsdException w:name="Light Shading Accent 2" w:uiPriority="65"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qFormat="1"/>
    <w:lsdException w:name="Medium Grid 2 Accent 2" w:uiPriority="73" w:qFormat="1"/>
    <w:lsdException w:name="Medium Grid 3 Accent 2" w:uiPriority="60" w:qFormat="1"/>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lsdException w:name="Light Grid Accent 3" w:uiPriority="34" w:qFormat="1"/>
    <w:lsdException w:name="Medium Shading 1 Accent 3" w:uiPriority="29" w:qFormat="1"/>
    <w:lsdException w:name="Medium Shading 2 Accent 3" w:uiPriority="30" w:qFormat="1"/>
    <w:lsdException w:name="Medium List 1 Accent 3" w:uiPriority="66"/>
    <w:lsdException w:name="Medium List 2 Accent 3" w:uiPriority="67"/>
    <w:lsdException w:name="Medium Grid 1 Accent 3" w:uiPriority="68"/>
    <w:lsdException w:name="Medium Grid 2 Accent 3" w:uiPriority="69"/>
    <w:lsdException w:name="Medium Grid 3 Accent 3" w:uiPriority="70"/>
    <w:lsdException w:name="Dark List Accent 3" w:uiPriority="71"/>
    <w:lsdException w:name="Colorful Shading Accent 3" w:uiPriority="72"/>
    <w:lsdException w:name="Colorful List Accent 3" w:uiPriority="73"/>
    <w:lsdException w:name="Colorful Grid Accent 3" w:uiPriority="60"/>
    <w:lsdException w:name="Light Shading Accent 4" w:uiPriority="61"/>
    <w:lsdException w:name="Light List Accent 4" w:uiPriority="62"/>
    <w:lsdException w:name="Light Grid Accent 4" w:uiPriority="63"/>
    <w:lsdException w:name="Medium Shading 1 Accent 4" w:uiPriority="64"/>
    <w:lsdException w:name="Medium Shading 2 Accent 4" w:uiPriority="65"/>
    <w:lsdException w:name="Medium List 1 Accent 4" w:uiPriority="66"/>
    <w:lsdException w:name="Medium List 2 Accent 4" w:uiPriority="67"/>
    <w:lsdException w:name="Medium Grid 1 Accent 4" w:uiPriority="68"/>
    <w:lsdException w:name="Medium Grid 2 Accent 4" w:uiPriority="69"/>
    <w:lsdException w:name="Medium Grid 3 Accent 4" w:uiPriority="70"/>
    <w:lsdException w:name="Dark List Accent 4" w:uiPriority="71"/>
    <w:lsdException w:name="Colorful Shading Accent 4" w:uiPriority="72"/>
    <w:lsdException w:name="Colorful List Accent 4" w:uiPriority="73"/>
    <w:lsdException w:name="Colorful Grid Accent 4" w:uiPriority="60"/>
    <w:lsdException w:name="Light Shading Accent 5" w:uiPriority="61"/>
    <w:lsdException w:name="Light List Accent 5" w:uiPriority="62"/>
    <w:lsdException w:name="Light Grid Accent 5" w:uiPriority="63"/>
    <w:lsdException w:name="Medium Shading 1 Accent 5" w:uiPriority="64"/>
    <w:lsdException w:name="Medium Shading 2 Accent 5" w:uiPriority="65"/>
    <w:lsdException w:name="Medium List 1 Accent 5" w:uiPriority="66"/>
    <w:lsdException w:name="Medium List 2 Accent 5" w:uiPriority="67"/>
    <w:lsdException w:name="Medium Grid 1 Accent 5" w:uiPriority="68"/>
    <w:lsdException w:name="Medium Grid 2 Accent 5" w:uiPriority="69"/>
    <w:lsdException w:name="Medium Grid 3 Accent 5" w:uiPriority="70"/>
    <w:lsdException w:name="Dark List Accent 5" w:uiPriority="71"/>
    <w:lsdException w:name="Colorful Shading Accent 5" w:uiPriority="72"/>
    <w:lsdException w:name="Colorful List Accent 5" w:uiPriority="73"/>
    <w:lsdException w:name="Colorful Grid Accent 5" w:uiPriority="60"/>
    <w:lsdException w:name="Light Shading Accent 6" w:uiPriority="61"/>
    <w:lsdException w:name="Light List Accent 6" w:uiPriority="62"/>
    <w:lsdException w:name="Light Grid Accent 6" w:uiPriority="63"/>
    <w:lsdException w:name="Medium Shading 1 Accent 6" w:uiPriority="64"/>
    <w:lsdException w:name="Medium Shading 2 Accent 6" w:uiPriority="65"/>
    <w:lsdException w:name="Medium List 1 Accent 6" w:uiPriority="66"/>
    <w:lsdException w:name="Medium List 2 Accent 6" w:uiPriority="67"/>
    <w:lsdException w:name="Medium Grid 1 Accent 6" w:uiPriority="68"/>
    <w:lsdException w:name="Medium Grid 2 Accent 6" w:uiPriority="69"/>
    <w:lsdException w:name="Medium Grid 3 Accent 6" w:uiPriority="70"/>
    <w:lsdException w:name="Dark List Accent 6" w:uiPriority="71"/>
    <w:lsdException w:name="Colorful Shading Accent 6" w:uiPriority="72"/>
    <w:lsdException w:name="Colorful List Accent 6" w:uiPriority="73"/>
    <w:lsdException w:name="Colorful Grid Accent 6" w:uiPriority="60"/>
    <w:lsdException w:name="Subtle Emphasis" w:uiPriority="61" w:qFormat="1"/>
    <w:lsdException w:name="Intense Emphasis" w:uiPriority="62" w:qFormat="1"/>
    <w:lsdException w:name="Subtle Reference" w:uiPriority="63" w:qFormat="1"/>
    <w:lsdException w:name="Intense Reference" w:uiPriority="64" w:qFormat="1"/>
    <w:lsdException w:name="Book Title" w:uiPriority="65" w:qFormat="1"/>
    <w:lsdException w:name="Bibliography" w:uiPriority="66"/>
    <w:lsdException w:name="TOC Heading" w:semiHidden="1" w:uiPriority="67" w:unhideWhenUsed="1" w:qFormat="1"/>
    <w:lsdException w:name="Plain Table 1" w:uiPriority="68"/>
    <w:lsdException w:name="Plain Table 2" w:uiPriority="69"/>
    <w:lsdException w:name="Plain Table 3" w:uiPriority="70" w:qFormat="1"/>
    <w:lsdException w:name="Plain Table 4" w:uiPriority="71" w:qFormat="1"/>
    <w:lsdException w:name="Plain Table 5" w:uiPriority="72" w:qFormat="1"/>
    <w:lsdException w:name="Grid Table Light" w:uiPriority="73" w:qFormat="1"/>
    <w:lsdException w:name="Grid Table 1 Light" w:uiPriority="60" w:qFormat="1"/>
    <w:lsdException w:name="Grid Table 2" w:uiPriority="61"/>
    <w:lsdException w:name="Grid Table 3" w:uiPriority="62" w:qFormat="1"/>
    <w:lsdException w:name="Grid Table 4" w:uiPriority="63"/>
    <w:lsdException w:name="Grid Table 5 Dark" w:uiPriority="64"/>
    <w:lsdException w:name="Grid Table 6 Colorful" w:uiPriority="65" w:qFormat="1"/>
    <w:lsdException w:name="Grid Table 7 Colorful" w:uiPriority="66" w:qFormat="1"/>
    <w:lsdException w:name="Grid Table 1 Light Accent 1" w:uiPriority="67" w:qFormat="1"/>
    <w:lsdException w:name="Grid Table 2 Accent 1" w:uiPriority="68" w:qFormat="1"/>
    <w:lsdException w:name="Grid Table 3 Accent 1" w:uiPriority="69" w:qFormat="1"/>
    <w:lsdException w:name="Grid Table 4 Accent 1" w:uiPriority="70"/>
    <w:lsdException w:name="Grid Table 5 Dark Accent 1" w:uiPriority="71" w:qFormat="1"/>
    <w:lsdException w:name="Grid Table 6 Colorful Accent 1" w:uiPriority="72"/>
    <w:lsdException w:name="Grid Table 7 Colorful Accent 1" w:uiPriority="73"/>
    <w:lsdException w:name="Grid Table 1 Light Accent 2" w:uiPriority="19" w:qFormat="1"/>
    <w:lsdException w:name="Grid Table 2 Accent 2" w:uiPriority="21" w:qFormat="1"/>
    <w:lsdException w:name="Grid Table 3 Accent 2" w:uiPriority="31" w:qFormat="1"/>
    <w:lsdException w:name="Grid Table 4 Accent 2" w:uiPriority="32" w:qFormat="1"/>
    <w:lsdException w:name="Grid Table 5 Dark Accent 2" w:uiPriority="33" w:qFormat="1"/>
    <w:lsdException w:name="Grid Table 6 Colorful Accent 2" w:uiPriority="37"/>
    <w:lsdException w:name="Grid Table 7 Colorful Accent 2" w:uiPriority="39" w:qFormat="1"/>
    <w:lsdException w:name="Grid Table 1 Light Accent 3" w:uiPriority="41"/>
    <w:lsdException w:name="Grid Table 2 Accent 3" w:uiPriority="42"/>
    <w:lsdException w:name="Grid Table 3 Accent 3" w:uiPriority="43"/>
    <w:lsdException w:name="Grid Table 4 Accent 3" w:uiPriority="44"/>
    <w:lsdException w:name="Grid Table 5 Dark Accent 3" w:uiPriority="45"/>
    <w:lsdException w:name="Grid Table 6 Colorful Accent 3" w:uiPriority="40"/>
    <w:lsdException w:name="Grid Table 7 Colorful Accent 3" w:uiPriority="46"/>
    <w:lsdException w:name="Grid Table 1 Light Accent 4" w:uiPriority="47"/>
    <w:lsdException w:name="Grid Table 2 Accent 4" w:uiPriority="48"/>
    <w:lsdException w:name="Grid Table 3 Accent 4" w:uiPriority="49"/>
    <w:lsdException w:name="Grid Table 4 Accent 4" w:uiPriority="50"/>
    <w:lsdException w:name="Grid Table 5 Dark Accent 4" w:uiPriority="51"/>
    <w:lsdException w:name="Grid Table 6 Colorful Accent 4" w:uiPriority="52"/>
    <w:lsdException w:name="Grid Table 7 Colorful Accent 4" w:uiPriority="46"/>
    <w:lsdException w:name="Grid Table 1 Light Accent 5" w:uiPriority="47"/>
    <w:lsdException w:name="Grid Table 2 Accent 5" w:uiPriority="48"/>
    <w:lsdException w:name="Grid Table 3 Accent 5" w:uiPriority="49"/>
    <w:lsdException w:name="Grid Table 4 Accent 5" w:uiPriority="50"/>
    <w:lsdException w:name="Grid Table 5 Dark Accent 5" w:uiPriority="51"/>
    <w:lsdException w:name="Grid Table 6 Colorful Accent 5" w:uiPriority="52"/>
    <w:lsdException w:name="Grid Table 7 Colorful Accent 5" w:uiPriority="46"/>
    <w:lsdException w:name="Grid Table 1 Light Accent 6" w:uiPriority="47"/>
    <w:lsdException w:name="Grid Table 2 Accent 6" w:uiPriority="48"/>
    <w:lsdException w:name="Grid Table 3 Accent 6" w:uiPriority="49"/>
    <w:lsdException w:name="Grid Table 4 Accent 6" w:uiPriority="50"/>
    <w:lsdException w:name="Grid Table 5 Dark Accent 6" w:uiPriority="51"/>
    <w:lsdException w:name="Grid Table 6 Colorful Accent 6" w:uiPriority="52"/>
    <w:lsdException w:name="Grid Table 7 Colorful Accent 6" w:uiPriority="46"/>
    <w:lsdException w:name="List Table 1 Light" w:uiPriority="47"/>
    <w:lsdException w:name="List Table 2" w:uiPriority="48"/>
    <w:lsdException w:name="List Table 3" w:uiPriority="49"/>
    <w:lsdException w:name="List Table 4" w:uiPriority="50"/>
    <w:lsdException w:name="List Table 5 Dark" w:uiPriority="51"/>
    <w:lsdException w:name="List Table 6 Colorful" w:uiPriority="52"/>
    <w:lsdException w:name="List Table 7 Colorful" w:uiPriority="46"/>
    <w:lsdException w:name="List Table 1 Light Accent 1" w:uiPriority="47"/>
    <w:lsdException w:name="List Table 2 Accent 1" w:uiPriority="48"/>
    <w:lsdException w:name="List Table 3 Accent 1" w:uiPriority="49"/>
    <w:lsdException w:name="List Table 4 Accent 1" w:uiPriority="50"/>
    <w:lsdException w:name="List Table 5 Dark Accent 1" w:uiPriority="51"/>
    <w:lsdException w:name="List Table 6 Colorful Accent 1" w:uiPriority="52"/>
    <w:lsdException w:name="List Table 7 Colorful Accent 1" w:uiPriority="46"/>
    <w:lsdException w:name="List Table 1 Light Accent 2" w:uiPriority="47"/>
    <w:lsdException w:name="List Table 2 Accent 2" w:uiPriority="48"/>
    <w:lsdException w:name="List Table 3 Accent 2" w:uiPriority="49"/>
    <w:lsdException w:name="List Table 4 Accent 2" w:uiPriority="50"/>
    <w:lsdException w:name="List Table 5 Dark Accent 2" w:uiPriority="51"/>
    <w:lsdException w:name="List Table 6 Colorful Accent 2" w:uiPriority="52"/>
    <w:lsdException w:name="List Table 7 Colorful Accent 2" w:uiPriority="46"/>
    <w:lsdException w:name="List Table 1 Light Accent 3" w:uiPriority="47"/>
    <w:lsdException w:name="List Table 2 Accent 3" w:uiPriority="48"/>
    <w:lsdException w:name="List Table 3 Accent 3" w:uiPriority="49"/>
    <w:lsdException w:name="List Table 4 Accent 3" w:uiPriority="50"/>
    <w:lsdException w:name="List Table 5 Dark Accent 3" w:uiPriority="51"/>
    <w:lsdException w:name="List Table 6 Colorful Accent 3" w:uiPriority="52"/>
    <w:lsdException w:name="List Table 7 Colorful Accent 3" w:uiPriority="46"/>
    <w:lsdException w:name="List Table 1 Light Accent 4" w:uiPriority="47"/>
    <w:lsdException w:name="List Table 2 Accent 4" w:uiPriority="48"/>
    <w:lsdException w:name="List Table 3 Accent 4" w:uiPriority="49"/>
    <w:lsdException w:name="List Table 4 Accent 4" w:uiPriority="50"/>
    <w:lsdException w:name="List Table 5 Dark Accent 4" w:uiPriority="51"/>
    <w:lsdException w:name="List Table 6 Colorful Accent 4" w:uiPriority="52"/>
    <w:lsdException w:name="List Table 7 Colorful Accent 4" w:uiPriority="46"/>
    <w:lsdException w:name="List Table 1 Light Accent 5" w:uiPriority="47"/>
    <w:lsdException w:name="List Table 2 Accent 5" w:uiPriority="48"/>
    <w:lsdException w:name="List Table 3 Accent 5" w:uiPriority="49"/>
    <w:lsdException w:name="List Table 4 Accent 5" w:uiPriority="50"/>
    <w:lsdException w:name="List Table 5 Dark Accent 5" w:uiPriority="51"/>
    <w:lsdException w:name="List Table 6 Colorful Accent 5" w:uiPriority="52"/>
    <w:lsdException w:name="List Table 7 Colorful Accent 5" w:uiPriority="46"/>
    <w:lsdException w:name="List Table 1 Light Accent 6" w:uiPriority="47"/>
    <w:lsdException w:name="List Table 2 Accent 6" w:uiPriority="48"/>
    <w:lsdException w:name="List Table 3 Accent 6" w:uiPriority="49"/>
    <w:lsdException w:name="List Table 4 Accent 6" w:uiPriority="50"/>
    <w:lsdException w:name="List Table 5 Dark Accent 6" w:uiPriority="51"/>
    <w:lsdException w:name="List Table 6 Colorful Accent 6" w:uiPriority="52"/>
    <w:lsdException w:name="List Table 7 Colorful Accent 6" w:uiPriority="46"/>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lang w:eastAsia="en-US"/>
    </w:rPr>
  </w:style>
  <w:style w:type="paragraph" w:styleId="Heading1">
    <w:name w:val="heading 1"/>
    <w:basedOn w:val="Normal"/>
    <w:next w:val="Normal"/>
    <w:qFormat/>
    <w:pPr>
      <w:keepNext/>
      <w:outlineLvl w:val="0"/>
    </w:pPr>
    <w:rPr>
      <w:rFonts w:ascii="Arial" w:hAnsi="Arial" w:cs="Arial"/>
      <w:b/>
      <w:bCs/>
    </w:rPr>
  </w:style>
  <w:style w:type="paragraph" w:styleId="Heading2">
    <w:name w:val="heading 2"/>
    <w:basedOn w:val="Normal"/>
    <w:next w:val="Normal"/>
    <w:qFormat/>
    <w:pPr>
      <w:keepNext/>
      <w:outlineLvl w:val="1"/>
    </w:pPr>
    <w:rPr>
      <w:rFonts w:ascii="Arial" w:hAnsi="Arial" w:cs="Arial"/>
      <w:b/>
      <w:i/>
      <w:iCs/>
    </w:rPr>
  </w:style>
  <w:style w:type="paragraph" w:styleId="Heading3">
    <w:name w:val="heading 3"/>
    <w:basedOn w:val="Normal"/>
    <w:next w:val="Normal"/>
    <w:qFormat/>
    <w:pPr>
      <w:keepNext/>
      <w:outlineLvl w:val="2"/>
    </w:pPr>
    <w:rPr>
      <w:rFonts w:ascii="Arial" w:hAnsi="Arial" w:cs="Arial"/>
      <w:b/>
      <w:bCs/>
      <w:sz w:val="20"/>
    </w:rPr>
  </w:style>
  <w:style w:type="paragraph" w:styleId="Heading4">
    <w:name w:val="heading 4"/>
    <w:basedOn w:val="Normal"/>
    <w:next w:val="Normal"/>
    <w:qFormat/>
    <w:pPr>
      <w:keepNext/>
      <w:jc w:val="center"/>
      <w:outlineLvl w:val="3"/>
    </w:pPr>
    <w:rPr>
      <w:rFonts w:ascii="Arial" w:hAnsi="Arial" w:cs="Arial"/>
      <w:b/>
      <w:bCs/>
      <w:sz w:val="20"/>
    </w:rPr>
  </w:style>
  <w:style w:type="paragraph" w:styleId="Heading5">
    <w:name w:val="heading 5"/>
    <w:basedOn w:val="Normal"/>
    <w:next w:val="Normal"/>
    <w:qFormat/>
    <w:pPr>
      <w:keepNext/>
      <w:outlineLvl w:val="4"/>
    </w:pPr>
    <w:rPr>
      <w:rFonts w:ascii="Arial" w:hAnsi="Arial" w:cs="Arial"/>
      <w:b/>
      <w:b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Pr>
      <w:rFonts w:ascii="Arial" w:hAnsi="Arial" w:cs="Arial"/>
      <w:b/>
      <w:sz w:val="20"/>
      <w:szCs w:val="20"/>
    </w:rPr>
  </w:style>
  <w:style w:type="paragraph" w:styleId="Header">
    <w:name w:val="header"/>
    <w:basedOn w:val="Normal"/>
    <w:link w:val="HeaderChar"/>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styleId="FootnoteText">
    <w:name w:val="footnote text"/>
    <w:basedOn w:val="Normal"/>
    <w:semiHidden/>
    <w:rPr>
      <w:sz w:val="20"/>
      <w:szCs w:val="20"/>
    </w:rPr>
  </w:style>
  <w:style w:type="character" w:styleId="FootnoteReference">
    <w:name w:val="footnote reference"/>
    <w:semiHidden/>
    <w:rPr>
      <w:vertAlign w:val="superscript"/>
    </w:rPr>
  </w:style>
  <w:style w:type="character" w:styleId="Hyperlink">
    <w:name w:val="Hyperlink"/>
    <w:uiPriority w:val="99"/>
    <w:unhideWhenUsed/>
    <w:rsid w:val="004675B8"/>
    <w:rPr>
      <w:color w:val="0563C1"/>
      <w:u w:val="single"/>
    </w:rPr>
  </w:style>
  <w:style w:type="character" w:styleId="CommentReference">
    <w:name w:val="annotation reference"/>
    <w:uiPriority w:val="99"/>
    <w:semiHidden/>
    <w:unhideWhenUsed/>
    <w:rsid w:val="007530FA"/>
    <w:rPr>
      <w:sz w:val="16"/>
      <w:szCs w:val="16"/>
    </w:rPr>
  </w:style>
  <w:style w:type="paragraph" w:styleId="CommentText">
    <w:name w:val="annotation text"/>
    <w:basedOn w:val="Normal"/>
    <w:link w:val="CommentTextChar"/>
    <w:uiPriority w:val="99"/>
    <w:unhideWhenUsed/>
    <w:rsid w:val="007530FA"/>
    <w:rPr>
      <w:sz w:val="20"/>
      <w:szCs w:val="20"/>
    </w:rPr>
  </w:style>
  <w:style w:type="character" w:customStyle="1" w:styleId="CommentTextChar">
    <w:name w:val="Comment Text Char"/>
    <w:basedOn w:val="DefaultParagraphFont"/>
    <w:link w:val="CommentText"/>
    <w:uiPriority w:val="99"/>
    <w:rsid w:val="007530FA"/>
  </w:style>
  <w:style w:type="paragraph" w:styleId="CommentSubject">
    <w:name w:val="annotation subject"/>
    <w:basedOn w:val="CommentText"/>
    <w:next w:val="CommentText"/>
    <w:link w:val="CommentSubjectChar"/>
    <w:uiPriority w:val="99"/>
    <w:semiHidden/>
    <w:unhideWhenUsed/>
    <w:rsid w:val="007530FA"/>
    <w:rPr>
      <w:b/>
      <w:bCs/>
    </w:rPr>
  </w:style>
  <w:style w:type="character" w:customStyle="1" w:styleId="CommentSubjectChar">
    <w:name w:val="Comment Subject Char"/>
    <w:link w:val="CommentSubject"/>
    <w:uiPriority w:val="99"/>
    <w:semiHidden/>
    <w:rsid w:val="007530FA"/>
    <w:rPr>
      <w:b/>
      <w:bCs/>
    </w:rPr>
  </w:style>
  <w:style w:type="paragraph" w:styleId="BalloonText">
    <w:name w:val="Balloon Text"/>
    <w:basedOn w:val="Normal"/>
    <w:link w:val="BalloonTextChar"/>
    <w:uiPriority w:val="99"/>
    <w:semiHidden/>
    <w:unhideWhenUsed/>
    <w:rsid w:val="007530FA"/>
    <w:rPr>
      <w:rFonts w:ascii="Segoe UI" w:hAnsi="Segoe UI" w:cs="Segoe UI"/>
      <w:sz w:val="18"/>
      <w:szCs w:val="18"/>
    </w:rPr>
  </w:style>
  <w:style w:type="character" w:customStyle="1" w:styleId="BalloonTextChar">
    <w:name w:val="Balloon Text Char"/>
    <w:link w:val="BalloonText"/>
    <w:uiPriority w:val="99"/>
    <w:semiHidden/>
    <w:rsid w:val="007530FA"/>
    <w:rPr>
      <w:rFonts w:ascii="Segoe UI" w:hAnsi="Segoe UI" w:cs="Segoe UI"/>
      <w:sz w:val="18"/>
      <w:szCs w:val="18"/>
    </w:rPr>
  </w:style>
  <w:style w:type="character" w:customStyle="1" w:styleId="FooterChar">
    <w:name w:val="Footer Char"/>
    <w:link w:val="Footer"/>
    <w:uiPriority w:val="99"/>
    <w:rsid w:val="00177F9F"/>
    <w:rPr>
      <w:sz w:val="24"/>
      <w:szCs w:val="24"/>
    </w:rPr>
  </w:style>
  <w:style w:type="paragraph" w:customStyle="1" w:styleId="LightGrid-Accent31">
    <w:name w:val="Light Grid - Accent 31"/>
    <w:basedOn w:val="Normal"/>
    <w:uiPriority w:val="34"/>
    <w:qFormat/>
    <w:rsid w:val="004A1D38"/>
    <w:pPr>
      <w:ind w:left="720"/>
      <w:contextualSpacing/>
    </w:pPr>
    <w:rPr>
      <w:rFonts w:ascii="Cambria" w:eastAsia="MS Mincho" w:hAnsi="Cambria"/>
    </w:rPr>
  </w:style>
  <w:style w:type="character" w:styleId="FollowedHyperlink">
    <w:name w:val="FollowedHyperlink"/>
    <w:uiPriority w:val="99"/>
    <w:semiHidden/>
    <w:unhideWhenUsed/>
    <w:rsid w:val="001A396D"/>
    <w:rPr>
      <w:color w:val="954F72"/>
      <w:u w:val="single"/>
    </w:rPr>
  </w:style>
  <w:style w:type="paragraph" w:styleId="ListParagraph">
    <w:name w:val="List Paragraph"/>
    <w:basedOn w:val="Normal"/>
    <w:uiPriority w:val="34"/>
    <w:qFormat/>
    <w:rsid w:val="001F63FE"/>
    <w:pPr>
      <w:spacing w:after="200" w:line="276" w:lineRule="auto"/>
      <w:ind w:left="720"/>
      <w:contextualSpacing/>
      <w:jc w:val="both"/>
    </w:pPr>
    <w:rPr>
      <w:rFonts w:ascii="Calibri" w:eastAsia="Calibri" w:hAnsi="Calibri" w:cs="Arial"/>
      <w:sz w:val="22"/>
      <w:szCs w:val="22"/>
    </w:rPr>
  </w:style>
  <w:style w:type="character" w:customStyle="1" w:styleId="apple-converted-space">
    <w:name w:val="apple-converted-space"/>
    <w:rsid w:val="0042045C"/>
  </w:style>
  <w:style w:type="table" w:styleId="TableGrid">
    <w:name w:val="Table Grid"/>
    <w:basedOn w:val="TableNormal"/>
    <w:uiPriority w:val="59"/>
    <w:rsid w:val="00840D9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link w:val="Header"/>
    <w:rsid w:val="007D34DD"/>
    <w:rPr>
      <w:sz w:val="24"/>
      <w:szCs w:val="24"/>
      <w:lang w:eastAsia="en-US"/>
    </w:rPr>
  </w:style>
  <w:style w:type="paragraph" w:customStyle="1" w:styleId="Default">
    <w:name w:val="Default"/>
    <w:rsid w:val="002024B4"/>
    <w:pPr>
      <w:widowControl w:val="0"/>
      <w:autoSpaceDE w:val="0"/>
      <w:autoSpaceDN w:val="0"/>
      <w:adjustRightInd w:val="0"/>
    </w:pPr>
    <w:rPr>
      <w:color w:val="000000"/>
      <w:sz w:val="24"/>
      <w:szCs w:val="24"/>
      <w:lang w:eastAsia="en-US"/>
    </w:rPr>
  </w:style>
  <w:style w:type="character" w:styleId="UnresolvedMention">
    <w:name w:val="Unresolved Mention"/>
    <w:basedOn w:val="DefaultParagraphFont"/>
    <w:uiPriority w:val="99"/>
    <w:semiHidden/>
    <w:unhideWhenUsed/>
    <w:rsid w:val="00A5209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8531154">
      <w:bodyDiv w:val="1"/>
      <w:marLeft w:val="0"/>
      <w:marRight w:val="0"/>
      <w:marTop w:val="0"/>
      <w:marBottom w:val="0"/>
      <w:divBdr>
        <w:top w:val="none" w:sz="0" w:space="0" w:color="auto"/>
        <w:left w:val="none" w:sz="0" w:space="0" w:color="auto"/>
        <w:bottom w:val="none" w:sz="0" w:space="0" w:color="auto"/>
        <w:right w:val="none" w:sz="0" w:space="0" w:color="auto"/>
      </w:divBdr>
    </w:div>
    <w:div w:id="509177108">
      <w:bodyDiv w:val="1"/>
      <w:marLeft w:val="0"/>
      <w:marRight w:val="0"/>
      <w:marTop w:val="0"/>
      <w:marBottom w:val="0"/>
      <w:divBdr>
        <w:top w:val="none" w:sz="0" w:space="0" w:color="auto"/>
        <w:left w:val="none" w:sz="0" w:space="0" w:color="auto"/>
        <w:bottom w:val="none" w:sz="0" w:space="0" w:color="auto"/>
        <w:right w:val="none" w:sz="0" w:space="0" w:color="auto"/>
      </w:divBdr>
    </w:div>
    <w:div w:id="773982312">
      <w:bodyDiv w:val="1"/>
      <w:marLeft w:val="0"/>
      <w:marRight w:val="0"/>
      <w:marTop w:val="0"/>
      <w:marBottom w:val="0"/>
      <w:divBdr>
        <w:top w:val="none" w:sz="0" w:space="0" w:color="auto"/>
        <w:left w:val="none" w:sz="0" w:space="0" w:color="auto"/>
        <w:bottom w:val="none" w:sz="0" w:space="0" w:color="auto"/>
        <w:right w:val="none" w:sz="0" w:space="0" w:color="auto"/>
      </w:divBdr>
    </w:div>
    <w:div w:id="803085571">
      <w:bodyDiv w:val="1"/>
      <w:marLeft w:val="0"/>
      <w:marRight w:val="0"/>
      <w:marTop w:val="0"/>
      <w:marBottom w:val="0"/>
      <w:divBdr>
        <w:top w:val="none" w:sz="0" w:space="0" w:color="auto"/>
        <w:left w:val="none" w:sz="0" w:space="0" w:color="auto"/>
        <w:bottom w:val="none" w:sz="0" w:space="0" w:color="auto"/>
        <w:right w:val="none" w:sz="0" w:space="0" w:color="auto"/>
      </w:divBdr>
    </w:div>
    <w:div w:id="1492478445">
      <w:bodyDiv w:val="1"/>
      <w:marLeft w:val="0"/>
      <w:marRight w:val="0"/>
      <w:marTop w:val="0"/>
      <w:marBottom w:val="0"/>
      <w:divBdr>
        <w:top w:val="none" w:sz="0" w:space="0" w:color="auto"/>
        <w:left w:val="none" w:sz="0" w:space="0" w:color="auto"/>
        <w:bottom w:val="none" w:sz="0" w:space="0" w:color="auto"/>
        <w:right w:val="none" w:sz="0" w:space="0" w:color="auto"/>
      </w:divBdr>
    </w:div>
    <w:div w:id="1520974429">
      <w:bodyDiv w:val="1"/>
      <w:marLeft w:val="0"/>
      <w:marRight w:val="0"/>
      <w:marTop w:val="0"/>
      <w:marBottom w:val="0"/>
      <w:divBdr>
        <w:top w:val="none" w:sz="0" w:space="0" w:color="auto"/>
        <w:left w:val="none" w:sz="0" w:space="0" w:color="auto"/>
        <w:bottom w:val="none" w:sz="0" w:space="0" w:color="auto"/>
        <w:right w:val="none" w:sz="0" w:space="0" w:color="auto"/>
      </w:divBdr>
    </w:div>
    <w:div w:id="1866674726">
      <w:bodyDiv w:val="1"/>
      <w:marLeft w:val="0"/>
      <w:marRight w:val="0"/>
      <w:marTop w:val="0"/>
      <w:marBottom w:val="0"/>
      <w:divBdr>
        <w:top w:val="none" w:sz="0" w:space="0" w:color="auto"/>
        <w:left w:val="none" w:sz="0" w:space="0" w:color="auto"/>
        <w:bottom w:val="none" w:sz="0" w:space="0" w:color="auto"/>
        <w:right w:val="none" w:sz="0" w:space="0" w:color="auto"/>
      </w:divBdr>
    </w:div>
    <w:div w:id="1980303637">
      <w:bodyDiv w:val="1"/>
      <w:marLeft w:val="0"/>
      <w:marRight w:val="0"/>
      <w:marTop w:val="0"/>
      <w:marBottom w:val="0"/>
      <w:divBdr>
        <w:top w:val="none" w:sz="0" w:space="0" w:color="auto"/>
        <w:left w:val="none" w:sz="0" w:space="0" w:color="auto"/>
        <w:bottom w:val="none" w:sz="0" w:space="0" w:color="auto"/>
        <w:right w:val="none" w:sz="0" w:space="0" w:color="auto"/>
      </w:divBdr>
    </w:div>
    <w:div w:id="1987318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sph.emory.edu/cms/current_students/enrollment_services/honor_code.html" TargetMode="External"/><Relationship Id="rId5" Type="http://schemas.openxmlformats.org/officeDocument/2006/relationships/webSettings" Target="webSettings.xml"/><Relationship Id="rId10" Type="http://schemas.openxmlformats.org/officeDocument/2006/relationships/hyperlink" Target="http://equityandinclusion.emory.edu/access/students/index.html" TargetMode="External"/><Relationship Id="rId4" Type="http://schemas.openxmlformats.org/officeDocument/2006/relationships/settings" Target="settings.xml"/><Relationship Id="rId9" Type="http://schemas.openxmlformats.org/officeDocument/2006/relationships/hyperlink" Target="mailto:accessibility@emory.edu"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03BFCC-1D4C-4A2F-B767-08E08B3617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TotalTime>
  <Pages>4</Pages>
  <Words>1040</Words>
  <Characters>5928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Emory University</Company>
  <LinksUpToDate>false</LinksUpToDate>
  <CharactersWithSpaces>6955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klbrow2</dc:creator>
  <cp:keywords/>
  <cp:lastModifiedBy>Qin, Zhaohui</cp:lastModifiedBy>
  <cp:revision>41</cp:revision>
  <cp:lastPrinted>2017-08-30T15:00:00Z</cp:lastPrinted>
  <dcterms:created xsi:type="dcterms:W3CDTF">2018-11-16T22:45:00Z</dcterms:created>
  <dcterms:modified xsi:type="dcterms:W3CDTF">2020-01-14T16:07:00Z</dcterms:modified>
</cp:coreProperties>
</file>