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54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STUDENT: </w:t>
            </w:r>
            <w:r>
              <w:t>___________________________________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DATE: </w:t>
            </w:r>
            <w:r>
              <w:t>___________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 xml:space="preserve">SCORE: </w:t>
            </w:r>
            <w:r>
              <w:t>[    / 20 ]</w:t>
            </w:r>
          </w:p>
        </w:tc>
      </w:tr>
    </w:tbl>
    <w:p/>
    <w:p>
      <w:pPr>
        <w:pStyle w:val="Heading1"/>
      </w:pPr>
      <w:r>
        <w:rPr>
          <w:color w:val="0F172A"/>
          <w:sz w:val="32"/>
        </w:rPr>
        <w:t>At the Local Market: Fruit &amp; Grocery Shopping</w:t>
      </w:r>
    </w:p>
    <w:p>
      <w:r>
        <w:rPr>
          <w:b/>
          <w:sz w:val="17"/>
        </w:rPr>
        <w:t xml:space="preserve">Scenario: </w:t>
      </w:r>
      <w:r>
        <w:t xml:space="preserve">Shopping for fresh tropical produce in a local Panamanian market.   |   </w:t>
      </w:r>
      <w:r>
        <w:rPr>
          <w:b/>
        </w:rPr>
        <w:t xml:space="preserve">Objective: </w:t>
      </w:r>
      <w:r>
        <w:t>Identify target fruit vocabulary and produce prices using authentic spoken exchanges.</w:t>
      </w:r>
    </w:p>
    <w:p>
      <w:pPr>
        <w:pStyle w:val="Heading2"/>
      </w:pPr>
      <w:r>
        <w:rPr>
          <w:color w:val="1E293B"/>
          <w:sz w:val="22"/>
        </w:rPr>
        <w:t>1. KEY VOCABULARY WORD BANK (Stage 1: Warm-up &amp; Modeling)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 xml:space="preserve">Pineapple </w:t>
            </w:r>
            <w:r>
              <w:rPr>
                <w:i/>
                <w:color w:val="64748B"/>
                <w:sz w:val="15"/>
              </w:rPr>
              <w:t>(fruit / noun)</w:t>
              <w:br/>
            </w:r>
            <w:r>
              <w:rPr>
                <w:color w:val="334155"/>
                <w:sz w:val="16"/>
              </w:rPr>
              <w:t>"How much is the pineapple?"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 xml:space="preserve">Apple </w:t>
            </w:r>
            <w:r>
              <w:rPr>
                <w:i/>
                <w:color w:val="64748B"/>
                <w:sz w:val="15"/>
              </w:rPr>
              <w:t>(fruit / noun)</w:t>
              <w:br/>
            </w:r>
            <w:r>
              <w:rPr>
                <w:color w:val="334155"/>
                <w:sz w:val="16"/>
              </w:rPr>
              <w:t>"The apples are one dollar each."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 xml:space="preserve">Banana </w:t>
            </w:r>
            <w:r>
              <w:rPr>
                <w:i/>
                <w:color w:val="64748B"/>
                <w:sz w:val="15"/>
              </w:rPr>
              <w:t>(fruit / noun)</w:t>
              <w:br/>
            </w:r>
            <w:r>
              <w:rPr>
                <w:color w:val="334155"/>
                <w:sz w:val="16"/>
              </w:rPr>
              <w:t>"Can I have a banana, please?"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 xml:space="preserve">Mango </w:t>
            </w:r>
            <w:r>
              <w:rPr>
                <w:i/>
                <w:color w:val="64748B"/>
                <w:sz w:val="15"/>
              </w:rPr>
              <w:t>(fruit / noun)</w:t>
              <w:br/>
            </w:r>
            <w:r>
              <w:rPr>
                <w:color w:val="334155"/>
                <w:sz w:val="16"/>
              </w:rPr>
              <w:t>"The sweet mango is two dollars."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 xml:space="preserve">Market </w:t>
            </w:r>
            <w:r>
              <w:rPr>
                <w:i/>
                <w:color w:val="64748B"/>
                <w:sz w:val="15"/>
              </w:rPr>
              <w:t>(location / noun)</w:t>
              <w:br/>
            </w:r>
            <w:r>
              <w:rPr>
                <w:color w:val="334155"/>
                <w:sz w:val="16"/>
              </w:rPr>
              <w:t>"Welcome to our local market!"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 xml:space="preserve">Dollar </w:t>
            </w:r>
            <w:r>
              <w:rPr>
                <w:i/>
                <w:color w:val="64748B"/>
                <w:sz w:val="15"/>
              </w:rPr>
              <w:t>(currency / noun)</w:t>
              <w:br/>
            </w:r>
            <w:r>
              <w:rPr>
                <w:color w:val="334155"/>
                <w:sz w:val="16"/>
              </w:rPr>
              <w:t>"It costs three dollars."</w:t>
            </w:r>
          </w:p>
        </w:tc>
      </w:tr>
    </w:tbl>
    <w:p/>
    <w:p>
      <w:pPr>
        <w:pStyle w:val="Heading2"/>
      </w:pPr>
      <w:r>
        <w:rPr>
          <w:color w:val="4338CA"/>
          <w:sz w:val="20"/>
        </w:rPr>
        <w:t>COMMUNICATIVE LANGUAGE FRAME (Target Structure)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EF2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Target Question: </w:t>
            </w:r>
            <w:r>
              <w:t>"How much is the pineapple / are the apples?"</w:t>
              <w:br/>
            </w:r>
            <w:r>
              <w:rPr>
                <w:b/>
              </w:rPr>
              <w:t xml:space="preserve">Target Response: </w:t>
            </w:r>
            <w:r>
              <w:t>"It is three dollars. / They are one dollar each."</w:t>
              <w:br/>
            </w:r>
            <w:r>
              <w:rPr>
                <w:b/>
                <w:i/>
              </w:rPr>
              <w:t xml:space="preserve">Roleplay Exchange: </w:t>
            </w:r>
            <w:r>
              <w:t>"Can I have two bananas, please? ──&gt; Yes, here you go!"</w:t>
            </w:r>
          </w:p>
        </w:tc>
      </w:tr>
    </w:tbl>
    <w:p/>
    <w:p>
      <w:pPr>
        <w:pStyle w:val="Heading2"/>
      </w:pPr>
      <w:r>
        <w:rPr>
          <w:sz w:val="22"/>
        </w:rPr>
        <w:t>2. Activity 1: Listen &amp; Circle (Phonological &amp; Word Recognition)</w:t>
      </w:r>
    </w:p>
    <w:p>
      <w:r>
        <w:t>Listen carefully as your teacher reads the market items. Circle each word you hear: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F8FAFC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[  ]  Pineapple</w:t>
            </w:r>
          </w:p>
        </w:tc>
        <w:tc>
          <w:tcPr>
            <w:tcW w:type="dxa" w:w="1752"/>
            <w:shd w:fill="F8FAFC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[  ]  Apple</w:t>
            </w:r>
          </w:p>
        </w:tc>
        <w:tc>
          <w:tcPr>
            <w:tcW w:type="dxa" w:w="1752"/>
            <w:shd w:fill="F8FAFC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[  ]  Banana</w:t>
            </w:r>
          </w:p>
        </w:tc>
        <w:tc>
          <w:tcPr>
            <w:tcW w:type="dxa" w:w="1752"/>
            <w:shd w:fill="F8FAFC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[  ]  Mango</w:t>
            </w:r>
          </w:p>
        </w:tc>
        <w:tc>
          <w:tcPr>
            <w:tcW w:type="dxa" w:w="1752"/>
            <w:shd w:fill="F8FAFC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[  ]  Market</w:t>
            </w:r>
          </w:p>
        </w:tc>
        <w:tc>
          <w:tcPr>
            <w:tcW w:type="dxa" w:w="1752"/>
            <w:shd w:fill="F8FAFC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</w:rPr>
              <w:t>[  ]  Dollar</w:t>
            </w:r>
          </w:p>
        </w:tc>
      </w:tr>
    </w:tbl>
    <w:p>
      <w:r>
        <w:br w:type="page"/>
      </w:r>
    </w:p>
    <w:p>
      <w:pPr>
        <w:pStyle w:val="Heading2"/>
      </w:pPr>
      <w:r>
        <w:rPr>
          <w:sz w:val="22"/>
        </w:rPr>
        <w:t>3. Activity 2: Listen &amp; Match (Items &amp; Prices)</w:t>
      </w:r>
    </w:p>
    <w:p>
      <w:r>
        <w:t>Listen to the audio statements. Draw a line to match each market item with its stated price: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[ • ]  Pineapple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· · · · · · · · · · · · · · · · · · · ·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</w:rPr>
              <w:t>$3.00  [ • ]</w:t>
            </w:r>
          </w:p>
        </w:tc>
      </w:tr>
      <w:tr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[ • ]  Apples (x3)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· · · · · · · · · · · · · · · · · · · ·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</w:rPr>
              <w:t>$1.00  [ • ]</w:t>
            </w:r>
          </w:p>
        </w:tc>
      </w:tr>
      <w:tr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[ • ]  Mango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· · · · · · · · · · · · · · · · · · · ·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</w:rPr>
              <w:t>$2.00  [ • ]</w:t>
            </w:r>
          </w:p>
        </w:tc>
      </w:tr>
      <w:tr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[ • ]  Bananas (cluster)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· · · · · · · · · · · · · · · · · · · ·</w:t>
            </w:r>
          </w:p>
        </w:tc>
        <w:tc>
          <w:tcPr>
            <w:tcW w:type="dxa" w:w="35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</w:rPr>
              <w:t>$0.50  [ • ]</w:t>
            </w:r>
          </w:p>
        </w:tc>
      </w:tr>
    </w:tbl>
    <w:p/>
    <w:p>
      <w:pPr>
        <w:pStyle w:val="Heading2"/>
      </w:pPr>
      <w:r>
        <w:rPr>
          <w:sz w:val="22"/>
        </w:rPr>
        <w:t>4. Activity 3: Authentic Dialogue Cloze (Guided Roleplay)</w:t>
      </w:r>
    </w:p>
    <w:p>
      <w:r>
        <w:t>Complete the market dialogue using the correct words from the Word Bank: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4338CA"/>
              </w:rPr>
              <w:t>Seller:</w:t>
            </w:r>
          </w:p>
        </w:tc>
        <w:tc>
          <w:tcPr>
            <w:tcW w:type="dxa" w:w="84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Hello! Welcome to the market!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</w:rPr>
              <w:t>Buyer:</w:t>
            </w:r>
          </w:p>
        </w:tc>
        <w:tc>
          <w:tcPr>
            <w:tcW w:type="dxa" w:w="84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Good morning! How much is the [ ________ ]?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4338CA"/>
              </w:rPr>
              <w:t>Seller:</w:t>
            </w:r>
          </w:p>
        </w:tc>
        <w:tc>
          <w:tcPr>
            <w:tcW w:type="dxa" w:w="84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It is three [ ________ ].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</w:rPr>
              <w:t>Buyer:</w:t>
            </w:r>
          </w:p>
        </w:tc>
        <w:tc>
          <w:tcPr>
            <w:tcW w:type="dxa" w:w="84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Great. And how much are the [ ________ ]?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4338CA"/>
              </w:rPr>
              <w:t>Seller:</w:t>
            </w:r>
          </w:p>
        </w:tc>
        <w:tc>
          <w:tcPr>
            <w:tcW w:type="dxa" w:w="84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They are one dollar each.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</w:rPr>
              <w:t>Buyer:</w:t>
            </w:r>
          </w:p>
        </w:tc>
        <w:tc>
          <w:tcPr>
            <w:tcW w:type="dxa" w:w="84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Can I have a sweet [ ________ ], please?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4338CA"/>
              </w:rPr>
              <w:t>Seller:</w:t>
            </w:r>
          </w:p>
        </w:tc>
        <w:tc>
          <w:tcPr>
            <w:tcW w:type="dxa" w:w="84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Yes, of course! Here you go.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</w:rPr>
              <w:t>Buyer:</w:t>
            </w:r>
          </w:p>
        </w:tc>
        <w:tc>
          <w:tcPr>
            <w:tcW w:type="dxa" w:w="849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t>Thank you very much!</w:t>
            </w:r>
          </w:p>
        </w:tc>
      </w:tr>
    </w:tbl>
    <w:p/>
    <w:p>
      <w:pPr>
        <w:pStyle w:val="Heading2"/>
      </w:pPr>
      <w:r>
        <w:rPr>
          <w:sz w:val="22"/>
        </w:rPr>
        <w:t>5. Activity 4: Performance Production (Market Stall Task)</w:t>
      </w:r>
    </w:p>
    <w:p>
      <w:r>
        <w:t>Draw 3 fruits on your market stall shelf and write their price tags in English ($USD):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AFAFA"/>
            <w:tcMar>
              <w:top w:w="800" w:type="dxa"/>
              <w:bottom w:w="8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i/>
                <w:color w:val="94A3B8"/>
              </w:rPr>
              <w:t>[ PERFORMANCE DRAWING &amp; WRITING CANVAS ]</w:t>
              <w:br/>
              <w:t>(Draw market produce and tag each with authentic price)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sz w:val="24"/>
        </w:rPr>
        <w:t>Teacher's Facilitation Guide &amp; Spoken Audio Script</w:t>
      </w:r>
    </w:p>
    <w:p>
      <w:r>
        <w:t>Stage-by-stage auditory script for classroom execution: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Stage 1 (Warm-up &amp; Word Bank)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Teacher points to flashcards: 'Repeat after me: Pineapple... Apple... Banana... Mango... Market... Dollar.'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Stage 2 (Language Frame Modeling)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Teacher models: 'Listen: How much is the pineapple? It is three dollars.' Have pairs repeat.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Stage 3 (Activity 1 Dictation)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Read clearly: 1. Pineapple, 2. Banana, 3. Market, 4. Dollar. Check circles.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</w:rPr>
              <w:t>Stage 4 (Activity 2 Match Dictation)</w:t>
            </w:r>
          </w:p>
        </w:tc>
        <w:tc>
          <w:tcPr>
            <w:tcW w:type="dxa" w:w="748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Sentence 1: 'The pineapple is three dollars.' Sentence 2: 'The mango is two dollars.' Sentence 3: 'The apples are one dollar.'</w:t>
            </w:r>
          </w:p>
        </w:tc>
      </w:tr>
    </w:tbl>
    <w:p/>
    <w:p>
      <w:pPr>
        <w:pStyle w:val="Heading2"/>
      </w:pPr>
      <w:r>
        <w:rPr>
          <w:sz w:val="22"/>
        </w:rPr>
        <w:t>FORMATIVE EVALUATION RUBRIC (MEDUCA AOA Standards)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628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Independent (3 pts)</w:t>
            </w:r>
          </w:p>
        </w:tc>
        <w:tc>
          <w:tcPr>
            <w:tcW w:type="dxa" w:w="2628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With Support (2 pts)</w:t>
            </w:r>
          </w:p>
        </w:tc>
        <w:tc>
          <w:tcPr>
            <w:tcW w:type="dxa" w:w="2628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Emerging (1 pt)</w:t>
            </w:r>
          </w:p>
        </w:tc>
      </w:tr>
      <w:tr>
        <w:tc>
          <w:tcPr>
            <w:tcW w:type="dxa" w:w="26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</w:rPr>
              <w:t>Vocabulary Recognition &amp; Pronunciation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Correctly identifies, circles and pronounces all 6 target fruits and currency terms without prompting.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Identifies 4-5 items with occasional teacher modeling or phonetic prompts.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Identifies fewer than 3 items; requires direct repetition and one-on-one visual cues.</w:t>
            </w:r>
          </w:p>
        </w:tc>
      </w:tr>
      <w:tr>
        <w:tc>
          <w:tcPr>
            <w:tcW w:type="dxa" w:w="26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</w:rPr>
              <w:t>Interactive Dialogue &amp; Language Frame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Asks and answers price questions fluently using the target pattern ('How much is... / It is...').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Participates in the dialogue with pauses or minor grammatical adjustments.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Requires continuous translation or sentence starters to formulate basic exchanges.</w:t>
            </w:r>
          </w:p>
        </w:tc>
      </w:tr>
      <w:tr>
        <w:tc>
          <w:tcPr>
            <w:tcW w:type="dxa" w:w="26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</w:rPr>
              <w:t>Task Performance (Market Simulation)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Successfully completes the stall drawing and associates correct English labels and numeric prices.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Completes the drawing and labeling with peer or teacher guidance.</w:t>
            </w:r>
          </w:p>
        </w:tc>
        <w:tc>
          <w:tcPr>
            <w:tcW w:type="dxa" w:w="26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t>Incomplete stall task; struggles to link price tags with target vocabulary.</w:t>
            </w:r>
          </w:p>
        </w:tc>
      </w:tr>
    </w:tbl>
    <w:p/>
    <w:p>
      <w:pPr>
        <w:pStyle w:val="Heading3"/>
      </w:pPr>
      <w:r>
        <w:t>Teacher Observation &amp; Student Support Notes:</w:t>
      </w:r>
    </w:p>
    <w:p>
      <w:r>
        <w:rPr>
          <w:color w:val="94A3B8"/>
        </w:rPr>
        <w:t>_________________________________________________________________________________</w:t>
        <w:br/>
        <w:br/>
        <w:t>_________________________________________________________________________________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5"/>
      </w:rPr>
      <w:t>REPÚBLICA DE PANAMÁ · MEDUCA · ENFOQUE ACCIONAL (AOA) | 4TH GRADE - LISTENING &amp; SPEAKING (AOA)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