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5C15" w14:textId="77777777" w:rsidR="009B2E90" w:rsidRPr="002814B8" w:rsidRDefault="007152E5">
      <w:pPr>
        <w:rPr>
          <w:rFonts w:ascii="Arial" w:hAnsi="Arial" w:cs="Arial"/>
          <w:b/>
          <w:sz w:val="32"/>
          <w:szCs w:val="32"/>
        </w:rPr>
      </w:pPr>
      <w:r w:rsidRPr="002814B8">
        <w:rPr>
          <w:rFonts w:ascii="Arial" w:hAnsi="Arial" w:cs="Arial"/>
          <w:b/>
          <w:sz w:val="32"/>
          <w:szCs w:val="32"/>
        </w:rPr>
        <w:t>Expert curated disease-drug associations (DDA)</w:t>
      </w:r>
    </w:p>
    <w:p w14:paraId="33909361" w14:textId="667D38CF" w:rsidR="009B2E90" w:rsidRDefault="009B2E90">
      <w:pPr>
        <w:rPr>
          <w:rFonts w:ascii="Arial" w:hAnsi="Arial" w:cs="Arial"/>
        </w:rPr>
      </w:pPr>
    </w:p>
    <w:p w14:paraId="6CF949C5" w14:textId="77777777" w:rsidR="00FD644F" w:rsidRDefault="00FD644F">
      <w:pPr>
        <w:rPr>
          <w:rFonts w:ascii="Arial" w:hAnsi="Arial" w:cs="Arial"/>
        </w:rPr>
      </w:pPr>
    </w:p>
    <w:p w14:paraId="185649C7" w14:textId="77777777" w:rsidR="007D51F9" w:rsidRPr="002814B8" w:rsidRDefault="007D51F9">
      <w:pPr>
        <w:rPr>
          <w:rFonts w:ascii="Arial" w:hAnsi="Arial" w:cs="Arial"/>
          <w:b/>
          <w:sz w:val="28"/>
          <w:szCs w:val="28"/>
        </w:rPr>
      </w:pPr>
      <w:r w:rsidRPr="002814B8">
        <w:rPr>
          <w:rFonts w:ascii="Arial" w:hAnsi="Arial" w:cs="Arial"/>
          <w:b/>
          <w:sz w:val="28"/>
          <w:szCs w:val="28"/>
        </w:rPr>
        <w:t>Resources:</w:t>
      </w:r>
    </w:p>
    <w:p w14:paraId="3B5AD14A" w14:textId="77777777" w:rsidR="007D51F9" w:rsidRPr="002814B8" w:rsidRDefault="007D51F9" w:rsidP="002814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814B8">
        <w:rPr>
          <w:rFonts w:ascii="Arial" w:hAnsi="Arial" w:cs="Arial"/>
        </w:rPr>
        <w:t>Comparative Toxicogenomics Database (CTD)</w:t>
      </w:r>
    </w:p>
    <w:p w14:paraId="1E0C6EEF" w14:textId="77777777" w:rsidR="007D51F9" w:rsidRPr="002814B8" w:rsidRDefault="007D51F9" w:rsidP="002814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814B8">
        <w:rPr>
          <w:rFonts w:ascii="Arial" w:hAnsi="Arial" w:cs="Arial"/>
        </w:rPr>
        <w:t>National Drug File – Reference Terminology (NDF-RT)</w:t>
      </w:r>
    </w:p>
    <w:p w14:paraId="5AEE3EB2" w14:textId="77777777" w:rsidR="007D51F9" w:rsidRPr="002814B8" w:rsidRDefault="007D51F9" w:rsidP="002814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814B8">
        <w:rPr>
          <w:rFonts w:ascii="Arial" w:hAnsi="Arial" w:cs="Arial"/>
        </w:rPr>
        <w:t>DrugBank</w:t>
      </w:r>
    </w:p>
    <w:p w14:paraId="28FD4D80" w14:textId="77777777" w:rsidR="007D51F9" w:rsidRPr="002814B8" w:rsidRDefault="007D51F9" w:rsidP="002814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814B8">
        <w:rPr>
          <w:rFonts w:ascii="Arial" w:hAnsi="Arial" w:cs="Arial"/>
        </w:rPr>
        <w:t>ClinicalKey</w:t>
      </w:r>
    </w:p>
    <w:p w14:paraId="555A80D2" w14:textId="328FEBF9" w:rsidR="007D51F9" w:rsidRDefault="007D51F9">
      <w:pPr>
        <w:rPr>
          <w:rFonts w:ascii="Arial" w:hAnsi="Arial" w:cs="Arial"/>
        </w:rPr>
      </w:pPr>
    </w:p>
    <w:p w14:paraId="565C8E64" w14:textId="77777777" w:rsidR="00FD644F" w:rsidRDefault="00FD644F">
      <w:pPr>
        <w:rPr>
          <w:rFonts w:ascii="Arial" w:hAnsi="Arial" w:cs="Arial"/>
        </w:rPr>
      </w:pPr>
    </w:p>
    <w:p w14:paraId="222C5F24" w14:textId="77777777" w:rsidR="00F8469A" w:rsidRPr="00F42BE2" w:rsidRDefault="00F8469A">
      <w:pPr>
        <w:rPr>
          <w:rFonts w:ascii="Arial" w:hAnsi="Arial" w:cs="Arial"/>
          <w:b/>
          <w:sz w:val="28"/>
          <w:szCs w:val="28"/>
        </w:rPr>
      </w:pPr>
      <w:r w:rsidRPr="00F42BE2">
        <w:rPr>
          <w:rFonts w:ascii="Arial" w:hAnsi="Arial" w:cs="Arial"/>
          <w:b/>
          <w:sz w:val="28"/>
          <w:szCs w:val="28"/>
        </w:rPr>
        <w:t>Retrieving DDA from CTD and NDF-RT:</w:t>
      </w:r>
    </w:p>
    <w:p w14:paraId="7C96D247" w14:textId="629ABAF1" w:rsidR="00B6625D" w:rsidRDefault="00F8469A">
      <w:pPr>
        <w:rPr>
          <w:rFonts w:ascii="Arial" w:hAnsi="Arial" w:cs="Arial"/>
        </w:rPr>
      </w:pPr>
      <w:r>
        <w:rPr>
          <w:rFonts w:ascii="Arial" w:hAnsi="Arial" w:cs="Arial"/>
        </w:rPr>
        <w:t>See our GitHub project</w:t>
      </w:r>
      <w:r w:rsidR="00A72B46">
        <w:rPr>
          <w:rFonts w:ascii="Arial" w:hAnsi="Arial" w:cs="Arial"/>
        </w:rPr>
        <w:t xml:space="preserve"> </w:t>
      </w:r>
      <w:hyperlink r:id="rId5" w:history="1">
        <w:r w:rsidR="00A72B46" w:rsidRPr="00DA4FCC">
          <w:rPr>
            <w:rStyle w:val="Hyperlink"/>
            <w:rFonts w:ascii="Arial" w:hAnsi="Arial" w:cs="Arial"/>
          </w:rPr>
          <w:t>https://github.com/CutaneousBioinf/LiteratureMiningTool/tree/master/RelatGold/Disease2DrugAssociationGoldStandard</w:t>
        </w:r>
      </w:hyperlink>
      <w:r w:rsidR="00EB7E25">
        <w:rPr>
          <w:rFonts w:ascii="Arial" w:hAnsi="Arial" w:cs="Arial"/>
        </w:rPr>
        <w:t xml:space="preserve"> for generating DDA from CTD and NDF-RT.</w:t>
      </w:r>
    </w:p>
    <w:p w14:paraId="65029574" w14:textId="2F2C5E2E" w:rsidR="00BF5231" w:rsidRDefault="00BF5231">
      <w:pPr>
        <w:rPr>
          <w:rFonts w:ascii="Arial" w:hAnsi="Arial" w:cs="Arial"/>
        </w:rPr>
      </w:pPr>
    </w:p>
    <w:p w14:paraId="5425D8C9" w14:textId="6113D097" w:rsidR="00BF5231" w:rsidRDefault="00E211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any disease of interest, we retrieved the </w:t>
      </w:r>
      <w:r>
        <w:rPr>
          <w:rFonts w:ascii="Arial" w:hAnsi="Arial" w:cs="Arial"/>
        </w:rPr>
        <w:t>expert curated DDAs</w:t>
      </w:r>
      <w:r>
        <w:rPr>
          <w:rFonts w:ascii="Arial" w:hAnsi="Arial" w:cs="Arial"/>
        </w:rPr>
        <w:t xml:space="preserve"> using Linux command.</w:t>
      </w:r>
    </w:p>
    <w:p w14:paraId="50362152" w14:textId="47A93948" w:rsidR="00E211B4" w:rsidRDefault="00E211B4">
      <w:pPr>
        <w:rPr>
          <w:rFonts w:ascii="Arial" w:hAnsi="Arial" w:cs="Arial"/>
        </w:rPr>
      </w:pPr>
    </w:p>
    <w:p w14:paraId="4207479D" w14:textId="3023424D" w:rsidR="00E211B4" w:rsidRDefault="00DD02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grep </w:t>
      </w:r>
      <w:r w:rsidRPr="00254FD5">
        <w:rPr>
          <w:rFonts w:ascii="Arial" w:hAnsi="Arial" w:cs="Arial"/>
        </w:rPr>
        <w:t>'</w:t>
      </w:r>
      <w:r>
        <w:rPr>
          <w:rFonts w:ascii="Arial" w:hAnsi="Arial" w:cs="Arial"/>
        </w:rPr>
        <w:t>UMLS_CUI</w:t>
      </w:r>
      <w:r w:rsidRPr="00254FD5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 DDA_FROM_CTD_NDFRT | cut -f1 &gt; </w:t>
      </w:r>
      <w:r>
        <w:rPr>
          <w:rFonts w:ascii="Arial" w:hAnsi="Arial" w:cs="Arial"/>
        </w:rPr>
        <w:t>OUTPUT_FILE</w:t>
      </w:r>
      <w:r>
        <w:rPr>
          <w:rFonts w:ascii="Arial" w:hAnsi="Arial" w:cs="Arial"/>
        </w:rPr>
        <w:t>1</w:t>
      </w:r>
    </w:p>
    <w:p w14:paraId="29B572C3" w14:textId="37CF717D" w:rsidR="00F42BE2" w:rsidRDefault="00F42BE2">
      <w:pPr>
        <w:rPr>
          <w:rFonts w:ascii="Arial" w:hAnsi="Arial" w:cs="Arial"/>
        </w:rPr>
      </w:pPr>
    </w:p>
    <w:p w14:paraId="2C41961D" w14:textId="77777777" w:rsidR="00FD644F" w:rsidRDefault="00FD644F">
      <w:pPr>
        <w:rPr>
          <w:rFonts w:ascii="Arial" w:hAnsi="Arial" w:cs="Arial"/>
        </w:rPr>
      </w:pPr>
    </w:p>
    <w:p w14:paraId="78466D34" w14:textId="078B90B6" w:rsidR="00F42BE2" w:rsidRPr="00106FB3" w:rsidRDefault="00106FB3">
      <w:pPr>
        <w:rPr>
          <w:rFonts w:ascii="Arial" w:hAnsi="Arial" w:cs="Arial"/>
          <w:b/>
          <w:sz w:val="28"/>
          <w:szCs w:val="28"/>
        </w:rPr>
      </w:pPr>
      <w:r w:rsidRPr="00106FB3">
        <w:rPr>
          <w:rFonts w:ascii="Arial" w:hAnsi="Arial" w:cs="Arial"/>
          <w:b/>
          <w:sz w:val="28"/>
          <w:szCs w:val="28"/>
        </w:rPr>
        <w:t>Retrieving DDA from DrugBank:</w:t>
      </w:r>
    </w:p>
    <w:p w14:paraId="05312AC0" w14:textId="77777777" w:rsidR="003915F7" w:rsidRDefault="00106FB3">
      <w:pPr>
        <w:rPr>
          <w:rFonts w:ascii="Arial" w:hAnsi="Arial" w:cs="Arial"/>
        </w:rPr>
      </w:pPr>
      <w:r>
        <w:rPr>
          <w:rFonts w:ascii="Arial" w:hAnsi="Arial" w:cs="Arial"/>
        </w:rPr>
        <w:t>DDA information in DrugBank is in indication section. DrugBank indications are in unstructured format. For any disease of interest, we retrieved</w:t>
      </w:r>
      <w:r w:rsidR="003915F7">
        <w:rPr>
          <w:rFonts w:ascii="Arial" w:hAnsi="Arial" w:cs="Arial"/>
        </w:rPr>
        <w:t xml:space="preserve"> the indications using Linux command. We manually read the indications and collected a list of drugs suggested by the experts. We didn’t include the drugs under investigation to our DDA. </w:t>
      </w:r>
    </w:p>
    <w:p w14:paraId="594AB420" w14:textId="77777777" w:rsidR="003915F7" w:rsidRDefault="003915F7">
      <w:pPr>
        <w:rPr>
          <w:rFonts w:ascii="Arial" w:hAnsi="Arial" w:cs="Arial"/>
        </w:rPr>
      </w:pPr>
    </w:p>
    <w:p w14:paraId="103B3ACC" w14:textId="58E66CE4" w:rsidR="00106FB3" w:rsidRDefault="0072209A">
      <w:pPr>
        <w:rPr>
          <w:rFonts w:ascii="Arial" w:hAnsi="Arial" w:cs="Arial"/>
        </w:rPr>
      </w:pPr>
      <w:r>
        <w:rPr>
          <w:rFonts w:ascii="Arial" w:hAnsi="Arial" w:cs="Arial"/>
        </w:rPr>
        <w:t>$ grep -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r w:rsidRPr="00310299">
        <w:rPr>
          <w:rFonts w:ascii="Arial" w:hAnsi="Arial" w:cs="Arial"/>
        </w:rPr>
        <w:t>'</w:t>
      </w:r>
      <w:proofErr w:type="spellStart"/>
      <w:r>
        <w:rPr>
          <w:rFonts w:ascii="Arial" w:hAnsi="Arial" w:cs="Arial"/>
        </w:rPr>
        <w:t>disease_of_interest</w:t>
      </w:r>
      <w:proofErr w:type="spellEnd"/>
      <w:r w:rsidRPr="00310299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 DRUG_BANK_FILE</w:t>
      </w:r>
      <w:r w:rsidR="00106FB3">
        <w:rPr>
          <w:rFonts w:ascii="Arial" w:hAnsi="Arial" w:cs="Arial"/>
        </w:rPr>
        <w:t xml:space="preserve"> </w:t>
      </w:r>
      <w:r w:rsidR="00EB7E25">
        <w:rPr>
          <w:rFonts w:ascii="Arial" w:hAnsi="Arial" w:cs="Arial"/>
        </w:rPr>
        <w:t>&gt; OUTPUT</w:t>
      </w:r>
      <w:r w:rsidR="00DD02BF">
        <w:rPr>
          <w:rFonts w:ascii="Arial" w:hAnsi="Arial" w:cs="Arial"/>
        </w:rPr>
        <w:t>_FILE</w:t>
      </w:r>
      <w:r w:rsidR="00EB7E25">
        <w:rPr>
          <w:rFonts w:ascii="Arial" w:hAnsi="Arial" w:cs="Arial"/>
        </w:rPr>
        <w:t>2</w:t>
      </w:r>
    </w:p>
    <w:p w14:paraId="4F1F796B" w14:textId="6B2897DF" w:rsidR="00B6625D" w:rsidRDefault="00B6625D">
      <w:pPr>
        <w:rPr>
          <w:rFonts w:ascii="Arial" w:hAnsi="Arial" w:cs="Arial"/>
        </w:rPr>
      </w:pPr>
    </w:p>
    <w:p w14:paraId="0F572ED7" w14:textId="77777777" w:rsidR="00FD644F" w:rsidRDefault="00FD644F">
      <w:pPr>
        <w:rPr>
          <w:rFonts w:ascii="Arial" w:hAnsi="Arial" w:cs="Arial"/>
        </w:rPr>
      </w:pPr>
    </w:p>
    <w:p w14:paraId="738EE841" w14:textId="77777777" w:rsidR="006E5D17" w:rsidRDefault="006E5D17">
      <w:pPr>
        <w:rPr>
          <w:rFonts w:ascii="Arial" w:hAnsi="Arial" w:cs="Arial"/>
          <w:b/>
          <w:sz w:val="28"/>
          <w:szCs w:val="28"/>
        </w:rPr>
      </w:pPr>
      <w:r w:rsidRPr="00106FB3">
        <w:rPr>
          <w:rFonts w:ascii="Arial" w:hAnsi="Arial" w:cs="Arial"/>
          <w:b/>
          <w:sz w:val="28"/>
          <w:szCs w:val="28"/>
        </w:rPr>
        <w:t>Retrieving DDA from</w:t>
      </w:r>
      <w:r>
        <w:rPr>
          <w:rFonts w:ascii="Arial" w:hAnsi="Arial" w:cs="Arial"/>
          <w:b/>
          <w:sz w:val="28"/>
          <w:szCs w:val="28"/>
        </w:rPr>
        <w:t xml:space="preserve"> ClinicalKey:</w:t>
      </w:r>
    </w:p>
    <w:p w14:paraId="619239A9" w14:textId="494B7488" w:rsidR="00B90CCA" w:rsidRDefault="00E93B80">
      <w:pPr>
        <w:rPr>
          <w:rFonts w:ascii="Arial" w:hAnsi="Arial" w:cs="Arial"/>
        </w:rPr>
      </w:pPr>
      <w:r>
        <w:rPr>
          <w:rFonts w:ascii="Arial" w:hAnsi="Arial" w:cs="Arial"/>
        </w:rPr>
        <w:t>The resource ClinicalKey can only be access online (</w:t>
      </w:r>
      <w:hyperlink r:id="rId6" w:history="1">
        <w:r w:rsidRPr="00DA4FCC">
          <w:rPr>
            <w:rStyle w:val="Hyperlink"/>
            <w:rFonts w:ascii="Arial" w:hAnsi="Arial" w:cs="Arial"/>
          </w:rPr>
          <w:t>https://www.clinicalkey.com/#!/</w:t>
        </w:r>
      </w:hyperlink>
      <w:r>
        <w:rPr>
          <w:rFonts w:ascii="Arial" w:hAnsi="Arial" w:cs="Arial"/>
        </w:rPr>
        <w:t>). For any disease of interest, we quer</w:t>
      </w:r>
      <w:r w:rsidR="00B90CCA">
        <w:rPr>
          <w:rFonts w:ascii="Arial" w:hAnsi="Arial" w:cs="Arial"/>
        </w:rPr>
        <w:t>ied</w:t>
      </w:r>
      <w:r>
        <w:rPr>
          <w:rFonts w:ascii="Arial" w:hAnsi="Arial" w:cs="Arial"/>
        </w:rPr>
        <w:t xml:space="preserve"> ClinicalKey web interface to retrieve </w:t>
      </w:r>
      <w:r>
        <w:rPr>
          <w:rFonts w:ascii="Arial" w:hAnsi="Arial" w:cs="Arial"/>
        </w:rPr>
        <w:t>the expert curated DDAs</w:t>
      </w:r>
      <w:r>
        <w:rPr>
          <w:rFonts w:ascii="Arial" w:hAnsi="Arial" w:cs="Arial"/>
        </w:rPr>
        <w:t>.</w:t>
      </w:r>
      <w:r w:rsidR="000A56F0">
        <w:rPr>
          <w:rFonts w:ascii="Arial" w:hAnsi="Arial" w:cs="Arial"/>
        </w:rPr>
        <w:t xml:space="preserve"> We saved the DDAs in a file (OUTPUT_FILE3) for further processing. </w:t>
      </w:r>
    </w:p>
    <w:p w14:paraId="6EC25341" w14:textId="1EACA614" w:rsidR="00DF24AA" w:rsidRDefault="00DF24AA">
      <w:pPr>
        <w:rPr>
          <w:rFonts w:ascii="Arial" w:hAnsi="Arial" w:cs="Arial"/>
        </w:rPr>
      </w:pPr>
    </w:p>
    <w:p w14:paraId="606C1B0A" w14:textId="77777777" w:rsidR="00FD644F" w:rsidRDefault="00FD644F">
      <w:pPr>
        <w:rPr>
          <w:rFonts w:ascii="Arial" w:hAnsi="Arial" w:cs="Arial"/>
        </w:rPr>
      </w:pPr>
    </w:p>
    <w:p w14:paraId="2BC1A9FC" w14:textId="100D6192" w:rsidR="00DF24AA" w:rsidRPr="000B3D8E" w:rsidRDefault="00C03A35">
      <w:pPr>
        <w:rPr>
          <w:rFonts w:ascii="Arial" w:hAnsi="Arial" w:cs="Arial"/>
          <w:b/>
          <w:sz w:val="28"/>
          <w:szCs w:val="28"/>
        </w:rPr>
      </w:pPr>
      <w:r w:rsidRPr="000B3D8E">
        <w:rPr>
          <w:rFonts w:ascii="Arial" w:hAnsi="Arial" w:cs="Arial"/>
          <w:b/>
          <w:sz w:val="28"/>
          <w:szCs w:val="28"/>
        </w:rPr>
        <w:t>To combine DDAs from all the resources and to get a unique list:</w:t>
      </w:r>
    </w:p>
    <w:p w14:paraId="6C64D303" w14:textId="56F7991F" w:rsidR="00C03A35" w:rsidRDefault="009B62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developed a Java program to combine the drugs from all resources. The program </w:t>
      </w:r>
      <w:r w:rsidR="00A27A87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gets the ID and synonyms from </w:t>
      </w:r>
      <w:r w:rsidR="00093FAD">
        <w:rPr>
          <w:rFonts w:ascii="Arial" w:hAnsi="Arial" w:cs="Arial"/>
        </w:rPr>
        <w:t>our</w:t>
      </w:r>
      <w:r>
        <w:rPr>
          <w:rFonts w:ascii="Arial" w:hAnsi="Arial" w:cs="Arial"/>
        </w:rPr>
        <w:t xml:space="preserve"> drugs lexicon.</w:t>
      </w:r>
    </w:p>
    <w:p w14:paraId="73BA2CD3" w14:textId="48569070" w:rsidR="00DB41FD" w:rsidRDefault="00DB41FD">
      <w:pPr>
        <w:rPr>
          <w:rFonts w:ascii="Arial" w:hAnsi="Arial" w:cs="Arial"/>
        </w:rPr>
      </w:pPr>
    </w:p>
    <w:p w14:paraId="3BF00735" w14:textId="11C2EAB5" w:rsidR="00DB41FD" w:rsidRDefault="00E17B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javac</w:t>
      </w:r>
      <w:proofErr w:type="spellEnd"/>
      <w:r>
        <w:rPr>
          <w:rFonts w:ascii="Arial" w:hAnsi="Arial" w:cs="Arial"/>
        </w:rPr>
        <w:t xml:space="preserve"> </w:t>
      </w:r>
      <w:r w:rsidRPr="00706A0A">
        <w:rPr>
          <w:rFonts w:ascii="Arial" w:hAnsi="Arial" w:cs="Arial"/>
        </w:rPr>
        <w:t>KnownDrugsCompiler.java</w:t>
      </w:r>
    </w:p>
    <w:p w14:paraId="7DB2CF28" w14:textId="0FF8AB05" w:rsidR="00E17B94" w:rsidRDefault="00BF55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java </w:t>
      </w:r>
      <w:proofErr w:type="spellStart"/>
      <w:r w:rsidRPr="00706A0A">
        <w:rPr>
          <w:rFonts w:ascii="Arial" w:hAnsi="Arial" w:cs="Arial"/>
        </w:rPr>
        <w:t>KnownDrugsCompiler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OUTPUT_FILE1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OUTPUT_FILE</w:t>
      </w: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OUTPUT_FILE</w:t>
      </w:r>
      <w:r>
        <w:rPr>
          <w:rFonts w:ascii="Arial" w:hAnsi="Arial" w:cs="Arial"/>
        </w:rPr>
        <w:t>3 ALL_DDA_</w:t>
      </w:r>
      <w:r>
        <w:rPr>
          <w:rFonts w:ascii="Arial" w:hAnsi="Arial" w:cs="Arial"/>
        </w:rPr>
        <w:t>OUTPUT_FILE</w:t>
      </w:r>
    </w:p>
    <w:p w14:paraId="5E1F0BE6" w14:textId="77777777" w:rsidR="00681A4B" w:rsidRDefault="00681A4B">
      <w:pPr>
        <w:rPr>
          <w:rFonts w:ascii="Arial" w:hAnsi="Arial" w:cs="Arial"/>
        </w:rPr>
      </w:pPr>
    </w:p>
    <w:p w14:paraId="5F14F72A" w14:textId="1B2195B0" w:rsidR="009510A4" w:rsidRDefault="00681A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Certain DDAs may not be mapped with ID from our drugs lexicon. We noticed that such DDAs are combinations of </w:t>
      </w:r>
      <w:r w:rsidR="00EA2DD6">
        <w:rPr>
          <w:rFonts w:ascii="Arial" w:hAnsi="Arial" w:cs="Arial"/>
        </w:rPr>
        <w:t xml:space="preserve">two or more drugs. In the current study, we focus on repurposing drugs, not combinations of drugs. Therefore, we removed the drug combinations for a disease of interest. </w:t>
      </w:r>
      <w:r w:rsidR="00A72B46">
        <w:rPr>
          <w:rFonts w:ascii="Arial" w:hAnsi="Arial" w:cs="Arial"/>
        </w:rPr>
        <w:t xml:space="preserve"> </w:t>
      </w:r>
      <w:r w:rsidR="00F8469A">
        <w:rPr>
          <w:rFonts w:ascii="Arial" w:hAnsi="Arial" w:cs="Arial"/>
        </w:rPr>
        <w:t xml:space="preserve"> </w:t>
      </w:r>
      <w:r w:rsidR="007152E5" w:rsidRPr="009B2E90">
        <w:rPr>
          <w:rFonts w:ascii="Arial" w:hAnsi="Arial" w:cs="Arial"/>
        </w:rPr>
        <w:t xml:space="preserve"> </w:t>
      </w:r>
    </w:p>
    <w:p w14:paraId="727831F0" w14:textId="0820BC73" w:rsidR="00374605" w:rsidRDefault="00374605">
      <w:pPr>
        <w:rPr>
          <w:rFonts w:ascii="Arial" w:hAnsi="Arial" w:cs="Arial"/>
        </w:rPr>
      </w:pPr>
    </w:p>
    <w:p w14:paraId="6AEA4FC8" w14:textId="5D9F10EF" w:rsidR="00374605" w:rsidRDefault="00374605">
      <w:pPr>
        <w:rPr>
          <w:rFonts w:ascii="Arial" w:hAnsi="Arial" w:cs="Arial"/>
          <w:b/>
        </w:rPr>
      </w:pPr>
      <w:r w:rsidRPr="00374605">
        <w:rPr>
          <w:rFonts w:ascii="Arial" w:hAnsi="Arial" w:cs="Arial"/>
          <w:b/>
        </w:rPr>
        <w:t xml:space="preserve">Post processing </w:t>
      </w:r>
      <w:r>
        <w:rPr>
          <w:rFonts w:ascii="Arial" w:hAnsi="Arial" w:cs="Arial"/>
          <w:b/>
        </w:rPr>
        <w:t>t</w:t>
      </w:r>
      <w:r w:rsidRPr="00A25E68">
        <w:rPr>
          <w:rFonts w:ascii="Arial" w:hAnsi="Arial" w:cs="Arial"/>
          <w:b/>
        </w:rPr>
        <w:t>o flip the columns</w:t>
      </w:r>
      <w:r>
        <w:rPr>
          <w:rFonts w:ascii="Arial" w:hAnsi="Arial" w:cs="Arial"/>
          <w:b/>
        </w:rPr>
        <w:t xml:space="preserve"> and filter drugs with ID</w:t>
      </w:r>
    </w:p>
    <w:p w14:paraId="3A598D8C" w14:textId="1A932C72" w:rsidR="004139BA" w:rsidRPr="009B2E90" w:rsidRDefault="003C63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Pr="00950B5D">
        <w:rPr>
          <w:rFonts w:ascii="Arial" w:hAnsi="Arial" w:cs="Arial"/>
        </w:rPr>
        <w:t>cat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ALL_DDA_OUTPUT_FILE</w:t>
      </w:r>
      <w:r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 xml:space="preserve">| </w:t>
      </w:r>
      <w:proofErr w:type="spellStart"/>
      <w:r w:rsidRPr="00950B5D">
        <w:rPr>
          <w:rFonts w:ascii="Arial" w:hAnsi="Arial" w:cs="Arial"/>
        </w:rPr>
        <w:t>awk</w:t>
      </w:r>
      <w:proofErr w:type="spellEnd"/>
      <w:r w:rsidRPr="00950B5D">
        <w:rPr>
          <w:rFonts w:ascii="Arial" w:hAnsi="Arial" w:cs="Arial"/>
        </w:rPr>
        <w:t xml:space="preserve"> -F'\t' </w:t>
      </w:r>
      <w:proofErr w:type="gramStart"/>
      <w:r w:rsidRPr="00950B5D">
        <w:rPr>
          <w:rFonts w:ascii="Arial" w:hAnsi="Arial" w:cs="Arial"/>
        </w:rPr>
        <w:t>'{</w:t>
      </w:r>
      <w:r>
        <w:rPr>
          <w:rFonts w:ascii="Arial" w:hAnsi="Arial" w:cs="Arial"/>
        </w:rPr>
        <w:t xml:space="preserve"> if</w:t>
      </w:r>
      <w:proofErr w:type="gramEnd"/>
      <w:r>
        <w:rPr>
          <w:rFonts w:ascii="Arial" w:hAnsi="Arial" w:cs="Arial"/>
        </w:rPr>
        <w:t>($3!=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>-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&amp;&amp; ($2!=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>-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&amp;&amp; $2!=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""</w:t>
      </w:r>
      <w:r>
        <w:rPr>
          <w:rFonts w:ascii="Arial" w:hAnsi="Arial" w:cs="Arial"/>
        </w:rPr>
        <w:t>)) {</w:t>
      </w:r>
      <w:r w:rsidRPr="00950B5D">
        <w:rPr>
          <w:rFonts w:ascii="Arial" w:hAnsi="Arial" w:cs="Arial"/>
        </w:rPr>
        <w:t>print($3"\t"$2)</w:t>
      </w:r>
      <w:r>
        <w:rPr>
          <w:rFonts w:ascii="Arial" w:hAnsi="Arial" w:cs="Arial"/>
        </w:rPr>
        <w:t>} else if($3!=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>-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&amp;&amp; ($2==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>-</w:t>
      </w:r>
      <w:r w:rsidRPr="00950B5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|| $2==</w:t>
      </w:r>
      <w:r w:rsidRPr="00C90E15">
        <w:rPr>
          <w:rFonts w:ascii="Arial" w:hAnsi="Arial" w:cs="Arial"/>
        </w:rPr>
        <w:t xml:space="preserve"> </w:t>
      </w:r>
      <w:r w:rsidRPr="00950B5D">
        <w:rPr>
          <w:rFonts w:ascii="Arial" w:hAnsi="Arial" w:cs="Arial"/>
        </w:rPr>
        <w:t>""</w:t>
      </w:r>
      <w:r>
        <w:rPr>
          <w:rFonts w:ascii="Arial" w:hAnsi="Arial" w:cs="Arial"/>
        </w:rPr>
        <w:t>)) {</w:t>
      </w:r>
      <w:r w:rsidRPr="00950B5D">
        <w:rPr>
          <w:rFonts w:ascii="Arial" w:hAnsi="Arial" w:cs="Arial"/>
        </w:rPr>
        <w:t>print($3"\t"$</w:t>
      </w:r>
      <w:r>
        <w:rPr>
          <w:rFonts w:ascii="Arial" w:hAnsi="Arial" w:cs="Arial"/>
        </w:rPr>
        <w:t>1</w:t>
      </w:r>
      <w:r w:rsidRPr="00950B5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} </w:t>
      </w:r>
      <w:r w:rsidRPr="00950B5D">
        <w:rPr>
          <w:rFonts w:ascii="Arial" w:hAnsi="Arial" w:cs="Arial"/>
        </w:rPr>
        <w:t>}' &gt;</w:t>
      </w:r>
      <w:r>
        <w:rPr>
          <w:rFonts w:ascii="Arial" w:hAnsi="Arial" w:cs="Arial"/>
        </w:rPr>
        <w:t xml:space="preserve"> </w:t>
      </w:r>
      <w:r w:rsidR="0039752E">
        <w:rPr>
          <w:rFonts w:ascii="Arial" w:hAnsi="Arial" w:cs="Arial"/>
        </w:rPr>
        <w:t>OUTPUT_FILE</w:t>
      </w:r>
      <w:r w:rsidR="0039752E">
        <w:rPr>
          <w:rFonts w:ascii="Arial" w:hAnsi="Arial" w:cs="Arial"/>
        </w:rPr>
        <w:t>4</w:t>
      </w:r>
      <w:bookmarkStart w:id="0" w:name="_GoBack"/>
      <w:bookmarkEnd w:id="0"/>
    </w:p>
    <w:sectPr w:rsidR="004139BA" w:rsidRPr="009B2E90" w:rsidSect="0055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5C2"/>
    <w:multiLevelType w:val="hybridMultilevel"/>
    <w:tmpl w:val="0ACC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E5"/>
    <w:rsid w:val="0001602D"/>
    <w:rsid w:val="0003328F"/>
    <w:rsid w:val="00060EFB"/>
    <w:rsid w:val="000631BC"/>
    <w:rsid w:val="00083CE6"/>
    <w:rsid w:val="00093FAD"/>
    <w:rsid w:val="000A03EF"/>
    <w:rsid w:val="000A56F0"/>
    <w:rsid w:val="000A58BF"/>
    <w:rsid w:val="000B3D8E"/>
    <w:rsid w:val="000D4F62"/>
    <w:rsid w:val="00106FB3"/>
    <w:rsid w:val="00123210"/>
    <w:rsid w:val="0016278C"/>
    <w:rsid w:val="00167570"/>
    <w:rsid w:val="001878B3"/>
    <w:rsid w:val="00187BA2"/>
    <w:rsid w:val="00192A14"/>
    <w:rsid w:val="002814B8"/>
    <w:rsid w:val="002D2DA6"/>
    <w:rsid w:val="002F17F7"/>
    <w:rsid w:val="00344287"/>
    <w:rsid w:val="00374605"/>
    <w:rsid w:val="003915F7"/>
    <w:rsid w:val="0039752E"/>
    <w:rsid w:val="003C570D"/>
    <w:rsid w:val="003C6322"/>
    <w:rsid w:val="003D2632"/>
    <w:rsid w:val="004139BA"/>
    <w:rsid w:val="00420627"/>
    <w:rsid w:val="00444170"/>
    <w:rsid w:val="00491830"/>
    <w:rsid w:val="004E66FE"/>
    <w:rsid w:val="0050222F"/>
    <w:rsid w:val="00507E87"/>
    <w:rsid w:val="0052448F"/>
    <w:rsid w:val="00553435"/>
    <w:rsid w:val="00581C75"/>
    <w:rsid w:val="005B68C7"/>
    <w:rsid w:val="005E24B2"/>
    <w:rsid w:val="006274A7"/>
    <w:rsid w:val="006548ED"/>
    <w:rsid w:val="00681A4B"/>
    <w:rsid w:val="00686CAF"/>
    <w:rsid w:val="006D7E69"/>
    <w:rsid w:val="006E5D17"/>
    <w:rsid w:val="006F1D94"/>
    <w:rsid w:val="007026C5"/>
    <w:rsid w:val="007152E5"/>
    <w:rsid w:val="0072209A"/>
    <w:rsid w:val="007908C3"/>
    <w:rsid w:val="007C57CC"/>
    <w:rsid w:val="007D51F9"/>
    <w:rsid w:val="007F4FB1"/>
    <w:rsid w:val="00815D40"/>
    <w:rsid w:val="0082074B"/>
    <w:rsid w:val="008316C1"/>
    <w:rsid w:val="00843746"/>
    <w:rsid w:val="008464E6"/>
    <w:rsid w:val="0089552F"/>
    <w:rsid w:val="008B646C"/>
    <w:rsid w:val="00933B3F"/>
    <w:rsid w:val="009344A7"/>
    <w:rsid w:val="009510A4"/>
    <w:rsid w:val="009544B2"/>
    <w:rsid w:val="00971F04"/>
    <w:rsid w:val="009B2E90"/>
    <w:rsid w:val="009B4D39"/>
    <w:rsid w:val="009B628F"/>
    <w:rsid w:val="009B719A"/>
    <w:rsid w:val="00A03459"/>
    <w:rsid w:val="00A23C7C"/>
    <w:rsid w:val="00A27A87"/>
    <w:rsid w:val="00A644F7"/>
    <w:rsid w:val="00A64AFE"/>
    <w:rsid w:val="00A72B46"/>
    <w:rsid w:val="00A96E4B"/>
    <w:rsid w:val="00AB2864"/>
    <w:rsid w:val="00B32AF2"/>
    <w:rsid w:val="00B6625D"/>
    <w:rsid w:val="00B75D91"/>
    <w:rsid w:val="00B90CCA"/>
    <w:rsid w:val="00B95601"/>
    <w:rsid w:val="00BC0430"/>
    <w:rsid w:val="00BF5231"/>
    <w:rsid w:val="00BF5560"/>
    <w:rsid w:val="00C03A35"/>
    <w:rsid w:val="00C453BF"/>
    <w:rsid w:val="00C751AB"/>
    <w:rsid w:val="00C958E5"/>
    <w:rsid w:val="00D1426F"/>
    <w:rsid w:val="00D20675"/>
    <w:rsid w:val="00D32F9C"/>
    <w:rsid w:val="00D40631"/>
    <w:rsid w:val="00D67421"/>
    <w:rsid w:val="00DA01D2"/>
    <w:rsid w:val="00DA7672"/>
    <w:rsid w:val="00DB41FD"/>
    <w:rsid w:val="00DD02BF"/>
    <w:rsid w:val="00DF0BDE"/>
    <w:rsid w:val="00DF24AA"/>
    <w:rsid w:val="00E112DA"/>
    <w:rsid w:val="00E17B94"/>
    <w:rsid w:val="00E211B4"/>
    <w:rsid w:val="00E30C5E"/>
    <w:rsid w:val="00E77805"/>
    <w:rsid w:val="00E8005F"/>
    <w:rsid w:val="00E93B80"/>
    <w:rsid w:val="00EA2DD6"/>
    <w:rsid w:val="00EA52DF"/>
    <w:rsid w:val="00EB6742"/>
    <w:rsid w:val="00EB7E25"/>
    <w:rsid w:val="00ED143E"/>
    <w:rsid w:val="00EE0BA7"/>
    <w:rsid w:val="00F42BE2"/>
    <w:rsid w:val="00F623F3"/>
    <w:rsid w:val="00F8469A"/>
    <w:rsid w:val="00FA60EC"/>
    <w:rsid w:val="00FD31AF"/>
    <w:rsid w:val="00F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09A4"/>
  <w15:chartTrackingRefBased/>
  <w15:docId w15:val="{F2FE1AB7-D3A2-9246-8336-4B7EE8F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nicalkey.com/#!/" TargetMode="External"/><Relationship Id="rId5" Type="http://schemas.openxmlformats.org/officeDocument/2006/relationships/hyperlink" Target="https://github.com/CutaneousBioinf/LiteratureMiningTool/tree/master/RelatGold/Disease2DrugAssociationGold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38</cp:revision>
  <dcterms:created xsi:type="dcterms:W3CDTF">2020-07-23T14:03:00Z</dcterms:created>
  <dcterms:modified xsi:type="dcterms:W3CDTF">2020-07-23T14:36:00Z</dcterms:modified>
</cp:coreProperties>
</file>