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5484" w14:textId="786E888D" w:rsidR="00FE6A09" w:rsidRPr="00A812BA" w:rsidRDefault="00083861" w:rsidP="00B31E0D">
      <w:pPr>
        <w:pStyle w:val="ListParagraph"/>
        <w:numPr>
          <w:ilvl w:val="0"/>
          <w:numId w:val="1"/>
        </w:numPr>
        <w:rPr>
          <w:highlight w:val="green"/>
        </w:rPr>
      </w:pPr>
      <w:r w:rsidRPr="00A812BA">
        <w:rPr>
          <w:highlight w:val="green"/>
        </w:rPr>
        <w:t>If a treatment regimen is discontinued for any reason and a different regimen is started, it should be considered a new line of therapy.</w:t>
      </w:r>
    </w:p>
    <w:p w14:paraId="2535D367" w14:textId="77777777" w:rsidR="00261FF0" w:rsidRPr="00E65748" w:rsidRDefault="00261FF0" w:rsidP="00261FF0">
      <w:pPr>
        <w:pStyle w:val="ListParagraph"/>
      </w:pPr>
    </w:p>
    <w:p w14:paraId="4230555E" w14:textId="4E121CAD" w:rsidR="00261FF0" w:rsidRPr="00E65748" w:rsidRDefault="00261FF0" w:rsidP="00261FF0">
      <w:pPr>
        <w:pStyle w:val="ListParagraph"/>
        <w:numPr>
          <w:ilvl w:val="0"/>
          <w:numId w:val="1"/>
        </w:numPr>
      </w:pPr>
      <w:r w:rsidRPr="00E65748">
        <w:t>If a regimen is interrupted or discontinued for any reason and the same drug or combination is restarted without any other intervening regimen, then it should be counted as a single line</w:t>
      </w:r>
      <w:r w:rsidR="00616EBB" w:rsidRPr="00E65748">
        <w:t xml:space="preserve"> if re-started within 180 days.</w:t>
      </w:r>
      <w:r w:rsidR="00F40486" w:rsidRPr="00E65748">
        <w:t xml:space="preserve"> If &gt;180 </w:t>
      </w:r>
      <w:r w:rsidR="00A018A9" w:rsidRPr="00E65748">
        <w:t>days,</w:t>
      </w:r>
      <w:r w:rsidR="00F40486" w:rsidRPr="00E65748">
        <w:t xml:space="preserve"> it will be considered a new line of therapy </w:t>
      </w:r>
      <w:r w:rsidR="00A31EDF" w:rsidRPr="00E65748">
        <w:t>(exception of transplant regimens)</w:t>
      </w:r>
      <w:r w:rsidR="00A018A9" w:rsidRPr="00E65748">
        <w:t>.</w:t>
      </w:r>
    </w:p>
    <w:p w14:paraId="402D1833" w14:textId="77777777" w:rsidR="00841832" w:rsidRPr="00E65748" w:rsidRDefault="00841832" w:rsidP="00841832">
      <w:pPr>
        <w:pStyle w:val="ListParagraph"/>
      </w:pPr>
    </w:p>
    <w:p w14:paraId="14ADCB50" w14:textId="47A2267B" w:rsidR="00841832" w:rsidRPr="00E65748" w:rsidRDefault="00841832" w:rsidP="000B2D81">
      <w:pPr>
        <w:pStyle w:val="ListParagraph"/>
        <w:numPr>
          <w:ilvl w:val="0"/>
          <w:numId w:val="1"/>
        </w:numPr>
      </w:pPr>
      <w:r w:rsidRPr="00E65748">
        <w:t>A regimen is not considered to have been discontinued if some of the drugs of the regimen, but not all, have been discontinued.</w:t>
      </w:r>
      <w:r w:rsidR="000B2D81" w:rsidRPr="00E65748">
        <w:t xml:space="preserve"> </w:t>
      </w:r>
      <w:r w:rsidRPr="00E65748">
        <w:t xml:space="preserve">Example: Daratumumab + Bortezomib + Dexamethasone </w:t>
      </w:r>
      <w:r w:rsidR="007118A3" w:rsidRPr="00E65748">
        <w:t xml:space="preserve">becoming Daratumumab monotherapy </w:t>
      </w:r>
    </w:p>
    <w:p w14:paraId="6B98D89C" w14:textId="77777777" w:rsidR="00120132" w:rsidRPr="00E65748" w:rsidRDefault="00120132" w:rsidP="00120132">
      <w:pPr>
        <w:pStyle w:val="ListParagraph"/>
        <w:ind w:left="1440"/>
      </w:pPr>
    </w:p>
    <w:p w14:paraId="253F8BF2" w14:textId="77777777" w:rsidR="0044684F" w:rsidRPr="00E65748" w:rsidRDefault="0044684F" w:rsidP="0044684F">
      <w:pPr>
        <w:pStyle w:val="ListParagraph"/>
        <w:numPr>
          <w:ilvl w:val="0"/>
          <w:numId w:val="1"/>
        </w:numPr>
      </w:pPr>
      <w:r w:rsidRPr="00E65748">
        <w:t xml:space="preserve">Addition </w:t>
      </w:r>
      <w:r w:rsidR="00120132" w:rsidRPr="00E65748">
        <w:t xml:space="preserve">of a new drug or switching to a different drug (or combination of drugs) </w:t>
      </w:r>
      <w:r w:rsidR="00D97CDE" w:rsidRPr="00E65748">
        <w:t>for</w:t>
      </w:r>
      <w:r w:rsidR="00120132" w:rsidRPr="00E65748">
        <w:t xml:space="preserve"> any reason is considered a new line of therapy</w:t>
      </w:r>
      <w:r w:rsidRPr="00E65748">
        <w:t xml:space="preserve">. </w:t>
      </w:r>
      <w:r w:rsidR="000B2D81" w:rsidRPr="00E65748">
        <w:t>E</w:t>
      </w:r>
      <w:r w:rsidR="00120132" w:rsidRPr="00E65748">
        <w:t>xception</w:t>
      </w:r>
      <w:r w:rsidRPr="00E65748">
        <w:t>s to the rule:</w:t>
      </w:r>
    </w:p>
    <w:p w14:paraId="11E8818F" w14:textId="77777777" w:rsidR="0044684F" w:rsidRPr="00E65748" w:rsidRDefault="0044684F" w:rsidP="0044684F">
      <w:pPr>
        <w:pStyle w:val="ListParagraph"/>
      </w:pPr>
    </w:p>
    <w:p w14:paraId="19B50858" w14:textId="432A80EB" w:rsidR="00120132" w:rsidRPr="00E65748" w:rsidRDefault="00120132" w:rsidP="0044684F">
      <w:pPr>
        <w:pStyle w:val="ListParagraph"/>
        <w:numPr>
          <w:ilvl w:val="1"/>
          <w:numId w:val="1"/>
        </w:numPr>
      </w:pPr>
      <w:r w:rsidRPr="00E65748">
        <w:t xml:space="preserve"> </w:t>
      </w:r>
      <w:r w:rsidR="007B0AC1" w:rsidRPr="00E65748">
        <w:t>Substitution</w:t>
      </w:r>
      <w:r w:rsidR="0065310D" w:rsidRPr="00E65748">
        <w:t xml:space="preserve"> of steroids e.g. Carfilzomib + lenalidomide + prednisolone changed to Carfilzomib + lenalidomide + dexamethasone</w:t>
      </w:r>
    </w:p>
    <w:p w14:paraId="4551F0DD" w14:textId="2A609B88" w:rsidR="00F33482" w:rsidRPr="00E65748" w:rsidRDefault="007B0AC1" w:rsidP="005367BB">
      <w:pPr>
        <w:pStyle w:val="ListParagraph"/>
        <w:numPr>
          <w:ilvl w:val="0"/>
          <w:numId w:val="2"/>
        </w:numPr>
      </w:pPr>
      <w:r w:rsidRPr="00E65748">
        <w:t>I</w:t>
      </w:r>
      <w:r w:rsidR="00E87EC1" w:rsidRPr="00E65748">
        <w:t>n first line setting if adding in drug that should have been in first line regimen</w:t>
      </w:r>
      <w:r w:rsidRPr="00E65748">
        <w:t xml:space="preserve"> within 28 </w:t>
      </w:r>
      <w:commentRangeStart w:id="0"/>
      <w:r w:rsidRPr="00E65748">
        <w:t>days</w:t>
      </w:r>
      <w:commentRangeEnd w:id="0"/>
      <w:r w:rsidR="002F0BEF" w:rsidRPr="00E65748">
        <w:rPr>
          <w:rStyle w:val="CommentReference"/>
          <w:sz w:val="24"/>
          <w:szCs w:val="24"/>
        </w:rPr>
        <w:commentReference w:id="0"/>
      </w:r>
      <w:r w:rsidR="00E87EC1" w:rsidRPr="00E65748">
        <w:t xml:space="preserve"> </w:t>
      </w:r>
      <w:r w:rsidR="00F16455" w:rsidRPr="00E65748">
        <w:t xml:space="preserve">to begin with e.g. </w:t>
      </w:r>
      <w:r w:rsidR="00E61CD8" w:rsidRPr="00E65748">
        <w:t>Bortezomib + dexamethasone becoming Bortezomib + dexamethasone + thalidomide</w:t>
      </w:r>
      <w:r w:rsidR="000B2D81" w:rsidRPr="00E65748">
        <w:t xml:space="preserve"> </w:t>
      </w:r>
      <w:r w:rsidR="004A1235" w:rsidRPr="00E65748">
        <w:t>at cycle 2</w:t>
      </w:r>
    </w:p>
    <w:p w14:paraId="510179BE" w14:textId="77777777" w:rsidR="00D905AB" w:rsidRPr="00E65748" w:rsidRDefault="00D905AB" w:rsidP="00F33482">
      <w:pPr>
        <w:pStyle w:val="ListParagraph"/>
        <w:ind w:left="1440"/>
      </w:pPr>
    </w:p>
    <w:p w14:paraId="67975F40" w14:textId="0F6114A1" w:rsidR="00EA7C0D" w:rsidRPr="00E65748" w:rsidRDefault="00D905AB" w:rsidP="004A1235">
      <w:pPr>
        <w:pStyle w:val="ListParagraph"/>
        <w:numPr>
          <w:ilvl w:val="0"/>
          <w:numId w:val="1"/>
        </w:numPr>
      </w:pPr>
      <w:r w:rsidRPr="00E65748">
        <w:t>All components of a transplant pathway</w:t>
      </w:r>
      <w:r w:rsidR="00ED3546" w:rsidRPr="00E65748">
        <w:t xml:space="preserve"> if given</w:t>
      </w:r>
      <w:r w:rsidRPr="00E65748">
        <w:t xml:space="preserve"> are considered one line of therapy </w:t>
      </w:r>
      <w:r w:rsidR="00426897" w:rsidRPr="00E65748">
        <w:t>Induction</w:t>
      </w:r>
      <w:r w:rsidRPr="00E65748">
        <w:t>/cyclophosphamide/melphalan/consolidation/maintenance</w:t>
      </w:r>
      <w:r w:rsidR="004A1235" w:rsidRPr="00E65748">
        <w:t xml:space="preserve">. </w:t>
      </w:r>
    </w:p>
    <w:p w14:paraId="3FAEFFE1" w14:textId="6F57FED0" w:rsidR="00EA7C0D" w:rsidRPr="00E65748" w:rsidRDefault="004A1235" w:rsidP="007E59FD">
      <w:pPr>
        <w:pStyle w:val="ListParagraph"/>
        <w:numPr>
          <w:ilvl w:val="1"/>
          <w:numId w:val="1"/>
        </w:numPr>
      </w:pPr>
      <w:r w:rsidRPr="00E65748">
        <w:t xml:space="preserve">These are given within 180 days of </w:t>
      </w:r>
      <w:commentRangeStart w:id="1"/>
      <w:commentRangeStart w:id="2"/>
      <w:r w:rsidRPr="00E65748">
        <w:t>melphalan</w:t>
      </w:r>
      <w:commentRangeEnd w:id="1"/>
      <w:r w:rsidR="00434B7F" w:rsidRPr="00E65748">
        <w:rPr>
          <w:rStyle w:val="CommentReference"/>
          <w:sz w:val="24"/>
          <w:szCs w:val="24"/>
        </w:rPr>
        <w:commentReference w:id="1"/>
      </w:r>
      <w:commentRangeEnd w:id="2"/>
      <w:r w:rsidR="002A6B0C" w:rsidRPr="00E65748">
        <w:rPr>
          <w:rStyle w:val="CommentReference"/>
          <w:sz w:val="24"/>
          <w:szCs w:val="24"/>
        </w:rPr>
        <w:commentReference w:id="2"/>
      </w:r>
      <w:r w:rsidRPr="00E65748">
        <w:t>.</w:t>
      </w:r>
    </w:p>
    <w:p w14:paraId="6B01A356" w14:textId="77777777" w:rsidR="00ED3546" w:rsidRPr="00E65748" w:rsidRDefault="00ED3546" w:rsidP="00ED3546">
      <w:pPr>
        <w:pStyle w:val="ListParagraph"/>
        <w:ind w:left="1440"/>
      </w:pPr>
    </w:p>
    <w:p w14:paraId="33543340" w14:textId="77777777" w:rsidR="007D5804" w:rsidRPr="00E65748" w:rsidRDefault="007D5804" w:rsidP="007D5804">
      <w:pPr>
        <w:pStyle w:val="ListParagraph"/>
      </w:pPr>
    </w:p>
    <w:p w14:paraId="094D4054" w14:textId="0E86B2B5" w:rsidR="00B34719" w:rsidRPr="00E65748" w:rsidRDefault="007D5804" w:rsidP="00C46549">
      <w:pPr>
        <w:pStyle w:val="ListParagraph"/>
        <w:numPr>
          <w:ilvl w:val="0"/>
          <w:numId w:val="1"/>
        </w:numPr>
      </w:pPr>
      <w:r w:rsidRPr="00E65748">
        <w:t xml:space="preserve">The start date of a </w:t>
      </w:r>
      <w:r w:rsidR="00774F14" w:rsidRPr="00E65748">
        <w:t xml:space="preserve">given </w:t>
      </w:r>
      <w:r w:rsidRPr="00E65748">
        <w:t xml:space="preserve">line of treatment </w:t>
      </w:r>
      <w:r w:rsidR="0019127D" w:rsidRPr="00E65748">
        <w:t xml:space="preserve">is defined as the </w:t>
      </w:r>
      <w:r w:rsidR="00774F14" w:rsidRPr="00E65748">
        <w:t>earliest</w:t>
      </w:r>
      <w:r w:rsidR="0019127D" w:rsidRPr="00E65748">
        <w:t xml:space="preserve"> appointment date of the </w:t>
      </w:r>
      <w:r w:rsidR="00774F14" w:rsidRPr="00E65748">
        <w:t>first regimen within the line of treatment.</w:t>
      </w:r>
    </w:p>
    <w:p w14:paraId="480D3761" w14:textId="77777777" w:rsidR="00774F14" w:rsidRPr="00E65748" w:rsidRDefault="00774F14" w:rsidP="00774F14">
      <w:pPr>
        <w:pStyle w:val="ListParagraph"/>
      </w:pPr>
    </w:p>
    <w:p w14:paraId="2CA63F14" w14:textId="03C62E61" w:rsidR="00FB299F" w:rsidRPr="00E65748" w:rsidRDefault="00774F14" w:rsidP="00C46549">
      <w:pPr>
        <w:pStyle w:val="ListParagraph"/>
        <w:numPr>
          <w:ilvl w:val="0"/>
          <w:numId w:val="1"/>
        </w:numPr>
      </w:pPr>
      <w:r w:rsidRPr="00E65748">
        <w:t>The e</w:t>
      </w:r>
      <w:r w:rsidR="00FB299F" w:rsidRPr="00E65748">
        <w:t>nd date of a given line of treatment is defined as the earliest of:</w:t>
      </w:r>
    </w:p>
    <w:p w14:paraId="16894EF1" w14:textId="201446A2" w:rsidR="00FB299F" w:rsidRPr="00E65748" w:rsidRDefault="00FB299F" w:rsidP="00C46549">
      <w:pPr>
        <w:pStyle w:val="ListParagraph"/>
        <w:numPr>
          <w:ilvl w:val="1"/>
          <w:numId w:val="1"/>
        </w:numPr>
      </w:pPr>
      <w:r w:rsidRPr="00E65748">
        <w:t>The latest SACT appointment</w:t>
      </w:r>
      <w:r w:rsidR="00422225" w:rsidRPr="00E65748">
        <w:t xml:space="preserve"> in the latest regimen of the line of treatment</w:t>
      </w:r>
      <w:r w:rsidR="00887382" w:rsidRPr="00E65748">
        <w:t xml:space="preserve"> (for non-continuous treatments)</w:t>
      </w:r>
    </w:p>
    <w:p w14:paraId="2E07F800" w14:textId="28318BF1" w:rsidR="00665C32" w:rsidRPr="00E65748" w:rsidRDefault="00665C32" w:rsidP="00C46549">
      <w:pPr>
        <w:pStyle w:val="ListParagraph"/>
        <w:numPr>
          <w:ilvl w:val="1"/>
          <w:numId w:val="1"/>
        </w:numPr>
      </w:pPr>
      <w:r w:rsidRPr="00E65748">
        <w:t>The day before the start of the next line of treatment</w:t>
      </w:r>
      <w:r w:rsidR="00887382" w:rsidRPr="00E65748">
        <w:t xml:space="preserve"> (continuous treatments)</w:t>
      </w:r>
    </w:p>
    <w:p w14:paraId="7DE28F1E" w14:textId="00D28902" w:rsidR="00F6430B" w:rsidRPr="00E65748" w:rsidRDefault="00665C32" w:rsidP="00F6430B">
      <w:pPr>
        <w:pStyle w:val="ListParagraph"/>
        <w:numPr>
          <w:ilvl w:val="1"/>
          <w:numId w:val="1"/>
        </w:numPr>
      </w:pPr>
      <w:r w:rsidRPr="00E65748">
        <w:t>Patient date of deat</w:t>
      </w:r>
      <w:r w:rsidR="00F6430B" w:rsidRPr="00E65748">
        <w:t>h</w:t>
      </w:r>
    </w:p>
    <w:p w14:paraId="268B4139" w14:textId="77777777" w:rsidR="00F6430B" w:rsidRPr="00E65748" w:rsidRDefault="00F6430B" w:rsidP="00F6430B">
      <w:pPr>
        <w:pStyle w:val="ListParagraph"/>
        <w:ind w:left="1440"/>
      </w:pPr>
    </w:p>
    <w:p w14:paraId="192EF86C" w14:textId="1EC3D83F" w:rsidR="00ED3546" w:rsidRPr="00E65748" w:rsidRDefault="00FB771E" w:rsidP="00ED3546">
      <w:pPr>
        <w:pStyle w:val="ListParagraph"/>
        <w:numPr>
          <w:ilvl w:val="0"/>
          <w:numId w:val="1"/>
        </w:numPr>
      </w:pPr>
      <w:r w:rsidRPr="00E65748">
        <w:t xml:space="preserve">If treatments are prescribed with overlapping </w:t>
      </w:r>
      <w:r w:rsidR="00F6430B" w:rsidRPr="00E65748">
        <w:t>dates,</w:t>
      </w:r>
      <w:r w:rsidRPr="00E65748">
        <w:t xml:space="preserve"> </w:t>
      </w:r>
      <w:r w:rsidR="00F6430B" w:rsidRPr="00E65748">
        <w:t xml:space="preserve">they should be combined as one </w:t>
      </w:r>
      <w:commentRangeStart w:id="3"/>
      <w:r w:rsidR="00F6430B" w:rsidRPr="00E65748">
        <w:t>treatment</w:t>
      </w:r>
      <w:commentRangeEnd w:id="3"/>
      <w:r w:rsidR="002A6B0C" w:rsidRPr="00E65748">
        <w:rPr>
          <w:rStyle w:val="CommentReference"/>
          <w:sz w:val="24"/>
          <w:szCs w:val="24"/>
        </w:rPr>
        <w:commentReference w:id="3"/>
      </w:r>
    </w:p>
    <w:sectPr w:rsidR="00ED3546" w:rsidRPr="00E657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hona Hillis (NHS Greater Glasgow and Clyde)" w:date="2026-05-06T21:41:00Z" w:initials="RH">
    <w:p w14:paraId="78B7D19F" w14:textId="77777777" w:rsidR="002F0BEF" w:rsidRDefault="002F0BEF" w:rsidP="002F0BEF">
      <w:pPr>
        <w:pStyle w:val="CommentText"/>
      </w:pPr>
      <w:r>
        <w:rPr>
          <w:rStyle w:val="CommentReference"/>
        </w:rPr>
        <w:annotationRef/>
      </w:r>
      <w:r>
        <w:t>Pondering making this 56 days but currently favouring 28 days</w:t>
      </w:r>
    </w:p>
  </w:comment>
  <w:comment w:id="1" w:author="Rhona Hillis (NHS Greater Glasgow and Clyde)" w:date="2026-05-06T21:42:00Z" w:initials="RH">
    <w:p w14:paraId="1A18826B" w14:textId="77777777" w:rsidR="00434B7F" w:rsidRDefault="00434B7F" w:rsidP="00434B7F">
      <w:pPr>
        <w:pStyle w:val="CommentText"/>
      </w:pPr>
      <w:r>
        <w:rPr>
          <w:rStyle w:val="CommentReference"/>
        </w:rPr>
        <w:annotationRef/>
      </w:r>
      <w:r>
        <w:t xml:space="preserve">Need to add a second point about planned transplants that don’t go ahead </w:t>
      </w:r>
    </w:p>
  </w:comment>
  <w:comment w:id="2" w:author="Rhona Hillis (NHS Greater Glasgow and Clyde)" w:date="2026-05-06T21:43:00Z" w:initials="RH">
    <w:p w14:paraId="2EC6AD9D" w14:textId="77777777" w:rsidR="002A6B0C" w:rsidRDefault="002A6B0C" w:rsidP="002A6B0C">
      <w:pPr>
        <w:pStyle w:val="CommentText"/>
      </w:pPr>
      <w:r>
        <w:rPr>
          <w:rStyle w:val="CommentReference"/>
        </w:rPr>
        <w:annotationRef/>
      </w:r>
      <w:r>
        <w:t>Also think one patient over the 180 days - will have a think</w:t>
      </w:r>
    </w:p>
  </w:comment>
  <w:comment w:id="3" w:author="Rhona Hillis (NHS Greater Glasgow and Clyde)" w:date="2026-05-06T21:42:00Z" w:initials="RH">
    <w:p w14:paraId="7E2E3A42" w14:textId="0D2ABDD0" w:rsidR="002A6B0C" w:rsidRDefault="002A6B0C" w:rsidP="002A6B0C">
      <w:pPr>
        <w:pStyle w:val="CommentText"/>
      </w:pPr>
      <w:r>
        <w:rPr>
          <w:rStyle w:val="CommentReference"/>
        </w:rPr>
        <w:annotationRef/>
      </w:r>
      <w:r>
        <w:t>Seen a bit of this - please reword if needed.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B7D19F" w15:done="0"/>
  <w15:commentEx w15:paraId="1A18826B" w15:done="0"/>
  <w15:commentEx w15:paraId="2EC6AD9D" w15:paraIdParent="1A18826B" w15:done="0"/>
  <w15:commentEx w15:paraId="7E2E3A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AE1944" w16cex:dateUtc="2026-05-06T20:41:00Z"/>
  <w16cex:commentExtensible w16cex:durableId="5C24AF33" w16cex:dateUtc="2026-05-06T20:42:00Z"/>
  <w16cex:commentExtensible w16cex:durableId="25F63C26" w16cex:dateUtc="2026-05-06T20:43:00Z"/>
  <w16cex:commentExtensible w16cex:durableId="04881D8B" w16cex:dateUtc="2026-05-06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B7D19F" w16cid:durableId="7EAE1944"/>
  <w16cid:commentId w16cid:paraId="1A18826B" w16cid:durableId="5C24AF33"/>
  <w16cid:commentId w16cid:paraId="2EC6AD9D" w16cid:durableId="25F63C26"/>
  <w16cid:commentId w16cid:paraId="7E2E3A42" w16cid:durableId="04881D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A6BFF"/>
    <w:multiLevelType w:val="hybridMultilevel"/>
    <w:tmpl w:val="10723676"/>
    <w:lvl w:ilvl="0" w:tplc="B080B27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A005D7"/>
    <w:multiLevelType w:val="hybridMultilevel"/>
    <w:tmpl w:val="33A46B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91321">
    <w:abstractNumId w:val="1"/>
  </w:num>
  <w:num w:numId="2" w16cid:durableId="3325345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hona Hillis (NHS Greater Glasgow and Clyde)">
    <w15:presenceInfo w15:providerId="AD" w15:userId="S::Rhona.Hillis@xggc.scot.nhs.uk::917b9f94-3242-4129-b11a-965ac91f99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1F3350"/>
    <w:rsid w:val="00040D1D"/>
    <w:rsid w:val="00046FC7"/>
    <w:rsid w:val="0005149D"/>
    <w:rsid w:val="00072962"/>
    <w:rsid w:val="00083861"/>
    <w:rsid w:val="000A0260"/>
    <w:rsid w:val="000B2D81"/>
    <w:rsid w:val="000F7D91"/>
    <w:rsid w:val="00120132"/>
    <w:rsid w:val="00190DA5"/>
    <w:rsid w:val="0019127D"/>
    <w:rsid w:val="0021143E"/>
    <w:rsid w:val="00223869"/>
    <w:rsid w:val="00243105"/>
    <w:rsid w:val="00261FF0"/>
    <w:rsid w:val="002A6B0C"/>
    <w:rsid w:val="002F0BEF"/>
    <w:rsid w:val="0030778D"/>
    <w:rsid w:val="00315F6A"/>
    <w:rsid w:val="00422225"/>
    <w:rsid w:val="00426897"/>
    <w:rsid w:val="00434B7F"/>
    <w:rsid w:val="0044684F"/>
    <w:rsid w:val="00467A5C"/>
    <w:rsid w:val="00474310"/>
    <w:rsid w:val="004A1235"/>
    <w:rsid w:val="004A508C"/>
    <w:rsid w:val="005367BB"/>
    <w:rsid w:val="005C4739"/>
    <w:rsid w:val="00616EBB"/>
    <w:rsid w:val="00626933"/>
    <w:rsid w:val="0065310D"/>
    <w:rsid w:val="00665C32"/>
    <w:rsid w:val="00674FEA"/>
    <w:rsid w:val="007118A3"/>
    <w:rsid w:val="00730967"/>
    <w:rsid w:val="007662F0"/>
    <w:rsid w:val="00774A50"/>
    <w:rsid w:val="00774F14"/>
    <w:rsid w:val="007B0AC1"/>
    <w:rsid w:val="007D5804"/>
    <w:rsid w:val="007E59FD"/>
    <w:rsid w:val="00841832"/>
    <w:rsid w:val="00856B95"/>
    <w:rsid w:val="00887382"/>
    <w:rsid w:val="009954F9"/>
    <w:rsid w:val="00A018A9"/>
    <w:rsid w:val="00A31EDF"/>
    <w:rsid w:val="00A812BA"/>
    <w:rsid w:val="00B31E0D"/>
    <w:rsid w:val="00B34719"/>
    <w:rsid w:val="00B45486"/>
    <w:rsid w:val="00C43F10"/>
    <w:rsid w:val="00C46549"/>
    <w:rsid w:val="00C83245"/>
    <w:rsid w:val="00CE65FB"/>
    <w:rsid w:val="00D86FDA"/>
    <w:rsid w:val="00D905AB"/>
    <w:rsid w:val="00D97CDE"/>
    <w:rsid w:val="00DF089E"/>
    <w:rsid w:val="00E61CD8"/>
    <w:rsid w:val="00E65748"/>
    <w:rsid w:val="00E67BD3"/>
    <w:rsid w:val="00E87EC1"/>
    <w:rsid w:val="00EA7C0D"/>
    <w:rsid w:val="00ED3546"/>
    <w:rsid w:val="00F16455"/>
    <w:rsid w:val="00F25745"/>
    <w:rsid w:val="00F33482"/>
    <w:rsid w:val="00F40486"/>
    <w:rsid w:val="00F578BC"/>
    <w:rsid w:val="00F6430B"/>
    <w:rsid w:val="00F94ADD"/>
    <w:rsid w:val="00FB299F"/>
    <w:rsid w:val="00FB771E"/>
    <w:rsid w:val="00FD2382"/>
    <w:rsid w:val="00FE6A09"/>
    <w:rsid w:val="08B2EB25"/>
    <w:rsid w:val="0996A531"/>
    <w:rsid w:val="1F92F6F7"/>
    <w:rsid w:val="1FEC3CD8"/>
    <w:rsid w:val="2471B004"/>
    <w:rsid w:val="275872DB"/>
    <w:rsid w:val="32EAE355"/>
    <w:rsid w:val="35D165F9"/>
    <w:rsid w:val="393CC308"/>
    <w:rsid w:val="419BA0B5"/>
    <w:rsid w:val="4E9972B0"/>
    <w:rsid w:val="5482C4A1"/>
    <w:rsid w:val="5A1F3350"/>
    <w:rsid w:val="63104E76"/>
    <w:rsid w:val="668036B7"/>
    <w:rsid w:val="6EB9CDAD"/>
    <w:rsid w:val="79DB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989B"/>
  <w15:chartTrackingRefBased/>
  <w15:docId w15:val="{69EB482D-14A3-405B-BBFC-07AC0F50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E0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E65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65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65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5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5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BEBF5B5F6E6448601A4E1D6B09346" ma:contentTypeVersion="12" ma:contentTypeDescription="Create a new document." ma:contentTypeScope="" ma:versionID="aabda70959a957e4eac02482a9ac26ba">
  <xsd:schema xmlns:xsd="http://www.w3.org/2001/XMLSchema" xmlns:xs="http://www.w3.org/2001/XMLSchema" xmlns:p="http://schemas.microsoft.com/office/2006/metadata/properties" xmlns:ns2="bffa08a8-889e-4fa2-b698-79d102b49a90" xmlns:ns3="60de27ab-c901-477d-83d6-9795b341d46b" targetNamespace="http://schemas.microsoft.com/office/2006/metadata/properties" ma:root="true" ma:fieldsID="54013887b0b911231a856f90501a4839" ns2:_="" ns3:_="">
    <xsd:import namespace="bffa08a8-889e-4fa2-b698-79d102b49a90"/>
    <xsd:import namespace="60de27ab-c901-477d-83d6-9795b341d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08a8-889e-4fa2-b698-79d102b49a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e27ab-c901-477d-83d6-9795b341d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fa08a8-889e-4fa2-b698-79d102b49a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60D1F1-CCE9-449B-8A6B-7151FD1BE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8DC2A2-599B-424D-A43E-E08FFB41F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fa08a8-889e-4fa2-b698-79d102b49a90"/>
    <ds:schemaRef ds:uri="60de27ab-c901-477d-83d6-9795b341d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FA8B1D-499A-465E-8FD4-8BACEDA69EA3}">
  <ds:schemaRefs>
    <ds:schemaRef ds:uri="http://schemas.microsoft.com/office/2006/metadata/properties"/>
    <ds:schemaRef ds:uri="http://schemas.microsoft.com/office/infopath/2007/PartnerControls"/>
    <ds:schemaRef ds:uri="bffa08a8-889e-4fa2-b698-79d102b49a90"/>
  </ds:schemaRefs>
</ds:datastoreItem>
</file>

<file path=docMetadata/LabelInfo.xml><?xml version="1.0" encoding="utf-8"?>
<clbl:labelList xmlns:clbl="http://schemas.microsoft.com/office/2020/mipLabelMetadata">
  <clbl:label id="{b4199b9c-a89e-442f-9799-431511f14748}" enabled="1" method="Privileged" siteId="{10efe0bd-a030-4bca-809c-b5e6745e49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Rhona Hillis (NHS Greater Glasgow and Clyde)</dc:creator>
  <cp:keywords/>
  <dc:description/>
  <cp:lastModifiedBy>Stewart Wilson</cp:lastModifiedBy>
  <cp:revision>53</cp:revision>
  <dcterms:created xsi:type="dcterms:W3CDTF">2026-05-05T11:34:00Z</dcterms:created>
  <dcterms:modified xsi:type="dcterms:W3CDTF">2026-06-20T11:14:00Z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0x010100C5FBEBF5B5F6E6448601A4E1D6B09346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