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ind w:hanging="0" w:start="7093"/>
        <w:rPr>
          <w:sz w:val="20"/>
        </w:rPr>
      </w:pPr>
      <w:r>
        <w:rPr/>
        <w:drawing>
          <wp:inline distT="0" distB="0" distL="0" distR="0">
            <wp:extent cx="1228725" cy="330835"/>
            <wp:effectExtent l="0" t="0" r="0" b="0"/>
            <wp:docPr id="1" name="image1.jpe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title=""/>
                    <pic:cNvPicPr>
                      <a:picLocks noChangeAspect="1" noChangeArrowheads="1"/>
                    </pic:cNvPicPr>
                  </pic:nvPicPr>
                  <pic:blipFill>
                    <a:blip r:embed="rId2"/>
                    <a:stretch>
                      <a:fillRect/>
                    </a:stretch>
                  </pic:blipFill>
                  <pic:spPr bwMode="auto">
                    <a:xfrm>
                      <a:off x="0" y="0"/>
                      <a:ext cx="1228725" cy="330835"/>
                    </a:xfrm>
                    <a:prstGeom prst="rect">
                      <a:avLst/>
                    </a:prstGeom>
                  </pic:spPr>
                </pic:pic>
              </a:graphicData>
            </a:graphic>
          </wp:inline>
        </w:drawing>
      </w:r>
    </w:p>
    <w:p>
      <w:pPr>
        <w:pStyle w:val="BodyText"/>
        <w:spacing w:before="3" w:after="0"/>
        <w:rPr>
          <w:sz w:val="19"/>
        </w:rPr>
      </w:pPr>
      <w:r>
        <w:rPr>
          <w:sz w:val="19"/>
        </w:rPr>
      </w:r>
    </w:p>
    <w:p>
      <w:pPr>
        <w:pStyle w:val="Normal"/>
        <w:ind w:hanging="0" w:start="440"/>
        <w:jc w:val="center"/>
        <w:rPr>
          <w:rFonts w:ascii="Exo" w:hAnsi="Exo"/>
          <w:sz w:val="24"/>
          <w:szCs w:val="24"/>
        </w:rPr>
      </w:pPr>
      <w:r>
        <w:rPr>
          <w:rFonts w:ascii="Exo" w:hAnsi="Exo"/>
          <w:b/>
          <w:sz w:val="24"/>
          <w:szCs w:val="24"/>
        </w:rPr>
        <w:t>INSTITUTO</w:t>
      </w:r>
      <w:r>
        <w:rPr>
          <w:rFonts w:ascii="Exo" w:hAnsi="Exo"/>
          <w:b/>
          <w:spacing w:val="2"/>
          <w:sz w:val="24"/>
          <w:szCs w:val="24"/>
        </w:rPr>
        <w:t xml:space="preserve"> </w:t>
      </w:r>
      <w:r>
        <w:rPr>
          <w:rFonts w:ascii="Exo" w:hAnsi="Exo"/>
          <w:b/>
          <w:sz w:val="24"/>
          <w:szCs w:val="24"/>
        </w:rPr>
        <w:t>UNIVERSITARIO</w:t>
      </w:r>
      <w:r>
        <w:rPr>
          <w:rFonts w:ascii="Exo" w:hAnsi="Exo"/>
          <w:b/>
          <w:spacing w:val="1"/>
          <w:sz w:val="24"/>
          <w:szCs w:val="24"/>
        </w:rPr>
        <w:t xml:space="preserve"> </w:t>
      </w:r>
      <w:r>
        <w:rPr>
          <w:rFonts w:ascii="Exo" w:hAnsi="Exo"/>
          <w:b/>
          <w:sz w:val="24"/>
          <w:szCs w:val="24"/>
        </w:rPr>
        <w:t>DE</w:t>
      </w:r>
      <w:r>
        <w:rPr>
          <w:rFonts w:ascii="Exo" w:hAnsi="Exo"/>
          <w:b/>
          <w:spacing w:val="8"/>
          <w:sz w:val="24"/>
          <w:szCs w:val="24"/>
        </w:rPr>
        <w:t xml:space="preserve"> </w:t>
      </w:r>
      <w:r>
        <w:rPr>
          <w:rFonts w:ascii="Exo" w:hAnsi="Exo"/>
          <w:b/>
          <w:sz w:val="24"/>
          <w:szCs w:val="24"/>
        </w:rPr>
        <w:t>TECNOLOGÍA</w:t>
      </w:r>
      <w:r>
        <w:rPr>
          <w:rFonts w:ascii="Exo" w:hAnsi="Exo"/>
          <w:b/>
          <w:spacing w:val="3"/>
          <w:sz w:val="24"/>
          <w:szCs w:val="24"/>
        </w:rPr>
        <w:t xml:space="preserve"> </w:t>
      </w:r>
      <w:r>
        <w:rPr>
          <w:rFonts w:ascii="Exo" w:hAnsi="Exo"/>
          <w:b/>
          <w:sz w:val="24"/>
          <w:szCs w:val="24"/>
        </w:rPr>
        <w:t>PARA</w:t>
      </w:r>
      <w:r>
        <w:rPr>
          <w:rFonts w:ascii="Exo" w:hAnsi="Exo"/>
          <w:b/>
          <w:spacing w:val="7"/>
          <w:sz w:val="24"/>
          <w:szCs w:val="24"/>
        </w:rPr>
        <w:t xml:space="preserve"> </w:t>
      </w:r>
      <w:r>
        <w:rPr>
          <w:rFonts w:ascii="Exo" w:hAnsi="Exo"/>
          <w:b/>
          <w:sz w:val="24"/>
          <w:szCs w:val="24"/>
        </w:rPr>
        <w:t>LA</w:t>
      </w:r>
      <w:r>
        <w:rPr>
          <w:rFonts w:ascii="Exo" w:hAnsi="Exo"/>
          <w:b/>
          <w:spacing w:val="2"/>
          <w:sz w:val="24"/>
          <w:szCs w:val="24"/>
        </w:rPr>
        <w:t xml:space="preserve"> </w:t>
      </w:r>
      <w:r>
        <w:rPr>
          <w:rFonts w:ascii="Exo" w:hAnsi="Exo"/>
          <w:b/>
          <w:sz w:val="24"/>
          <w:szCs w:val="24"/>
        </w:rPr>
        <w:t>INFORMÁTICA</w:t>
      </w:r>
    </w:p>
    <w:tbl>
      <w:tblPr>
        <w:tblStyle w:val="TableNormal"/>
        <w:tblW w:w="9226" w:type="dxa"/>
        <w:jc w:val="start"/>
        <w:tblInd w:w="347" w:type="dxa"/>
        <w:tblLayout w:type="fixed"/>
        <w:tblCellMar>
          <w:top w:w="0" w:type="dxa"/>
          <w:start w:w="5" w:type="dxa"/>
          <w:bottom w:w="0" w:type="dxa"/>
          <w:end w:w="5" w:type="dxa"/>
        </w:tblCellMar>
        <w:tblLook w:val="01e0" w:noHBand="0" w:noVBand="0" w:firstColumn="1" w:lastRow="1" w:lastColumn="1" w:firstRow="1"/>
      </w:tblPr>
      <w:tblGrid>
        <w:gridCol w:w="1154"/>
        <w:gridCol w:w="3494"/>
        <w:gridCol w:w="4578"/>
      </w:tblGrid>
      <w:tr>
        <w:trPr>
          <w:trHeight w:val="684" w:hRule="atLeast"/>
        </w:trPr>
        <w:tc>
          <w:tcPr>
            <w:tcW w:w="4648" w:type="dxa"/>
            <w:gridSpan w:val="2"/>
            <w:tcBorders>
              <w:top w:val="single" w:sz="4" w:space="0" w:color="000000"/>
              <w:start w:val="single" w:sz="4" w:space="0" w:color="000000"/>
              <w:bottom w:val="single" w:sz="4" w:space="0" w:color="000000"/>
              <w:end w:val="single" w:sz="4" w:space="0" w:color="000000"/>
            </w:tcBorders>
          </w:tcPr>
          <w:p>
            <w:pPr>
              <w:pStyle w:val="TableParagraph"/>
              <w:widowControl w:val="false"/>
              <w:suppressAutoHyphens w:val="true"/>
              <w:spacing w:before="172" w:after="0"/>
              <w:ind w:hanging="0" w:start="1400" w:end="0"/>
              <w:jc w:val="start"/>
              <w:rPr>
                <w:rFonts w:ascii="Exo" w:hAnsi="Exo"/>
              </w:rPr>
            </w:pPr>
            <w:r>
              <w:rPr>
                <w:rFonts w:ascii="Exo" w:hAnsi="Exo"/>
                <w:b/>
                <w:kern w:val="0"/>
                <w:sz w:val="36"/>
                <w:szCs w:val="22"/>
                <w:lang w:eastAsia="en-US" w:bidi="ar-SA"/>
              </w:rPr>
              <w:t>Practica</w:t>
            </w:r>
          </w:p>
        </w:tc>
        <w:tc>
          <w:tcPr>
            <w:tcW w:w="4578" w:type="dxa"/>
            <w:tcBorders>
              <w:top w:val="single" w:sz="4" w:space="0" w:color="000000"/>
              <w:start w:val="single" w:sz="4" w:space="0" w:color="000000"/>
              <w:bottom w:val="single" w:sz="4" w:space="0" w:color="000000"/>
              <w:end w:val="single" w:sz="4" w:space="0" w:color="000000"/>
            </w:tcBorders>
          </w:tcPr>
          <w:p>
            <w:pPr>
              <w:pStyle w:val="TableParagraph"/>
              <w:widowControl w:val="false"/>
              <w:suppressAutoHyphens w:val="true"/>
              <w:spacing w:before="3" w:after="0"/>
              <w:jc w:val="start"/>
              <w:rPr>
                <w:rFonts w:ascii="Exo" w:hAnsi="Exo"/>
              </w:rPr>
            </w:pPr>
            <w:r>
              <w:rPr>
                <w:rFonts w:ascii="Exo" w:hAnsi="Exo"/>
                <w:kern w:val="0"/>
                <w:sz w:val="19"/>
                <w:szCs w:val="22"/>
                <w:lang w:eastAsia="en-US" w:bidi="ar-SA"/>
              </w:rPr>
              <w:t>ESPECIALIDAD:</w:t>
            </w:r>
            <w:r>
              <w:rPr>
                <w:rFonts w:ascii="Exo" w:hAnsi="Exo"/>
                <w:spacing w:val="7"/>
                <w:kern w:val="0"/>
                <w:sz w:val="19"/>
                <w:szCs w:val="22"/>
                <w:lang w:eastAsia="en-US" w:bidi="ar-SA"/>
              </w:rPr>
              <w:t xml:space="preserve"> </w:t>
            </w:r>
            <w:r>
              <w:rPr>
                <w:rFonts w:ascii="Exo" w:hAnsi="Exo"/>
                <w:b/>
                <w:kern w:val="0"/>
                <w:sz w:val="19"/>
                <w:szCs w:val="22"/>
                <w:lang w:eastAsia="en-US" w:bidi="ar-SA"/>
              </w:rPr>
              <w:t>ANÁLISIS</w:t>
            </w:r>
            <w:r>
              <w:rPr>
                <w:rFonts w:ascii="Exo" w:hAnsi="Exo"/>
                <w:b/>
                <w:spacing w:val="11"/>
                <w:kern w:val="0"/>
                <w:sz w:val="19"/>
                <w:szCs w:val="22"/>
                <w:lang w:eastAsia="en-US" w:bidi="ar-SA"/>
              </w:rPr>
              <w:t xml:space="preserve"> </w:t>
            </w:r>
            <w:r>
              <w:rPr>
                <w:rFonts w:ascii="Exo" w:hAnsi="Exo"/>
                <w:b/>
                <w:kern w:val="0"/>
                <w:sz w:val="19"/>
                <w:szCs w:val="22"/>
                <w:lang w:eastAsia="en-US" w:bidi="ar-SA"/>
              </w:rPr>
              <w:t>DE</w:t>
            </w:r>
            <w:r>
              <w:rPr>
                <w:rFonts w:ascii="Exo" w:hAnsi="Exo"/>
                <w:b/>
                <w:spacing w:val="8"/>
                <w:kern w:val="0"/>
                <w:sz w:val="19"/>
                <w:szCs w:val="22"/>
                <w:lang w:eastAsia="en-US" w:bidi="ar-SA"/>
              </w:rPr>
              <w:t xml:space="preserve"> </w:t>
            </w:r>
            <w:r>
              <w:rPr>
                <w:rFonts w:ascii="Exo" w:hAnsi="Exo"/>
                <w:b/>
                <w:kern w:val="0"/>
                <w:sz w:val="19"/>
                <w:szCs w:val="22"/>
                <w:lang w:eastAsia="en-US" w:bidi="ar-SA"/>
              </w:rPr>
              <w:t>SISTEMA</w:t>
            </w:r>
          </w:p>
          <w:p>
            <w:pPr>
              <w:pStyle w:val="TableParagraph"/>
              <w:widowControl w:val="false"/>
              <w:suppressAutoHyphens w:val="true"/>
              <w:spacing w:before="5" w:after="0"/>
              <w:jc w:val="start"/>
              <w:rPr>
                <w:rFonts w:ascii="Exo" w:hAnsi="Exo"/>
              </w:rPr>
            </w:pPr>
            <w:r>
              <w:rPr>
                <w:rFonts w:ascii="Exo" w:hAnsi="Exo"/>
                <w:kern w:val="0"/>
                <w:sz w:val="19"/>
                <w:szCs w:val="22"/>
                <w:lang w:eastAsia="en-US" w:bidi="ar-SA"/>
              </w:rPr>
              <w:t>MENCIÓN:</w:t>
            </w:r>
            <w:r>
              <w:rPr>
                <w:rFonts w:ascii="Exo" w:hAnsi="Exo"/>
                <w:spacing w:val="4"/>
                <w:kern w:val="0"/>
                <w:sz w:val="19"/>
                <w:szCs w:val="22"/>
                <w:lang w:eastAsia="en-US" w:bidi="ar-SA"/>
              </w:rPr>
              <w:t xml:space="preserve"> </w:t>
            </w:r>
            <w:r>
              <w:rPr>
                <w:rFonts w:ascii="Exo" w:hAnsi="Exo"/>
                <w:b/>
                <w:kern w:val="0"/>
                <w:sz w:val="19"/>
                <w:szCs w:val="22"/>
                <w:lang w:eastAsia="en-US" w:bidi="ar-SA"/>
              </w:rPr>
              <w:t>Desarrollo</w:t>
            </w:r>
            <w:r>
              <w:rPr>
                <w:rFonts w:ascii="Exo" w:hAnsi="Exo"/>
                <w:b/>
                <w:spacing w:val="10"/>
                <w:kern w:val="0"/>
                <w:sz w:val="19"/>
                <w:szCs w:val="22"/>
                <w:lang w:eastAsia="en-US" w:bidi="ar-SA"/>
              </w:rPr>
              <w:t xml:space="preserve"> </w:t>
            </w:r>
            <w:r>
              <w:rPr>
                <w:rFonts w:ascii="Exo" w:hAnsi="Exo"/>
                <w:b/>
                <w:kern w:val="0"/>
                <w:sz w:val="19"/>
                <w:szCs w:val="22"/>
                <w:lang w:eastAsia="en-US" w:bidi="ar-SA"/>
              </w:rPr>
              <w:t>Web</w:t>
            </w:r>
          </w:p>
          <w:p>
            <w:pPr>
              <w:pStyle w:val="TableParagraph"/>
              <w:widowControl w:val="false"/>
              <w:suppressAutoHyphens w:val="true"/>
              <w:spacing w:before="5" w:after="0"/>
              <w:jc w:val="start"/>
              <w:rPr>
                <w:rFonts w:ascii="Exo" w:hAnsi="Exo"/>
              </w:rPr>
            </w:pPr>
            <w:r>
              <w:rPr>
                <w:rFonts w:ascii="Exo" w:hAnsi="Exo"/>
                <w:kern w:val="0"/>
                <w:sz w:val="19"/>
                <w:szCs w:val="22"/>
                <w:lang w:eastAsia="en-US" w:bidi="ar-SA"/>
              </w:rPr>
              <w:t xml:space="preserve">SEMESTRE: </w:t>
            </w:r>
            <w:r>
              <w:rPr>
                <w:rFonts w:ascii="Exo" w:hAnsi="Exo"/>
                <w:b/>
                <w:kern w:val="0"/>
                <w:sz w:val="19"/>
                <w:szCs w:val="22"/>
                <w:lang w:eastAsia="en-US" w:bidi="ar-SA"/>
              </w:rPr>
              <w:t>Cuarto</w:t>
            </w:r>
          </w:p>
        </w:tc>
      </w:tr>
      <w:tr>
        <w:trPr>
          <w:trHeight w:val="437" w:hRule="atLeast"/>
        </w:trPr>
        <w:tc>
          <w:tcPr>
            <w:tcW w:w="1154" w:type="dxa"/>
            <w:tcBorders>
              <w:top w:val="single" w:sz="4" w:space="0" w:color="000000"/>
              <w:start w:val="single" w:sz="4" w:space="0" w:color="000000"/>
              <w:bottom w:val="single" w:sz="4" w:space="0" w:color="000000"/>
              <w:end w:val="single" w:sz="4" w:space="0" w:color="000000"/>
            </w:tcBorders>
          </w:tcPr>
          <w:p>
            <w:pPr>
              <w:pStyle w:val="TableParagraph"/>
              <w:widowControl w:val="false"/>
              <w:suppressAutoHyphens w:val="true"/>
              <w:spacing w:lineRule="exact" w:line="210" w:before="0" w:after="0"/>
              <w:ind w:hanging="0" w:start="208" w:end="0"/>
              <w:jc w:val="start"/>
              <w:rPr>
                <w:rFonts w:ascii="Exo" w:hAnsi="Exo"/>
              </w:rPr>
            </w:pPr>
            <w:r>
              <w:rPr>
                <w:rFonts w:ascii="Exo" w:hAnsi="Exo"/>
                <w:kern w:val="0"/>
                <w:sz w:val="19"/>
                <w:szCs w:val="22"/>
                <w:lang w:eastAsia="en-US" w:bidi="ar-SA"/>
              </w:rPr>
              <w:t>CÓDIGO</w:t>
            </w:r>
          </w:p>
          <w:p>
            <w:pPr>
              <w:pStyle w:val="TableParagraph"/>
              <w:widowControl w:val="false"/>
              <w:suppressAutoHyphens w:val="true"/>
              <w:spacing w:lineRule="exact" w:line="208" w:before="0" w:after="0"/>
              <w:ind w:hanging="0" w:start="278" w:end="0"/>
              <w:jc w:val="start"/>
              <w:rPr>
                <w:rFonts w:ascii="Exo" w:hAnsi="Exo"/>
              </w:rPr>
            </w:pPr>
            <w:r>
              <w:rPr>
                <w:rFonts w:ascii="Exo" w:hAnsi="Exo"/>
                <w:b/>
                <w:kern w:val="0"/>
                <w:sz w:val="19"/>
                <w:szCs w:val="22"/>
                <w:lang w:eastAsia="en-US" w:bidi="ar-SA"/>
              </w:rPr>
              <w:t>SI416</w:t>
            </w:r>
          </w:p>
        </w:tc>
        <w:tc>
          <w:tcPr>
            <w:tcW w:w="3494" w:type="dxa"/>
            <w:tcBorders>
              <w:top w:val="single" w:sz="4" w:space="0" w:color="000000"/>
              <w:start w:val="single" w:sz="4" w:space="0" w:color="000000"/>
              <w:bottom w:val="single" w:sz="4" w:space="0" w:color="000000"/>
              <w:end w:val="single" w:sz="4" w:space="0" w:color="000000"/>
            </w:tcBorders>
          </w:tcPr>
          <w:p>
            <w:pPr>
              <w:pStyle w:val="TableParagraph"/>
              <w:widowControl w:val="false"/>
              <w:suppressAutoHyphens w:val="true"/>
              <w:spacing w:lineRule="exact" w:line="191" w:before="0" w:after="0"/>
              <w:ind w:hanging="0" w:start="111" w:end="0"/>
              <w:jc w:val="start"/>
              <w:rPr>
                <w:rFonts w:ascii="Exo" w:hAnsi="Exo"/>
              </w:rPr>
            </w:pPr>
            <w:r>
              <w:rPr>
                <w:rFonts w:ascii="Exo" w:hAnsi="Exo"/>
                <w:w w:val="105"/>
                <w:kern w:val="0"/>
                <w:sz w:val="17"/>
                <w:szCs w:val="22"/>
                <w:lang w:eastAsia="en-US" w:bidi="ar-SA"/>
              </w:rPr>
              <w:t>ASIGNATURA:</w:t>
            </w:r>
          </w:p>
          <w:p>
            <w:pPr>
              <w:pStyle w:val="TableParagraph"/>
              <w:widowControl w:val="false"/>
              <w:suppressAutoHyphens w:val="true"/>
              <w:spacing w:lineRule="exact" w:line="214" w:before="13" w:after="0"/>
              <w:ind w:hanging="0" w:start="111" w:end="0"/>
              <w:jc w:val="start"/>
              <w:rPr>
                <w:rFonts w:ascii="Exo" w:hAnsi="Exo"/>
              </w:rPr>
            </w:pPr>
            <w:r>
              <w:rPr>
                <w:rFonts w:ascii="Exo" w:hAnsi="Exo"/>
                <w:b/>
                <w:kern w:val="0"/>
                <w:sz w:val="19"/>
                <w:szCs w:val="22"/>
                <w:lang w:eastAsia="en-US" w:bidi="ar-SA"/>
              </w:rPr>
              <w:t>Programación 3 (Python)</w:t>
            </w:r>
          </w:p>
        </w:tc>
        <w:tc>
          <w:tcPr>
            <w:tcW w:w="4578" w:type="dxa"/>
            <w:tcBorders>
              <w:top w:val="single" w:sz="4" w:space="0" w:color="000000"/>
              <w:start w:val="single" w:sz="4" w:space="0" w:color="000000"/>
              <w:bottom w:val="single" w:sz="4" w:space="0" w:color="000000"/>
              <w:end w:val="single" w:sz="4" w:space="0" w:color="000000"/>
            </w:tcBorders>
          </w:tcPr>
          <w:p>
            <w:pPr>
              <w:pStyle w:val="TableParagraph"/>
              <w:widowControl w:val="false"/>
              <w:suppressAutoHyphens w:val="true"/>
              <w:bidi w:val="0"/>
              <w:spacing w:lineRule="exact" w:line="253" w:before="113" w:after="0"/>
              <w:ind w:hanging="0" w:start="113" w:end="0"/>
              <w:jc w:val="start"/>
              <w:rPr>
                <w:rFonts w:ascii="Exo" w:hAnsi="Exo"/>
              </w:rPr>
            </w:pPr>
            <w:r>
              <w:rPr>
                <w:rFonts w:ascii="Exo" w:hAnsi="Exo"/>
              </w:rPr>
            </w:r>
          </w:p>
        </w:tc>
      </w:tr>
    </w:tbl>
    <w:p>
      <w:pPr>
        <w:pStyle w:val="BodyText"/>
        <w:rPr>
          <w:b/>
          <w:sz w:val="24"/>
        </w:rPr>
      </w:pPr>
      <w:r>
        <w:rPr>
          <w:b/>
          <w:sz w:val="22"/>
        </w:rPr>
      </w:r>
    </w:p>
    <w:p>
      <w:pPr>
        <w:pStyle w:val="BodyText"/>
        <w:numPr>
          <w:ilvl w:val="0"/>
          <w:numId w:val="3"/>
        </w:numPr>
        <w:spacing w:lineRule="auto" w:line="360"/>
        <w:jc w:val="both"/>
        <w:rPr/>
      </w:pPr>
      <w:r>
        <w:rPr>
          <w:rStyle w:val="Strong"/>
          <w:rFonts w:ascii="Exo" w:hAnsi="Exo"/>
          <w:i w:val="false"/>
          <w:caps w:val="false"/>
          <w:smallCaps w:val="false"/>
          <w:color w:val="212529"/>
          <w:spacing w:val="0"/>
          <w:sz w:val="22"/>
          <w:szCs w:val="22"/>
        </w:rPr>
        <w:t>Ejercicio 1: Sistema de Impuestos:</w:t>
      </w:r>
    </w:p>
    <w:p>
      <w:pPr>
        <w:pStyle w:val="BodyText"/>
        <w:numPr>
          <w:ilvl w:val="0"/>
          <w:numId w:val="0"/>
        </w:numPr>
        <w:spacing w:lineRule="auto" w:line="240"/>
        <w:ind w:hanging="0" w:start="720"/>
        <w:jc w:val="both"/>
        <w:rPr>
          <w:rStyle w:val="Strong"/>
          <w:rFonts w:ascii="Exo" w:hAnsi="Exo"/>
          <w:sz w:val="22"/>
          <w:szCs w:val="22"/>
        </w:rPr>
      </w:pPr>
      <w:r>
        <w:rPr>
          <w:rFonts w:ascii="Exo" w:hAnsi="Exo"/>
          <w:sz w:val="22"/>
          <w:szCs w:val="22"/>
        </w:rPr>
        <w:t>Escribe un programa que calcule el impuesto a pagar basado en un sistema de tasas progresivas. Si el ingreso anual de una persona es hasta $30,000, no paga impuestos. Para ingresos entre $30,001 y $60,000, paga un 10% sobre el exceso de $30,000. Para ingresos entre $60,001 y $100,000, paga un 15% sobre el exceso de $60,000, más lo que le correspondía en el tramo anterior. Para ingresos superiores a $100,000, paga un 20% sobre el exceso de $100,000, más lo correspondiente a los tramos anteriores. Calcula y muestra el impuesto total a pagar.</w:t>
      </w:r>
    </w:p>
    <w:p>
      <w:pPr>
        <w:pStyle w:val="BodyText"/>
        <w:numPr>
          <w:ilvl w:val="0"/>
          <w:numId w:val="3"/>
        </w:numPr>
        <w:spacing w:lineRule="auto" w:line="360"/>
        <w:jc w:val="both"/>
        <w:rPr>
          <w:rFonts w:ascii="Exo" w:hAnsi="Exo"/>
          <w:sz w:val="22"/>
          <w:szCs w:val="22"/>
        </w:rPr>
      </w:pPr>
      <w:r>
        <w:rPr>
          <w:rStyle w:val="Strong"/>
          <w:rFonts w:ascii="Exo" w:hAnsi="Exo"/>
          <w:sz w:val="22"/>
          <w:szCs w:val="22"/>
        </w:rPr>
        <w:t>Ejercicio 2: Sistema de Bonificaciones:</w:t>
      </w:r>
    </w:p>
    <w:p>
      <w:pPr>
        <w:pStyle w:val="BodyText"/>
        <w:numPr>
          <w:ilvl w:val="0"/>
          <w:numId w:val="0"/>
        </w:numPr>
        <w:spacing w:lineRule="auto" w:line="240"/>
        <w:ind w:hanging="0" w:start="720"/>
        <w:jc w:val="both"/>
        <w:rPr>
          <w:rFonts w:ascii="Exo" w:hAnsi="Exo"/>
          <w:sz w:val="22"/>
          <w:szCs w:val="22"/>
        </w:rPr>
      </w:pPr>
      <w:r>
        <w:rPr>
          <w:rFonts w:ascii="Exo" w:hAnsi="Exo"/>
          <w:sz w:val="22"/>
          <w:szCs w:val="22"/>
        </w:rPr>
        <w:t>Diseña un programa para una empresa que calcula la bonificación anual de un empleado según su desempeño y antigüedad. Si el empleado tiene más de 5 años en la empresa y su desempeño fue "Excelente", recibe una bonificación del 20% de su salario anual. Si tiene entre 3 y 5 años y su desempeño fue "Bueno", recibe un 10%. Si tiene menos de 3 años y su desempeño fue "Regular", recibe un 5%. En cualquier otro caso, no recibe bonificación. El programa debe calcular y mostrar la bonificación correspondiente.</w:t>
      </w:r>
    </w:p>
    <w:p>
      <w:pPr>
        <w:pStyle w:val="BodyText"/>
        <w:numPr>
          <w:ilvl w:val="0"/>
          <w:numId w:val="3"/>
        </w:numPr>
        <w:spacing w:lineRule="auto" w:line="360"/>
        <w:jc w:val="both"/>
        <w:rPr>
          <w:rFonts w:ascii="Exo" w:hAnsi="Exo"/>
          <w:sz w:val="22"/>
          <w:szCs w:val="22"/>
        </w:rPr>
      </w:pPr>
      <w:r>
        <w:rPr>
          <w:rStyle w:val="Strong"/>
          <w:rFonts w:ascii="Exo" w:hAnsi="Exo"/>
          <w:sz w:val="22"/>
          <w:szCs w:val="22"/>
        </w:rPr>
        <w:t>Ejercicio 3: Clasificación de Clientes:</w:t>
      </w:r>
    </w:p>
    <w:p>
      <w:pPr>
        <w:pStyle w:val="BodyText"/>
        <w:numPr>
          <w:ilvl w:val="0"/>
          <w:numId w:val="0"/>
        </w:numPr>
        <w:spacing w:lineRule="auto" w:line="240" w:before="0" w:after="283"/>
        <w:ind w:hanging="0" w:start="0"/>
        <w:rPr>
          <w:rFonts w:ascii="Exo" w:hAnsi="Exo"/>
          <w:sz w:val="22"/>
          <w:szCs w:val="22"/>
        </w:rPr>
      </w:pPr>
      <w:r>
        <w:rPr>
          <w:rFonts w:ascii="Exo" w:hAnsi="Exo"/>
          <w:sz w:val="22"/>
          <w:szCs w:val="22"/>
        </w:rPr>
        <w:t>Crea un programa que clasifique a los clientes de un banco en diferentes categorías según su saldo promedio mensual. Si el saldo promedio es mayor a $50,000 y el cliente tiene una cuenta de más de 10 años, clasifícalo como "Cliente Platino" y ofrécele un 2% de interés anual adicional. Si tiene más de $20,000 y una cuenta de más de 5 años, clasifícalo como "Cliente Oro" y ofrécele un 1% de interés adicional. Si tiene menos de $5,000, clasifícalo como "Cliente Regular" y no le ofrezcas interés adicional. Muestra la clasificación y los beneficios otorgados.</w:t>
      </w:r>
    </w:p>
    <w:p>
      <w:pPr>
        <w:pStyle w:val="BodyText"/>
        <w:numPr>
          <w:ilvl w:val="0"/>
          <w:numId w:val="3"/>
        </w:numPr>
        <w:spacing w:lineRule="auto" w:line="360"/>
        <w:jc w:val="both"/>
        <w:rPr>
          <w:rFonts w:ascii="Exo" w:hAnsi="Exo"/>
          <w:sz w:val="22"/>
          <w:szCs w:val="22"/>
        </w:rPr>
      </w:pPr>
      <w:r>
        <w:rPr>
          <w:rStyle w:val="Strong"/>
          <w:rFonts w:ascii="Exo" w:hAnsi="Exo"/>
          <w:sz w:val="22"/>
          <w:szCs w:val="22"/>
        </w:rPr>
        <w:t>Ejercicio 4: Optimización de Inventario:</w:t>
      </w:r>
    </w:p>
    <w:p>
      <w:pPr>
        <w:pStyle w:val="BodyText"/>
        <w:numPr>
          <w:ilvl w:val="0"/>
          <w:numId w:val="0"/>
        </w:numPr>
        <w:spacing w:lineRule="auto" w:line="240" w:before="0" w:after="283"/>
        <w:ind w:hanging="0" w:start="0"/>
        <w:rPr>
          <w:rFonts w:ascii="Exo" w:hAnsi="Exo"/>
          <w:sz w:val="22"/>
          <w:szCs w:val="22"/>
        </w:rPr>
      </w:pPr>
      <w:r>
        <w:rPr>
          <w:rFonts w:ascii="Exo" w:hAnsi="Exo"/>
          <w:sz w:val="22"/>
          <w:szCs w:val="22"/>
        </w:rPr>
        <w:t>Diseña un programa para una tienda que necesita calcular el costo total de reponer su inventario según las ventas mensuales. Si las ventas de un producto han disminuido en más del 30% en comparación con el mes anterior, ordena un 20% menos de ese producto. Si las ventas han aumentado en más del 20%, ordena un 30% más. Para cualquier otro caso, ordena la misma cantidad que el mes anterior. Calcula y muestra la cantidad a ordenar para cada producto en el inventario.</w:t>
      </w:r>
    </w:p>
    <w:p>
      <w:pPr>
        <w:pStyle w:val="BodyText"/>
        <w:numPr>
          <w:ilvl w:val="0"/>
          <w:numId w:val="3"/>
        </w:numPr>
        <w:spacing w:lineRule="auto" w:line="360"/>
        <w:jc w:val="both"/>
        <w:rPr>
          <w:rFonts w:ascii="Exo" w:hAnsi="Exo"/>
          <w:sz w:val="22"/>
          <w:szCs w:val="22"/>
        </w:rPr>
      </w:pPr>
      <w:r>
        <w:rPr>
          <w:rStyle w:val="Strong"/>
          <w:rFonts w:ascii="Exo" w:hAnsi="Exo"/>
          <w:sz w:val="22"/>
          <w:szCs w:val="22"/>
        </w:rPr>
        <w:t>Ejercicio 5: Plan de Incentivos por Desempeño</w:t>
      </w:r>
    </w:p>
    <w:p>
      <w:pPr>
        <w:pStyle w:val="BodyText"/>
        <w:numPr>
          <w:ilvl w:val="0"/>
          <w:numId w:val="0"/>
        </w:numPr>
        <w:spacing w:lineRule="auto" w:line="240" w:before="0" w:after="283"/>
        <w:ind w:hanging="0" w:start="0"/>
        <w:rPr>
          <w:rFonts w:ascii="Exo" w:hAnsi="Exo"/>
        </w:rPr>
      </w:pPr>
      <w:r>
        <w:rPr>
          <w:rFonts w:ascii="Exo" w:hAnsi="Exo"/>
        </w:rPr>
        <w:t>Escribe un programa que determine la compensación total para empleados en función de su desempeño y metas alcanzadas. Si un empleado alcanza el 120% de sus metas, recibe un bono del 25% de su salario. Si alcanza entre el 100% y el 119%, recibe un 15%. Si alcanza entre el 80% y el 99%, recibe un 5%. Si está por debajo del 80%, no recibe bono y se le aplica una penalización del 10% sobre su salario mensual. Calcula y muestra el salario total incluyendo cualquier bono o penalización para un grupo de empleados.</w:t>
      </w:r>
    </w:p>
    <w:p>
      <w:pPr>
        <w:pStyle w:val="BodyText"/>
        <w:numPr>
          <w:ilvl w:val="0"/>
          <w:numId w:val="0"/>
        </w:numPr>
        <w:spacing w:lineRule="auto" w:line="360"/>
        <w:ind w:hanging="0" w:start="720"/>
        <w:jc w:val="both"/>
        <w:rPr>
          <w:rFonts w:ascii="Exo" w:hAnsi="Exo"/>
          <w:sz w:val="22"/>
          <w:szCs w:val="22"/>
        </w:rPr>
      </w:pPr>
      <w:r>
        <w:rPr>
          <w:rFonts w:ascii="Exo" w:hAnsi="Exo"/>
          <w:sz w:val="22"/>
          <w:szCs w:val="22"/>
        </w:rPr>
      </w:r>
    </w:p>
    <w:p>
      <w:pPr>
        <w:pStyle w:val="BodyText"/>
        <w:numPr>
          <w:ilvl w:val="0"/>
          <w:numId w:val="0"/>
        </w:numPr>
        <w:spacing w:lineRule="auto" w:line="360"/>
        <w:ind w:hanging="0" w:start="821" w:end="114"/>
        <w:jc w:val="both"/>
        <w:rPr>
          <w:rFonts w:ascii="Exo" w:hAnsi="Exo"/>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r>
    </w:p>
    <w:p>
      <w:pPr>
        <w:pStyle w:val="BodyText"/>
        <w:spacing w:lineRule="auto" w:line="360"/>
        <w:jc w:val="both"/>
        <w:rPr>
          <w:rFonts w:ascii="Exo" w:hAnsi="Exo"/>
        </w:rPr>
      </w:pPr>
      <w:r>
        <w:rPr>
          <w:rFonts w:ascii="Exo" w:hAnsi="Exo"/>
        </w:rPr>
      </w:r>
    </w:p>
    <w:p>
      <w:pPr>
        <w:pStyle w:val="BodyText"/>
        <w:numPr>
          <w:ilvl w:val="0"/>
          <w:numId w:val="0"/>
        </w:numPr>
        <w:spacing w:lineRule="auto" w:line="360"/>
        <w:ind w:hanging="0" w:start="720"/>
        <w:jc w:val="both"/>
        <w:rPr/>
      </w:pPr>
      <w:r>
        <w:rPr/>
      </w:r>
    </w:p>
    <w:p>
      <w:pPr>
        <w:pStyle w:val="BodyText"/>
        <w:spacing w:lineRule="auto" w:line="360"/>
        <w:jc w:val="both"/>
        <w:rPr>
          <w:rFonts w:ascii="Exo" w:hAnsi="Exo"/>
        </w:rPr>
      </w:pPr>
      <w:r>
        <w:rPr>
          <w:rFonts w:ascii="Exo" w:hAnsi="Exo"/>
        </w:rPr>
      </w:r>
    </w:p>
    <w:p>
      <w:pPr>
        <w:pStyle w:val="BodyText"/>
        <w:spacing w:lineRule="auto" w:line="360"/>
        <w:jc w:val="both"/>
        <w:rPr>
          <w:rFonts w:ascii="Exo" w:hAnsi="Exo"/>
        </w:rPr>
      </w:pPr>
      <w:r>
        <w:rPr>
          <w:rFonts w:ascii="Exo" w:hAnsi="Exo"/>
        </w:rPr>
      </w:r>
    </w:p>
    <w:p>
      <w:pPr>
        <w:pStyle w:val="BodyText"/>
        <w:spacing w:lineRule="auto" w:line="360"/>
        <w:jc w:val="both"/>
        <w:rPr>
          <w:rFonts w:ascii="Exo" w:hAnsi="Exo"/>
        </w:rPr>
      </w:pPr>
      <w:r>
        <w:rPr>
          <w:rFonts w:ascii="Exo" w:hAnsi="Exo"/>
        </w:rPr>
      </w:r>
    </w:p>
    <w:sectPr>
      <w:type w:val="nextPage"/>
      <w:pgSz w:w="11906" w:h="16838"/>
      <w:pgMar w:left="1220" w:right="900" w:gutter="0" w:header="0" w:top="136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Liberation Serif">
    <w:altName w:val="Times New Roman"/>
    <w:charset w:val="01" w:characterSet="utf-8"/>
    <w:family w:val="swiss"/>
    <w:pitch w:val="variable"/>
  </w:font>
  <w:font w:name="Exo">
    <w:charset w:val="01"/>
    <w:family w:val="auto"/>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Exo">
    <w:charset w:val="01" w:characterSet="utf-8"/>
    <w:family w:val="roman"/>
    <w:pitch w:val="variable"/>
  </w:font>
  <w:font w:name="apple-system">
    <w:altName w:val="BlinkMacSystemFont"/>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821"/>
        </w:tabs>
        <w:ind w:start="821" w:hanging="360"/>
      </w:pPr>
      <w:rPr>
        <w:sz w:val="20"/>
        <w:b w:val="false"/>
        <w:szCs w:val="20"/>
        <w:bCs w:val="false"/>
        <w:rFonts w:ascii="Exo" w:hAnsi="Exo"/>
      </w:rPr>
    </w:lvl>
    <w:lvl w:ilvl="1">
      <w:start w:val="1"/>
      <w:numFmt w:val="decimal"/>
      <w:lvlText w:val="%2."/>
      <w:lvlJc w:val="start"/>
      <w:pPr>
        <w:tabs>
          <w:tab w:val="num" w:pos="1181"/>
        </w:tabs>
        <w:ind w:start="1181" w:hanging="360"/>
      </w:pPr>
      <w:rPr/>
    </w:lvl>
    <w:lvl w:ilvl="2">
      <w:start w:val="1"/>
      <w:numFmt w:val="decimal"/>
      <w:lvlText w:val="%3."/>
      <w:lvlJc w:val="start"/>
      <w:pPr>
        <w:tabs>
          <w:tab w:val="num" w:pos="1541"/>
        </w:tabs>
        <w:ind w:start="1541" w:hanging="360"/>
      </w:pPr>
      <w:rPr/>
    </w:lvl>
    <w:lvl w:ilvl="3">
      <w:start w:val="1"/>
      <w:numFmt w:val="decimal"/>
      <w:lvlText w:val="%4."/>
      <w:lvlJc w:val="start"/>
      <w:pPr>
        <w:tabs>
          <w:tab w:val="num" w:pos="1901"/>
        </w:tabs>
        <w:ind w:start="1901" w:hanging="360"/>
      </w:pPr>
      <w:rPr/>
    </w:lvl>
    <w:lvl w:ilvl="4">
      <w:start w:val="1"/>
      <w:numFmt w:val="decimal"/>
      <w:lvlText w:val="%5."/>
      <w:lvlJc w:val="start"/>
      <w:pPr>
        <w:tabs>
          <w:tab w:val="num" w:pos="2261"/>
        </w:tabs>
        <w:ind w:start="2261" w:hanging="360"/>
      </w:pPr>
      <w:rPr/>
    </w:lvl>
    <w:lvl w:ilvl="5">
      <w:start w:val="1"/>
      <w:numFmt w:val="decimal"/>
      <w:lvlText w:val="%6."/>
      <w:lvlJc w:val="start"/>
      <w:pPr>
        <w:tabs>
          <w:tab w:val="num" w:pos="2621"/>
        </w:tabs>
        <w:ind w:start="2621" w:hanging="360"/>
      </w:pPr>
      <w:rPr/>
    </w:lvl>
    <w:lvl w:ilvl="6">
      <w:start w:val="1"/>
      <w:numFmt w:val="decimal"/>
      <w:lvlText w:val="%7."/>
      <w:lvlJc w:val="start"/>
      <w:pPr>
        <w:tabs>
          <w:tab w:val="num" w:pos="2981"/>
        </w:tabs>
        <w:ind w:start="2981" w:hanging="360"/>
      </w:pPr>
      <w:rPr/>
    </w:lvl>
    <w:lvl w:ilvl="7">
      <w:start w:val="1"/>
      <w:numFmt w:val="decimal"/>
      <w:lvlText w:val="%8."/>
      <w:lvlJc w:val="start"/>
      <w:pPr>
        <w:tabs>
          <w:tab w:val="num" w:pos="3341"/>
        </w:tabs>
        <w:ind w:start="3341" w:hanging="360"/>
      </w:pPr>
      <w:rPr/>
    </w:lvl>
    <w:lvl w:ilvl="8">
      <w:start w:val="1"/>
      <w:numFmt w:val="decimal"/>
      <w:lvlText w:val="%9."/>
      <w:lvlJc w:val="start"/>
      <w:pPr>
        <w:tabs>
          <w:tab w:val="num" w:pos="3701"/>
        </w:tabs>
        <w:ind w:start="3701" w:hanging="360"/>
      </w:pPr>
      <w:rPr/>
    </w:lvl>
  </w:abstractNum>
  <w:abstractNum w:abstractNumId="3">
    <w:lvl w:ilvl="0">
      <w:start w:val="1"/>
      <w:numFmt w:val="decimal"/>
      <w:lvlText w:val="%1."/>
      <w:lvlJc w:val="start"/>
      <w:pPr>
        <w:tabs>
          <w:tab w:val="num" w:pos="720"/>
        </w:tabs>
        <w:ind w:start="720" w:hanging="360"/>
      </w:pPr>
      <w:rPr>
        <w:b/>
        <w:bCs/>
        <w:rFonts w:ascii="Exo" w:hAnsi="Exo"/>
      </w:rPr>
    </w:lvl>
    <w:lvl w:ilvl="1">
      <w:start w:val="1"/>
      <w:numFmt w:val="decimal"/>
      <w:lvlText w:val="%2."/>
      <w:lvlJc w:val="start"/>
      <w:pPr>
        <w:tabs>
          <w:tab w:val="num" w:pos="1080"/>
        </w:tabs>
        <w:ind w:start="1080" w:hanging="360"/>
      </w:pPr>
      <w:rPr>
        <w:b/>
        <w:bCs/>
        <w:rFonts w:ascii="Exo" w:hAnsi="Exo"/>
      </w:rPr>
    </w:lvl>
    <w:lvl w:ilvl="2">
      <w:start w:val="1"/>
      <w:numFmt w:val="decimal"/>
      <w:lvlText w:val="%3."/>
      <w:lvlJc w:val="start"/>
      <w:pPr>
        <w:tabs>
          <w:tab w:val="num" w:pos="1440"/>
        </w:tabs>
        <w:ind w:start="1440" w:hanging="360"/>
      </w:pPr>
      <w:rPr>
        <w:b/>
        <w:bCs/>
        <w:rFonts w:ascii="Exo" w:hAnsi="Exo"/>
      </w:rPr>
    </w:lvl>
    <w:lvl w:ilvl="3">
      <w:start w:val="1"/>
      <w:numFmt w:val="decimal"/>
      <w:lvlText w:val="%4."/>
      <w:lvlJc w:val="start"/>
      <w:pPr>
        <w:tabs>
          <w:tab w:val="num" w:pos="1800"/>
        </w:tabs>
        <w:ind w:start="1800" w:hanging="360"/>
      </w:pPr>
      <w:rPr>
        <w:b/>
        <w:bCs/>
        <w:rFonts w:ascii="Exo" w:hAnsi="Exo"/>
      </w:rPr>
    </w:lvl>
    <w:lvl w:ilvl="4">
      <w:start w:val="1"/>
      <w:numFmt w:val="decimal"/>
      <w:lvlText w:val="%5."/>
      <w:lvlJc w:val="start"/>
      <w:pPr>
        <w:tabs>
          <w:tab w:val="num" w:pos="2160"/>
        </w:tabs>
        <w:ind w:start="2160" w:hanging="360"/>
      </w:pPr>
      <w:rPr>
        <w:b/>
        <w:bCs/>
        <w:rFonts w:ascii="Exo" w:hAnsi="Exo"/>
      </w:rPr>
    </w:lvl>
    <w:lvl w:ilvl="5">
      <w:start w:val="1"/>
      <w:numFmt w:val="decimal"/>
      <w:lvlText w:val="%6."/>
      <w:lvlJc w:val="start"/>
      <w:pPr>
        <w:tabs>
          <w:tab w:val="num" w:pos="2520"/>
        </w:tabs>
        <w:ind w:start="2520" w:hanging="360"/>
      </w:pPr>
      <w:rPr>
        <w:b/>
        <w:bCs/>
        <w:rFonts w:ascii="Exo" w:hAnsi="Exo"/>
      </w:rPr>
    </w:lvl>
    <w:lvl w:ilvl="6">
      <w:start w:val="1"/>
      <w:numFmt w:val="decimal"/>
      <w:lvlText w:val="%7."/>
      <w:lvlJc w:val="start"/>
      <w:pPr>
        <w:tabs>
          <w:tab w:val="num" w:pos="2880"/>
        </w:tabs>
        <w:ind w:start="2880" w:hanging="360"/>
      </w:pPr>
      <w:rPr>
        <w:b/>
        <w:bCs/>
        <w:rFonts w:ascii="Exo" w:hAnsi="Exo"/>
      </w:rPr>
    </w:lvl>
    <w:lvl w:ilvl="7">
      <w:start w:val="1"/>
      <w:numFmt w:val="decimal"/>
      <w:lvlText w:val="%8."/>
      <w:lvlJc w:val="start"/>
      <w:pPr>
        <w:tabs>
          <w:tab w:val="num" w:pos="3240"/>
        </w:tabs>
        <w:ind w:start="3240" w:hanging="360"/>
      </w:pPr>
      <w:rPr>
        <w:b/>
        <w:bCs/>
        <w:rFonts w:ascii="Exo" w:hAnsi="Exo"/>
      </w:rPr>
    </w:lvl>
    <w:lvl w:ilvl="8">
      <w:start w:val="1"/>
      <w:numFmt w:val="decimal"/>
      <w:lvlText w:val="%9."/>
      <w:lvlJc w:val="start"/>
      <w:pPr>
        <w:tabs>
          <w:tab w:val="num" w:pos="3600"/>
        </w:tabs>
        <w:ind w:start="3600" w:hanging="360"/>
      </w:pPr>
      <w:rPr>
        <w:b/>
        <w:bCs/>
        <w:rFonts w:ascii="Exo" w:hAnsi="Exo"/>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pPr>
    <w:rPr>
      <w:rFonts w:ascii="Times New Roman" w:hAnsi="Times New Roman" w:eastAsia="Times New Roman" w:cs="Times New Roman"/>
      <w:color w:val="auto"/>
      <w:kern w:val="0"/>
      <w:sz w:val="22"/>
      <w:szCs w:val="22"/>
      <w:lang w:val="es-ES" w:eastAsia="en-US" w:bidi="ar-SA"/>
    </w:rPr>
  </w:style>
  <w:style w:type="paragraph" w:styleId="Heading1">
    <w:name w:val="Heading 1"/>
    <w:basedOn w:val="Title"/>
    <w:next w:val="BodyText"/>
    <w:uiPriority w:val="9"/>
    <w:qFormat/>
    <w:pPr>
      <w:spacing w:before="240" w:after="120"/>
      <w:outlineLvl w:val="0"/>
    </w:pPr>
    <w:rPr>
      <w:rFonts w:eastAsia="Segoe UI" w:cs="Tahoma"/>
      <w:b/>
      <w:bCs/>
      <w:sz w:val="48"/>
      <w:szCs w:val="48"/>
    </w:rPr>
  </w:style>
  <w:style w:type="paragraph" w:styleId="Heading3">
    <w:name w:val="Heading 3"/>
    <w:basedOn w:val="Ttulo"/>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Smbolosdenumeracin" w:customStyle="1">
    <w:name w:val="Símbolos de numeración"/>
    <w:qFormat/>
    <w:rPr>
      <w:rFonts w:ascii="Exo" w:hAnsi="Exo"/>
      <w:b/>
      <w:bCs/>
    </w:rPr>
  </w:style>
  <w:style w:type="character" w:styleId="Vietas" w:customStyle="1">
    <w:name w:val="Viñetas"/>
    <w:qFormat/>
    <w:rPr>
      <w:rFonts w:ascii="OpenSymbol" w:hAnsi="OpenSymbol" w:eastAsia="OpenSymbol" w:cs="OpenSymbol"/>
    </w:rPr>
  </w:style>
  <w:style w:type="character" w:styleId="Bolos" w:customStyle="1">
    <w:name w:val="Bolos"/>
    <w:qFormat/>
    <w:rPr>
      <w:rFonts w:ascii="OpenSymbol" w:hAnsi="OpenSymbol" w:eastAsia="OpenSymbol" w:cs="OpenSymbol"/>
    </w:rPr>
  </w:style>
  <w:style w:type="character" w:styleId="Strong">
    <w:name w:val="Strong"/>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uiPriority w:val="1"/>
    <w:qFormat/>
    <w:pPr/>
    <w:rPr>
      <w:sz w:val="23"/>
      <w:szCs w:val="23"/>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Noto Sans Devanagari"/>
    </w:rPr>
  </w:style>
  <w:style w:type="paragraph" w:styleId="Title">
    <w:name w:val="Title"/>
    <w:basedOn w:val="Normal"/>
    <w:next w:val="BodyText"/>
    <w:uiPriority w:val="10"/>
    <w:qFormat/>
    <w:pPr>
      <w:ind w:hanging="0" w:start="101" w:end="114"/>
      <w:jc w:val="both"/>
    </w:pPr>
    <w:rPr>
      <w:sz w:val="27"/>
      <w:szCs w:val="27"/>
    </w:rPr>
  </w:style>
  <w:style w:type="paragraph" w:styleId="Caption1">
    <w:name w:val="caption1"/>
    <w:basedOn w:val="Normal"/>
    <w:qFormat/>
    <w:pPr>
      <w:suppressLineNumbers/>
      <w:spacing w:before="120" w:after="120"/>
    </w:pPr>
    <w:rPr>
      <w:rFonts w:cs="Noto Sans Devanagari"/>
      <w:i/>
      <w:iCs/>
      <w:sz w:val="24"/>
      <w:szCs w:val="24"/>
    </w:rPr>
  </w:style>
  <w:style w:type="paragraph" w:styleId="ListParagraph">
    <w:name w:val="List Paragraph"/>
    <w:basedOn w:val="Normal"/>
    <w:uiPriority w:val="1"/>
    <w:qFormat/>
    <w:pPr>
      <w:ind w:hanging="360" w:start="821"/>
    </w:pPr>
    <w:rPr/>
  </w:style>
  <w:style w:type="paragraph" w:styleId="TableParagraph" w:customStyle="1">
    <w:name w:val="Table Paragraph"/>
    <w:basedOn w:val="Normal"/>
    <w:uiPriority w:val="1"/>
    <w:qFormat/>
    <w:pPr>
      <w:ind w:hanging="0" w:start="117"/>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546</TotalTime>
  <Application>LibreOffice/7.6.7.2$Linux_X86_64 LibreOffice_project/60$Build-2</Application>
  <AppVersion>15.0000</AppVersion>
  <Pages>2</Pages>
  <Words>514</Words>
  <Characters>2496</Characters>
  <CharactersWithSpaces>2983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2023-09-11T00:03:32Z</dcterms:created>
  <dc:creator/>
  <dc:description/>
  <dc:language>es-VE</dc:language>
  <cp:lastModifiedBy/>
  <cp:lastPrinted>2024-08-15T09:05:20Z</cp:lastPrinted>
  <dcterms:modified xsi:type="dcterms:W3CDTF">2024-08-15T19:39:43Z</dcterms:modified>
  <cp:revision>21</cp:revision>
  <dc:subject/>
  <dc:title>Microsoft Word - PROGRAMA - ELECTIVA III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Writer</vt:lpwstr>
  </property>
  <property fmtid="{D5CDD505-2E9C-101B-9397-08002B2CF9AE}" pid="4" name="LastSaved">
    <vt:filetime>2023-07-06T00:00:00Z</vt:filetime>
  </property>
</Properties>
</file>