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BBF5" w14:textId="3222C9A1" w:rsidR="0017340E" w:rsidRPr="0017340E" w:rsidRDefault="0017340E">
      <w:pPr>
        <w:rPr>
          <w:b/>
          <w:bCs/>
        </w:rPr>
      </w:pPr>
      <w:r w:rsidRPr="0017340E">
        <w:rPr>
          <w:b/>
          <w:bCs/>
        </w:rPr>
        <w:t>Ejercicio de base de datos</w:t>
      </w:r>
    </w:p>
    <w:p w14:paraId="148EF9F0" w14:textId="77777777" w:rsidR="0017340E" w:rsidRDefault="0017340E" w:rsidP="0017340E">
      <w:pPr>
        <w:pStyle w:val="NormalWeb"/>
        <w:jc w:val="both"/>
      </w:pPr>
      <w:r>
        <w:t>Una empresa de envíos internacionales necesita una base de datos para gestionar sus operaciones. La base de datos debe permitir almacenar información sobre los clientes que realizan envíos, los paquetes que se registran, las rutas que siguen esos paquetes, los conductores que transportan la carga y los pagos asociados a cada envío. Además, la empresa requiere llevar un historial de entregas, registrar retrasos y calcular los costos según la distancia y el tipo de servicio contratado.</w:t>
      </w:r>
    </w:p>
    <w:p w14:paraId="4C1732FF" w14:textId="77777777" w:rsidR="0017340E" w:rsidRDefault="0017340E" w:rsidP="0017340E">
      <w:pPr>
        <w:pStyle w:val="NormalWeb"/>
        <w:jc w:val="both"/>
      </w:pPr>
      <w:r>
        <w:t>Se solicita:</w:t>
      </w:r>
    </w:p>
    <w:p w14:paraId="310C2D11" w14:textId="77777777" w:rsidR="0017340E" w:rsidRDefault="0017340E" w:rsidP="0017340E">
      <w:pPr>
        <w:pStyle w:val="NormalWeb"/>
        <w:numPr>
          <w:ilvl w:val="0"/>
          <w:numId w:val="1"/>
        </w:numPr>
        <w:jc w:val="both"/>
      </w:pPr>
      <w:r>
        <w:t>Crear la base de datos correspondiente.</w:t>
      </w:r>
    </w:p>
    <w:p w14:paraId="3B29A324" w14:textId="4E15C466" w:rsidR="0017340E" w:rsidRDefault="0017340E" w:rsidP="0017340E">
      <w:pPr>
        <w:pStyle w:val="NormalWeb"/>
        <w:numPr>
          <w:ilvl w:val="0"/>
          <w:numId w:val="1"/>
        </w:numPr>
        <w:jc w:val="both"/>
      </w:pPr>
      <w:r>
        <w:t xml:space="preserve">Definir las tablas necesarias </w:t>
      </w:r>
    </w:p>
    <w:p w14:paraId="47647E3C" w14:textId="77777777" w:rsidR="0017340E" w:rsidRDefault="0017340E" w:rsidP="0017340E">
      <w:pPr>
        <w:pStyle w:val="NormalWeb"/>
        <w:numPr>
          <w:ilvl w:val="0"/>
          <w:numId w:val="1"/>
        </w:numPr>
        <w:jc w:val="both"/>
      </w:pPr>
      <w:r>
        <w:t>Ingresar un conjunto de datos de prueba.</w:t>
      </w:r>
    </w:p>
    <w:p w14:paraId="3B460F5F" w14:textId="7EE263A6" w:rsidR="0017340E" w:rsidRDefault="0017340E" w:rsidP="0017340E">
      <w:pPr>
        <w:pStyle w:val="NormalWeb"/>
        <w:numPr>
          <w:ilvl w:val="0"/>
          <w:numId w:val="1"/>
        </w:numPr>
        <w:jc w:val="both"/>
      </w:pPr>
      <w:r>
        <w:t xml:space="preserve">Realizar consultas </w:t>
      </w:r>
      <w:r>
        <w:t xml:space="preserve">sql </w:t>
      </w:r>
      <w:r>
        <w:t>que permitan:</w:t>
      </w:r>
    </w:p>
    <w:p w14:paraId="70A08B3F" w14:textId="77777777" w:rsidR="0017340E" w:rsidRDefault="0017340E" w:rsidP="0017340E">
      <w:pPr>
        <w:pStyle w:val="NormalWeb"/>
        <w:numPr>
          <w:ilvl w:val="0"/>
          <w:numId w:val="2"/>
        </w:numPr>
        <w:jc w:val="both"/>
      </w:pPr>
      <w:r>
        <w:t>Listar todos los envíos realizados en un mes específico.</w:t>
      </w:r>
    </w:p>
    <w:p w14:paraId="5A0AE7B2" w14:textId="77777777" w:rsidR="0017340E" w:rsidRDefault="0017340E" w:rsidP="0017340E">
      <w:pPr>
        <w:pStyle w:val="NormalWeb"/>
        <w:numPr>
          <w:ilvl w:val="0"/>
          <w:numId w:val="2"/>
        </w:numPr>
        <w:jc w:val="both"/>
      </w:pPr>
      <w:r>
        <w:t>Mostrar los paquetes que aún no han sido entregados.</w:t>
      </w:r>
    </w:p>
    <w:p w14:paraId="6F678296" w14:textId="77777777" w:rsidR="0017340E" w:rsidRDefault="0017340E" w:rsidP="0017340E">
      <w:pPr>
        <w:pStyle w:val="NormalWeb"/>
        <w:numPr>
          <w:ilvl w:val="0"/>
          <w:numId w:val="2"/>
        </w:numPr>
        <w:jc w:val="both"/>
      </w:pPr>
      <w:r>
        <w:t>Calcular el total recaudado por cada tipo de servicio.</w:t>
      </w:r>
    </w:p>
    <w:p w14:paraId="7109960C" w14:textId="77777777" w:rsidR="0017340E" w:rsidRDefault="0017340E" w:rsidP="0017340E">
      <w:pPr>
        <w:pStyle w:val="NormalWeb"/>
        <w:numPr>
          <w:ilvl w:val="0"/>
          <w:numId w:val="2"/>
        </w:numPr>
        <w:jc w:val="both"/>
      </w:pPr>
      <w:r>
        <w:t>Obtener la lista de clientes con mayor cantidad de envíos realizados.</w:t>
      </w:r>
    </w:p>
    <w:p w14:paraId="17CE3762" w14:textId="77777777" w:rsidR="0017340E" w:rsidRDefault="0017340E" w:rsidP="0017340E">
      <w:pPr>
        <w:pStyle w:val="NormalWeb"/>
        <w:numPr>
          <w:ilvl w:val="0"/>
          <w:numId w:val="2"/>
        </w:numPr>
        <w:jc w:val="both"/>
      </w:pPr>
      <w:r>
        <w:t>Consultar los conductores que han trabajado en más de una ruta.</w:t>
      </w:r>
    </w:p>
    <w:p w14:paraId="5D2F692A" w14:textId="77777777" w:rsidR="0017340E" w:rsidRDefault="0017340E" w:rsidP="0017340E">
      <w:pPr>
        <w:pStyle w:val="NormalWeb"/>
        <w:numPr>
          <w:ilvl w:val="0"/>
          <w:numId w:val="2"/>
        </w:numPr>
        <w:jc w:val="both"/>
      </w:pPr>
      <w:r>
        <w:t>Listar las entregas que sufrieron retrasos y el motivo asociado.</w:t>
      </w:r>
    </w:p>
    <w:p w14:paraId="7EE263CB" w14:textId="77777777" w:rsidR="0017340E" w:rsidRDefault="0017340E" w:rsidP="0017340E">
      <w:pPr>
        <w:pStyle w:val="NormalWeb"/>
        <w:numPr>
          <w:ilvl w:val="0"/>
          <w:numId w:val="2"/>
        </w:numPr>
        <w:jc w:val="both"/>
      </w:pPr>
      <w:r>
        <w:t>Determinar cuál fue la ruta con mayor volumen de paquetes transportados.</w:t>
      </w:r>
    </w:p>
    <w:p w14:paraId="4E1B6665" w14:textId="77777777" w:rsidR="0017340E" w:rsidRDefault="0017340E" w:rsidP="0017340E">
      <w:pPr>
        <w:pStyle w:val="NormalWeb"/>
        <w:numPr>
          <w:ilvl w:val="0"/>
          <w:numId w:val="2"/>
        </w:numPr>
        <w:jc w:val="both"/>
      </w:pPr>
      <w:r>
        <w:t>Mostrar los pagos pendientes de clientes en un rango de fechas.</w:t>
      </w:r>
    </w:p>
    <w:p w14:paraId="76A78A16" w14:textId="77777777" w:rsidR="0017340E" w:rsidRPr="0017340E" w:rsidRDefault="0017340E"/>
    <w:sectPr w:rsidR="0017340E" w:rsidRPr="001734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A6503"/>
    <w:multiLevelType w:val="multilevel"/>
    <w:tmpl w:val="CD7A7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402779"/>
    <w:multiLevelType w:val="hybridMultilevel"/>
    <w:tmpl w:val="3110A2D4"/>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num w:numId="1" w16cid:durableId="1536889429">
    <w:abstractNumId w:val="0"/>
  </w:num>
  <w:num w:numId="2" w16cid:durableId="766076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0E"/>
    <w:rsid w:val="0017340E"/>
    <w:rsid w:val="00F602C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ecimalSymbol w:val=","/>
  <w:listSeparator w:val=";"/>
  <w14:docId w14:val="10B9AB6D"/>
  <w15:chartTrackingRefBased/>
  <w15:docId w15:val="{AAD697C8-7D1C-CE4D-992E-C602EC08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3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3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34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34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34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34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34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34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34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34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34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34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34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34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34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34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34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340E"/>
    <w:rPr>
      <w:rFonts w:eastAsiaTheme="majorEastAsia" w:cstheme="majorBidi"/>
      <w:color w:val="272727" w:themeColor="text1" w:themeTint="D8"/>
    </w:rPr>
  </w:style>
  <w:style w:type="paragraph" w:styleId="Ttulo">
    <w:name w:val="Title"/>
    <w:basedOn w:val="Normal"/>
    <w:next w:val="Normal"/>
    <w:link w:val="TtuloCar"/>
    <w:uiPriority w:val="10"/>
    <w:qFormat/>
    <w:rsid w:val="00173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34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34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34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340E"/>
    <w:pPr>
      <w:spacing w:before="160"/>
      <w:jc w:val="center"/>
    </w:pPr>
    <w:rPr>
      <w:i/>
      <w:iCs/>
      <w:color w:val="404040" w:themeColor="text1" w:themeTint="BF"/>
    </w:rPr>
  </w:style>
  <w:style w:type="character" w:customStyle="1" w:styleId="CitaCar">
    <w:name w:val="Cita Car"/>
    <w:basedOn w:val="Fuentedeprrafopredeter"/>
    <w:link w:val="Cita"/>
    <w:uiPriority w:val="29"/>
    <w:rsid w:val="0017340E"/>
    <w:rPr>
      <w:i/>
      <w:iCs/>
      <w:color w:val="404040" w:themeColor="text1" w:themeTint="BF"/>
    </w:rPr>
  </w:style>
  <w:style w:type="paragraph" w:styleId="Prrafodelista">
    <w:name w:val="List Paragraph"/>
    <w:basedOn w:val="Normal"/>
    <w:uiPriority w:val="34"/>
    <w:qFormat/>
    <w:rsid w:val="0017340E"/>
    <w:pPr>
      <w:ind w:left="720"/>
      <w:contextualSpacing/>
    </w:pPr>
  </w:style>
  <w:style w:type="character" w:styleId="nfasisintenso">
    <w:name w:val="Intense Emphasis"/>
    <w:basedOn w:val="Fuentedeprrafopredeter"/>
    <w:uiPriority w:val="21"/>
    <w:qFormat/>
    <w:rsid w:val="0017340E"/>
    <w:rPr>
      <w:i/>
      <w:iCs/>
      <w:color w:val="0F4761" w:themeColor="accent1" w:themeShade="BF"/>
    </w:rPr>
  </w:style>
  <w:style w:type="paragraph" w:styleId="Citadestacada">
    <w:name w:val="Intense Quote"/>
    <w:basedOn w:val="Normal"/>
    <w:next w:val="Normal"/>
    <w:link w:val="CitadestacadaCar"/>
    <w:uiPriority w:val="30"/>
    <w:qFormat/>
    <w:rsid w:val="00173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340E"/>
    <w:rPr>
      <w:i/>
      <w:iCs/>
      <w:color w:val="0F4761" w:themeColor="accent1" w:themeShade="BF"/>
    </w:rPr>
  </w:style>
  <w:style w:type="character" w:styleId="Referenciaintensa">
    <w:name w:val="Intense Reference"/>
    <w:basedOn w:val="Fuentedeprrafopredeter"/>
    <w:uiPriority w:val="32"/>
    <w:qFormat/>
    <w:rsid w:val="0017340E"/>
    <w:rPr>
      <w:b/>
      <w:bCs/>
      <w:smallCaps/>
      <w:color w:val="0F4761" w:themeColor="accent1" w:themeShade="BF"/>
      <w:spacing w:val="5"/>
    </w:rPr>
  </w:style>
  <w:style w:type="paragraph" w:styleId="NormalWeb">
    <w:name w:val="Normal (Web)"/>
    <w:basedOn w:val="Normal"/>
    <w:uiPriority w:val="99"/>
    <w:semiHidden/>
    <w:unhideWhenUsed/>
    <w:rsid w:val="0017340E"/>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181</Words>
  <Characters>999</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2025-09-15T12:25:00Z</dcterms:created>
  <dcterms:modified xsi:type="dcterms:W3CDTF">2025-09-15T12:27:00Z</dcterms:modified>
</cp:coreProperties>
</file>