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Inline </w:t>
      </w:r>
      <m:oMath>
        <m:f>
          <m:num>
            <m:r>
              <m:t>a</m:t>
            </m:r>
          </m:num>
          <m:den>
            <m:r>
              <m:t>b</m:t>
            </m:r>
          </m:den>
        </m:f>
      </m:oMath>
      <w:r>
        <w:t xml:space="preserve"> in the sentence.</w:t>
      </w:r>
    </w:p>
    <w:p>
      <m:oMath>
        <m:rad>
          <m:radPr/>
          <m:deg>
            <m:r>
              <m:t>3</m:t>
            </m:r>
          </m:deg>
          <m:e>
            <m:r>
              <m:t>x</m:t>
            </m:r>
          </m:e>
        </m:rad>
        <m:r>
          <m:t>+1</m:t>
        </m:r>
      </m:oMath>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2026-08-29T22:43:07.875Z</dcterms:created>
  <dcterms:modified xsi:type="dcterms:W3CDTF">2026-08-29T22:43:07.875Z</dcterms:modified>
</cp:coreProperties>
</file>

<file path=docProps/custom.xml><?xml version="1.0" encoding="utf-8"?>
<Properties xmlns="http://schemas.openxmlformats.org/officeDocument/2006/custom-properties" xmlns:vt="http://schemas.openxmlformats.org/officeDocument/2006/docPropsVTypes"/>
</file>