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1am4tksb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F2-B.2 — Dinamica tra Nodi Trasversali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Topologia configurazionale dello sviluppo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lbcssw9q3g0q" w:id="1"/>
      <w:bookmarkEnd w:id="1"/>
      <w:r w:rsidDel="00000000" w:rsidR="00000000" w:rsidRPr="00000000">
        <w:rPr>
          <w:rtl w:val="0"/>
        </w:rPr>
        <w:t xml:space="preserve">1. Problema di partenza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 nodi fossero indipendenti, avremmo: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checklist,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dimensioni parallele,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multidimensionali.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tutto l’impianto ontologico del progetto afferma il contrario: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sviluppo è </w:t>
      </w:r>
      <w:r w:rsidDel="00000000" w:rsidR="00000000" w:rsidRPr="00000000">
        <w:rPr>
          <w:b w:val="1"/>
          <w:bCs w:val="1"/>
          <w:rtl w:val="0"/>
        </w:rPr>
        <w:t xml:space="preserve">organizzazione dinamica dell’esperienza incarnata e relazionale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segue che: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 stato evolutivo di un bambino corrisponde a una configurazione di nodi simultaneamente attivi.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/>
      </w:pPr>
      <w:bookmarkStart w:colFirst="0" w:colLast="0" w:name="_gyd39w7u5mxw" w:id="2"/>
      <w:bookmarkEnd w:id="2"/>
      <w:r w:rsidDel="00000000" w:rsidR="00000000" w:rsidRPr="00000000">
        <w:rPr>
          <w:rtl w:val="0"/>
        </w:rPr>
        <w:t xml:space="preserve">2. Principio fondamentale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jay6qvarq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Nodo ≠ variabile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senummh4k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Configurazione = relazione tra nodi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Formalmente: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Sviluppo = configurazione dinamica(N1…N7)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somma.</w:t>
        <w:br w:type="textWrapping"/>
        <w:t xml:space="preserve">Non punteggio.</w:t>
        <w:br w:type="textWrapping"/>
        <w:t xml:space="preserve">Non profilo dimensionale.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forma dinamica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i0erb6lprm5w" w:id="5"/>
      <w:bookmarkEnd w:id="5"/>
      <w:r w:rsidDel="00000000" w:rsidR="00000000" w:rsidRPr="00000000">
        <w:rPr>
          <w:rtl w:val="0"/>
        </w:rPr>
        <w:t xml:space="preserve">3. Tipi fondamentali di relazione tra nodi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 materiali già prodotti emergono quattro relazioni strutturali.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lineRule="auto"/>
        <w:rPr/>
      </w:pPr>
      <w:bookmarkStart w:colFirst="0" w:colLast="0" w:name="_1qeavb9fwkg" w:id="6"/>
      <w:bookmarkEnd w:id="6"/>
      <w:r w:rsidDel="00000000" w:rsidR="00000000" w:rsidRPr="00000000">
        <w:rPr>
          <w:rtl w:val="0"/>
        </w:rPr>
        <w:t xml:space="preserve">3.1 Relazione di sostegno (coupling)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rende possibile l’attivazione di un altro.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Regolazione (N1)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Apertura esplorativa (N4)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Desiderio attivo (N7)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Senza regolazione → esplorazione collassa.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Osservabile in: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 precoce,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inserimento scolastico,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counseling genitoriale.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rnafx72t10eg" w:id="7"/>
      <w:bookmarkEnd w:id="7"/>
      <w:r w:rsidDel="00000000" w:rsidR="00000000" w:rsidRPr="00000000">
        <w:rPr>
          <w:rtl w:val="0"/>
        </w:rPr>
        <w:t xml:space="preserve">3.2 Relazione di vincolo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limita fisiologicamente un altro.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Limite reale (N5)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Desiderio (N7)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Troppo limite → ritiro</w:t>
        <w:br w:type="textWrapping"/>
        <w:t xml:space="preserve">assenza limite → disorganizzazione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emerge la </w:t>
      </w:r>
      <w:r w:rsidDel="00000000" w:rsidR="00000000" w:rsidRPr="00000000">
        <w:rPr>
          <w:b w:val="1"/>
          <w:bCs w:val="1"/>
          <w:rtl w:val="0"/>
        </w:rPr>
        <w:t xml:space="preserve">normatività intrinseca</w:t>
      </w:r>
      <w:r w:rsidDel="00000000" w:rsidR="00000000" w:rsidRPr="00000000">
        <w:rPr>
          <w:rtl w:val="0"/>
        </w:rPr>
        <w:t xml:space="preserve"> dello sviluppo 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8a8m9tfnm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Relazione di mediazione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coordina due domini diversi.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centrale del progetto: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Campo relazionale (N2)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Accesso mondo condiviso (N3)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simbolico emerge solo dentro relazione regolata.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esattamente ciò che appare nel percorso MB-CDI 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amoxu72ng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Relazione di compensazione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parzialmente sostiene un deficit altrove.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frequente: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Relazione forte (N2)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compensa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Regolazione fragile (N1)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Clinicamente fondamentale:</w:t>
        <w:br w:type="textWrapping"/>
        <w:t xml:space="preserve">→ evita letture deficit-based.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480" w:lineRule="auto"/>
        <w:rPr/>
      </w:pPr>
      <w:bookmarkStart w:colFirst="0" w:colLast="0" w:name="_9ek0caljmfi0" w:id="10"/>
      <w:bookmarkEnd w:id="10"/>
      <w:r w:rsidDel="00000000" w:rsidR="00000000" w:rsidRPr="00000000">
        <w:rPr>
          <w:rtl w:val="0"/>
        </w:rPr>
        <w:t xml:space="preserve">4. Configurazioni dinamiche tipiche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compare qualcosa di nuovo: </w:t>
      </w:r>
      <w:r w:rsidDel="00000000" w:rsidR="00000000" w:rsidRPr="00000000">
        <w:rPr>
          <w:b w:val="1"/>
          <w:bCs w:val="1"/>
          <w:rtl w:val="0"/>
        </w:rPr>
        <w:t xml:space="preserve">pattern ricorrenti di sviluppo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diagnosi.</w:t>
        <w:br w:type="textWrapping"/>
        <w:t xml:space="preserve">Configurazioni.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jh1u3xtnmuou" w:id="11"/>
      <w:bookmarkEnd w:id="11"/>
      <w:r w:rsidDel="00000000" w:rsidR="00000000" w:rsidRPr="00000000">
        <w:rPr>
          <w:rtl w:val="0"/>
        </w:rPr>
        <w:t xml:space="preserve">Configurazione A — Espansiva integrata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N1 Regolazione</w:t>
        <w:tab/>
        <w:t xml:space="preserve">↑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N2 Relazione          </w:t>
        <w:tab/>
        <w:t xml:space="preserve">↑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N3 Condivisione     </w:t>
        <w:tab/>
        <w:t xml:space="preserve">↑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N4 Esplorazione     </w:t>
        <w:tab/>
        <w:t xml:space="preserve">↑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N7 Desiderio          </w:t>
        <w:tab/>
        <w:t xml:space="preserve">↑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Caratteristiche: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iniziativa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curiosità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recupero dopo frustrazione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Ambienti: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familiari,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educativi,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preventivi.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lineRule="auto"/>
        <w:rPr/>
      </w:pPr>
      <w:bookmarkStart w:colFirst="0" w:colLast="0" w:name="_a3840vxa0ypo" w:id="12"/>
      <w:bookmarkEnd w:id="12"/>
      <w:r w:rsidDel="00000000" w:rsidR="00000000" w:rsidRPr="00000000">
        <w:rPr>
          <w:rtl w:val="0"/>
        </w:rPr>
        <w:t xml:space="preserve">Configurazione B — Accesso situazionale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N3 presente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N1 e N2 instabili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Tipico: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competenze presenti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discontinuo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Frequentissimo nei bilanci pediatrici.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lineRule="auto"/>
        <w:rPr/>
      </w:pPr>
      <w:bookmarkStart w:colFirst="0" w:colLast="0" w:name="_86asny6yw4fk" w:id="13"/>
      <w:bookmarkEnd w:id="13"/>
      <w:r w:rsidDel="00000000" w:rsidR="00000000" w:rsidRPr="00000000">
        <w:rPr>
          <w:rtl w:val="0"/>
        </w:rPr>
        <w:t xml:space="preserve">Configurazione C — Campo ristretto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N1 fragile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N4 ridotto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N7 basso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Segni: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bassa iniziativa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funzionale dell’adulto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poca esplorazione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Zona preventiva critica.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lineRule="auto"/>
        <w:rPr/>
      </w:pPr>
      <w:bookmarkStart w:colFirst="0" w:colLast="0" w:name="_dbuvvg9xzve6" w:id="14"/>
      <w:bookmarkEnd w:id="14"/>
      <w:r w:rsidDel="00000000" w:rsidR="00000000" w:rsidRPr="00000000">
        <w:rPr>
          <w:rtl w:val="0"/>
        </w:rPr>
        <w:t xml:space="preserve">Configurazione D — Disorganizzazione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N1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N2 incoerente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N5 caotico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Effetti: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collasso esperienza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ritiro o iperattivazione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nasce la soglia NPI.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480" w:lineRule="auto"/>
        <w:rPr/>
      </w:pPr>
      <w:bookmarkStart w:colFirst="0" w:colLast="0" w:name="_ci2p2cdh3azc" w:id="15"/>
      <w:bookmarkEnd w:id="15"/>
      <w:r w:rsidDel="00000000" w:rsidR="00000000" w:rsidRPr="00000000">
        <w:rPr>
          <w:rtl w:val="0"/>
        </w:rPr>
        <w:t xml:space="preserve">5. Proprietà emergente fondamentale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appare una conseguenza enorme: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nessun nodo identifica il rischio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configurazione sì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spiega perché il progetto: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diagnostica,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individua traiettorie.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480" w:lineRule="auto"/>
        <w:rPr/>
      </w:pPr>
      <w:bookmarkStart w:colFirst="0" w:colLast="0" w:name="_g12ice4x1vj8" w:id="16"/>
      <w:bookmarkEnd w:id="16"/>
      <w:r w:rsidDel="00000000" w:rsidR="00000000" w:rsidRPr="00000000">
        <w:rPr>
          <w:rtl w:val="0"/>
        </w:rPr>
        <w:t xml:space="preserve">6. Implicazione per gli Operatori di Lettura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L’operatore non deve misurare nodi singoli.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riconoscere: pattern configurazionale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Esattamente ciò che stavamo già facendo intuitivamente nel modello MB-CDI.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però è formalizzato.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480" w:lineRule="auto"/>
        <w:rPr/>
      </w:pPr>
      <w:bookmarkStart w:colFirst="0" w:colLast="0" w:name="_5z9yiralz9i1" w:id="17"/>
      <w:bookmarkEnd w:id="17"/>
      <w:r w:rsidDel="00000000" w:rsidR="00000000" w:rsidRPr="00000000">
        <w:rPr>
          <w:rtl w:val="0"/>
        </w:rPr>
        <w:t xml:space="preserve">7. Conseguenza metodologica decisiva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F2-B.2 la Fase 2 cambia natura.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Diventa: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topologia dinamica dello sviluppo traducibile interdisciplinarmente.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più: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elenco concetti,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matrice,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spazio configurazionale navigabile.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480" w:lineRule="auto"/>
        <w:rPr/>
      </w:pPr>
      <w:bookmarkStart w:colFirst="0" w:colLast="0" w:name="_ok0jkw5m7skk" w:id="18"/>
      <w:bookmarkEnd w:id="18"/>
      <w:r w:rsidDel="00000000" w:rsidR="00000000" w:rsidRPr="00000000">
        <w:rPr>
          <w:rtl w:val="0"/>
        </w:rPr>
        <w:t xml:space="preserve">8. Punto critico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emerge anche il rischio reale.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non prestiamo attenzione, il modello può sembrare: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teoria globale dello sviluppo,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nuova psicologia evolutiva.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il documento ontologico è chiaro: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b w:val="1"/>
          <w:bCs w:val="1"/>
          <w:rtl w:val="0"/>
        </w:rPr>
        <w:t xml:space="preserve">non pretende statuto teorico esaustivo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va sempre mantenuto esplicito: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questa è una </w:t>
      </w:r>
      <w:r w:rsidDel="00000000" w:rsidR="00000000" w:rsidRPr="00000000">
        <w:rPr>
          <w:b w:val="1"/>
          <w:bCs w:val="1"/>
          <w:rtl w:val="0"/>
        </w:rPr>
        <w:t xml:space="preserve">infrastruttura di leggibilità</w:t>
      </w:r>
      <w:r w:rsidDel="00000000" w:rsidR="00000000" w:rsidRPr="00000000">
        <w:rPr>
          <w:rtl w:val="0"/>
        </w:rPr>
        <w:t xml:space="preserve">, non una teoria sostitutiva.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xdj7zoe8iuyc" w:id="19"/>
      <w:bookmarkEnd w:id="19"/>
      <w:r w:rsidDel="00000000" w:rsidR="00000000" w:rsidRPr="00000000">
        <w:rPr>
          <w:rtl w:val="0"/>
        </w:rPr>
        <w:t xml:space="preserve">9. Dove siamo 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costruito: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F2-A — Metodo</w:t>
        <w:br w:type="textWrapping"/>
        <w:t xml:space="preserve">✅ F2-A.1 — Pipeline</w:t>
        <w:br w:type="textWrapping"/>
        <w:t xml:space="preserve">✅ F2-A.2 — Nodo canonico</w:t>
        <w:br w:type="textWrapping"/>
        <w:t xml:space="preserve">✅ F2-B.0 — Atlante</w:t>
        <w:br w:type="textWrapping"/>
        <w:t xml:space="preserve">✅ F2-B.1 — Nodo×Contesto</w:t>
        <w:br w:type="textWrapping"/>
        <w:t xml:space="preserve">✅ F2-B.2 — Dinamica configurazionale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questo punto manca un solo elemento strutturale della Fase 2: una grammatica delle configurazioni.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