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2rmkqgwe8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Progettazione di un output-tipo “vuoto”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62bnk71e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(derivato dall’Asse 1 – Campo intenzionale)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Progettiamo </w:t>
      </w:r>
      <w:r w:rsidDel="00000000" w:rsidR="00000000" w:rsidRPr="00000000">
        <w:rPr>
          <w:b w:val="1"/>
          <w:bCs w:val="1"/>
          <w:rtl w:val="0"/>
        </w:rPr>
        <w:t xml:space="preserve">un output-tipo “vuoto”</w:t>
      </w:r>
      <w:r w:rsidDel="00000000" w:rsidR="00000000" w:rsidRPr="00000000">
        <w:rPr>
          <w:rtl w:val="0"/>
        </w:rPr>
        <w:t xml:space="preserve">, cioè una </w:t>
      </w:r>
      <w:r w:rsidDel="00000000" w:rsidR="00000000" w:rsidRPr="00000000">
        <w:rPr>
          <w:i w:val="1"/>
          <w:iCs w:val="1"/>
          <w:rtl w:val="0"/>
        </w:rPr>
        <w:t xml:space="preserve">forma</w:t>
      </w:r>
      <w:r w:rsidDel="00000000" w:rsidR="00000000" w:rsidRPr="00000000">
        <w:rPr>
          <w:rtl w:val="0"/>
        </w:rPr>
        <w:t xml:space="preserve"> di strumento che mostra </w:t>
      </w:r>
      <w:r w:rsidDel="00000000" w:rsidR="00000000" w:rsidRPr="00000000">
        <w:rPr>
          <w:b w:val="1"/>
          <w:bCs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 l’Asse 1 può diventare operativo </w:t>
      </w:r>
      <w:r w:rsidDel="00000000" w:rsidR="00000000" w:rsidRPr="00000000">
        <w:rPr>
          <w:b w:val="1"/>
          <w:bCs w:val="1"/>
          <w:rtl w:val="0"/>
        </w:rPr>
        <w:t xml:space="preserve">senza ancora dire cosa osservare, cosa valutare o cosa 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un passaggio chiave, perché rende </w:t>
      </w:r>
      <w:r w:rsidDel="00000000" w:rsidR="00000000" w:rsidRPr="00000000">
        <w:rPr>
          <w:b w:val="1"/>
          <w:bCs w:val="1"/>
          <w:rtl w:val="0"/>
        </w:rPr>
        <w:t xml:space="preserve">visibile l’intero arco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concetto → matrice → output, senza tradimenti.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Useremo ancora il </w:t>
      </w:r>
      <w:r w:rsidDel="00000000" w:rsidR="00000000" w:rsidRPr="00000000">
        <w:rPr>
          <w:b w:val="1"/>
          <w:bCs w:val="1"/>
          <w:rtl w:val="0"/>
        </w:rPr>
        <w:t xml:space="preserve">campo intenzionale</w:t>
      </w:r>
      <w:r w:rsidDel="00000000" w:rsidR="00000000" w:rsidRPr="00000000">
        <w:rPr>
          <w:rtl w:val="0"/>
        </w:rPr>
        <w:t xml:space="preserve"> come filo conduttore.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fliy3vf0q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 cos’è un output-tipo “vuoto”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output-tipo “vuoto” è: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una </w:t>
      </w:r>
      <w:r w:rsidDel="00000000" w:rsidR="00000000" w:rsidRPr="00000000">
        <w:rPr>
          <w:b w:val="1"/>
          <w:bCs w:val="1"/>
          <w:rtl w:val="0"/>
        </w:rPr>
        <w:t xml:space="preserve">struttura formale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 un </w:t>
      </w:r>
      <w:r w:rsidDel="00000000" w:rsidR="00000000" w:rsidRPr="00000000">
        <w:rPr>
          <w:b w:val="1"/>
          <w:bCs w:val="1"/>
          <w:rtl w:val="0"/>
        </w:rPr>
        <w:t xml:space="preserve">linguaggio coerente con l’Asse 1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pronta per essere riempita in contesti diversi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senza indicatori prefissati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senza criteri di valutazione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senza prescrizioni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 mostrare: </w:t>
      </w:r>
      <w:r w:rsidDel="00000000" w:rsidR="00000000" w:rsidRPr="00000000">
        <w:rPr>
          <w:i w:val="1"/>
          <w:iCs w:val="1"/>
          <w:rtl w:val="0"/>
        </w:rPr>
        <w:t xml:space="preserve">che tipo di strumento potrà esistere</w:t>
      </w:r>
      <w:r w:rsidDel="00000000" w:rsidR="00000000" w:rsidRPr="00000000">
        <w:rPr>
          <w:rtl w:val="0"/>
        </w:rPr>
        <w:t xml:space="preserve">, non </w:t>
      </w:r>
      <w:r w:rsidDel="00000000" w:rsidR="00000000" w:rsidRPr="00000000">
        <w:rPr>
          <w:i w:val="1"/>
          <w:iCs w:val="1"/>
          <w:rtl w:val="0"/>
        </w:rPr>
        <w:t xml:space="preserve">che cosa dovrà dire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17idu5xqh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Scopo dichiarato dell’output (meta-livello)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Scopo generale (non operativo):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Favorire una lettura globale dell’esperienza del bambino in termini di apertura o restringimento dell’orizzonte del possibile, senza ricorrere a categorie diagnostiche, prestazionali o normative.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frase è già una </w:t>
      </w:r>
      <w:r w:rsidDel="00000000" w:rsidR="00000000" w:rsidRPr="00000000">
        <w:rPr>
          <w:b w:val="1"/>
          <w:bCs w:val="1"/>
          <w:rtl w:val="0"/>
        </w:rPr>
        <w:t xml:space="preserve">protezione epistemica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esclude valutazioni,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esclude interventi,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ancora lo strumento all’Asse 1.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9f4v1p2t8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Destinatari possibili (non esclusivi)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L’output-tipo è progettato per essere </w:t>
      </w:r>
      <w:r w:rsidDel="00000000" w:rsidR="00000000" w:rsidRPr="00000000">
        <w:rPr>
          <w:i w:val="1"/>
          <w:iCs w:val="1"/>
          <w:rtl w:val="0"/>
        </w:rPr>
        <w:t xml:space="preserve">trasversale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professionisti clinici (fase osservativa / preventiva)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educatori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genitori accompagnati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forma deve quindi: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essere leggibile,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tecnica,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concettualmente rigorosa.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3k42x1flf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 generale dell’output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Chiamiamolo (titolo provvisorio): </w:t>
      </w:r>
      <w:r w:rsidDel="00000000" w:rsidR="00000000" w:rsidRPr="00000000">
        <w:rPr>
          <w:b w:val="1"/>
          <w:bCs w:val="1"/>
          <w:rtl w:val="0"/>
        </w:rPr>
        <w:t xml:space="preserve">Scheda di lettura dell’esperienza – Orizzonte del possibile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Titolo importante: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“scheda di valutazione”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“checklist”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“strumento di screening”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slicrvws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interna dello strumento (vuota)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e47jtc09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A – Posizionamento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A.1 Premessa d’uso (breve, fissa)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Questa scheda non serve a valutare il bambino,</w:t>
        <w:br w:type="textWrapping"/>
        <w:t xml:space="preserve">ma a orientare lo sguardo dell’adulto sull’esperienza che il bambino sta vivendo.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 Avvertenze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compilare in ottica diagnostica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usare per confronti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trarre conclusioni operative dirette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Questa sezione </w:t>
      </w:r>
      <w:r w:rsidDel="00000000" w:rsidR="00000000" w:rsidRPr="00000000">
        <w:rPr>
          <w:b w:val="1"/>
          <w:bCs w:val="1"/>
          <w:rtl w:val="0"/>
        </w:rPr>
        <w:t xml:space="preserve">non è pedagogica</w:t>
      </w:r>
      <w:r w:rsidDel="00000000" w:rsidR="00000000" w:rsidRPr="00000000">
        <w:rPr>
          <w:rtl w:val="0"/>
        </w:rPr>
        <w:t xml:space="preserve">, è epistemologica.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wncucz3d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B – Operatori di lettura (forma interrogativa)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entrano in gioco gli </w:t>
      </w:r>
      <w:r w:rsidDel="00000000" w:rsidR="00000000" w:rsidRPr="00000000">
        <w:rPr>
          <w:b w:val="1"/>
          <w:bCs w:val="1"/>
          <w:rtl w:val="0"/>
        </w:rPr>
        <w:t xml:space="preserve">operatori di lettura</w:t>
      </w:r>
      <w:r w:rsidDel="00000000" w:rsidR="00000000" w:rsidRPr="00000000">
        <w:rPr>
          <w:rtl w:val="0"/>
        </w:rPr>
        <w:t xml:space="preserve">, ma </w:t>
      </w:r>
      <w:r w:rsidDel="00000000" w:rsidR="00000000" w:rsidRPr="00000000">
        <w:rPr>
          <w:b w:val="1"/>
          <w:bCs w:val="1"/>
          <w:rtl w:val="0"/>
        </w:rPr>
        <w:t xml:space="preserve">senza contenuto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di struttura: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B.1 Apertura dell’esperienza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Osservazioni sull’esplorabilità del mondo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Annotazioni libere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B.2 Reazione alla novità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Modalità di avvicinamento o ritiro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Continuità o interruzione dell’esperienza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B.3 Tenuta nel tempo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Capacità di restare nell’esperienza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Ripresa dopo discontinuità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 fondamentale: non ci sono scale, punteggi, aggettivi standardizzati.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</w:t>
      </w:r>
      <w:r w:rsidDel="00000000" w:rsidR="00000000" w:rsidRPr="00000000">
        <w:rPr>
          <w:b w:val="1"/>
          <w:bCs w:val="1"/>
          <w:rtl w:val="0"/>
        </w:rPr>
        <w:t xml:space="preserve">campi descrittivi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9rgsp4ei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C – Lettura globale (non analitica)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lo strumento </w:t>
      </w:r>
      <w:r w:rsidDel="00000000" w:rsidR="00000000" w:rsidRPr="00000000">
        <w:rPr>
          <w:i w:val="1"/>
          <w:iCs w:val="1"/>
          <w:rtl w:val="0"/>
        </w:rPr>
        <w:t xml:space="preserve">obbliga</w:t>
      </w:r>
      <w:r w:rsidDel="00000000" w:rsidR="00000000" w:rsidRPr="00000000">
        <w:rPr>
          <w:rtl w:val="0"/>
        </w:rPr>
        <w:t xml:space="preserve"> a non frammentare.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C.1 Qualità complessiva dell’orizzonte vissuto</w:t>
        <w:br w:type="textWrapping"/>
      </w:r>
      <w:r w:rsidDel="00000000" w:rsidR="00000000" w:rsidRPr="00000000">
        <w:rPr>
          <w:rtl w:val="0"/>
        </w:rPr>
        <w:t xml:space="preserve">(spazio per una sintesi narrativa breve)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questo momento l’esperienza del bambino appare come…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volutamente incompleta.</w:t>
        <w:br w:type="textWrapping"/>
        <w:t xml:space="preserve">Chi compila </w:t>
      </w:r>
      <w:r w:rsidDel="00000000" w:rsidR="00000000" w:rsidRPr="00000000">
        <w:rPr>
          <w:b w:val="1"/>
          <w:bCs w:val="1"/>
          <w:rtl w:val="0"/>
        </w:rPr>
        <w:t xml:space="preserve">deve assumersi la responsabilità della parola</w:t>
      </w:r>
      <w:r w:rsidDel="00000000" w:rsidR="00000000" w:rsidRPr="00000000">
        <w:rPr>
          <w:rtl w:val="0"/>
        </w:rPr>
        <w:t xml:space="preserve">, non scegliere opzioni.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nb2eedwus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D – Domande di riflessione (non decisioni)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sezione mostra bene la filosofia dell’Asse 1.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di forma: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cosa in questo contesto sembra ampliare il possibile?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sembra invece restringerlo?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Dove l’esperienza appare sostenuta?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Dove appare fragile?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Non segue: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“che cosa fare”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 cosa cambiare”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 intervento attivare”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</w:t>
      </w:r>
      <w:r w:rsidDel="00000000" w:rsidR="00000000" w:rsidRPr="00000000">
        <w:rPr>
          <w:b w:val="1"/>
          <w:bCs w:val="1"/>
          <w:rtl w:val="0"/>
        </w:rPr>
        <w:t xml:space="preserve">non è un bug</w:t>
      </w:r>
      <w:r w:rsidDel="00000000" w:rsidR="00000000" w:rsidRPr="00000000">
        <w:rPr>
          <w:rtl w:val="0"/>
        </w:rPr>
        <w:t xml:space="preserve">, è la funzione dell’Asse 1.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p6tojbqs9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E – Limite esplicito dello strumento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 sezione, fondamentale.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Questa scheda non fornisce indicazioni operative.</w:t>
        <w:br w:type="textWrapping"/>
        <w:t xml:space="preserve">Eventuali decisioni richiedono altri strumenti, altri assi, altri momenti.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sezione: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protegge il modello,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 all’uso corretto,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impedisce derive tecnicistiche.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4eykrtl6q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Perché questo output è coerente con l’Asse 1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Facciamo una verifica di coerenza rapida: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valuta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diagnostica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prescrive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spiega causalmente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aumenta la leggibilità dell’esperienza</w:t>
        <w:br w:type="textWrapping"/>
        <w:t xml:space="preserve">✔ usa concetti-ponte</w:t>
        <w:br w:type="textWrapping"/>
        <w:t xml:space="preserve">✔ mantiene il piano ontologico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</w:t>
      </w:r>
      <w:r w:rsidDel="00000000" w:rsidR="00000000" w:rsidRPr="00000000">
        <w:rPr>
          <w:i w:val="1"/>
          <w:iCs w:val="1"/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 solo nel senso più radicale: </w:t>
      </w:r>
      <w:r w:rsidDel="00000000" w:rsidR="00000000" w:rsidRPr="00000000">
        <w:rPr>
          <w:b w:val="1"/>
          <w:bCs w:val="1"/>
          <w:rtl w:val="0"/>
        </w:rPr>
        <w:t xml:space="preserve">opera sullo sguardo</w:t>
      </w:r>
      <w:r w:rsidDel="00000000" w:rsidR="00000000" w:rsidRPr="00000000">
        <w:rPr>
          <w:rtl w:val="0"/>
        </w:rPr>
        <w:t xml:space="preserve">, non sul comportamento.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rt2obrf2k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questo output NON è (chiarimento cruciale)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importante dirlo esplicitamente a chi parteciperà al progetto.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output: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uno strumento clinico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una griglia educativa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supporto decisionale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una guida per genitori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</w:t>
      </w:r>
      <w:r w:rsidDel="00000000" w:rsidR="00000000" w:rsidRPr="00000000">
        <w:rPr>
          <w:b w:val="1"/>
          <w:bCs w:val="1"/>
          <w:rtl w:val="0"/>
        </w:rPr>
        <w:t xml:space="preserve">pre-struttura di senso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3vpt27pu0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Perché è un esempio perfetto per illustrare il percorso completo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output-tipo mostra in modo concreto che: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concetto filosofico non sparisce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diventa una funzione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diventa una tecnica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comunque </w:t>
      </w:r>
      <w:r w:rsidDel="00000000" w:rsidR="00000000" w:rsidRPr="00000000">
        <w:rPr>
          <w:i w:val="1"/>
          <w:iCs w:val="1"/>
          <w:rtl w:val="0"/>
        </w:rPr>
        <w:t xml:space="preserve">qualcosa di utilizzabile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mostra che il progetto non promette soluzioni rapide,</w:t>
        <w:br w:type="textWrapping"/>
        <w:t xml:space="preserve">ma costruisce strumenti che non fanno danni.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vi9wpxncf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Come usarlo per spiegare il progetto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dovessi presentare questo esempio in un incontro, potresti dire: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“Questo è il tipo di strumento che l’Asse 1 rende possibile: uno strumento che aiuta a vedere meglio prima di decidere qualsiasi cosa. Se uno strumento dice già cosa fare, non appartiene a questo asse.”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pyuyx8nv6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Come si “riempie” un output dell’Asse 1 nella Fase 3 del progetto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0627jr0ku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Esempio guidato completo (metodologico, non operativo)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Esempio completo ma dichiaratamente “proiettivo”</w:t>
      </w:r>
      <w:r w:rsidDel="00000000" w:rsidR="00000000" w:rsidRPr="00000000">
        <w:rPr>
          <w:rtl w:val="0"/>
        </w:rPr>
        <w:t xml:space="preserve">, costruito come </w:t>
      </w:r>
      <w:r w:rsidDel="00000000" w:rsidR="00000000" w:rsidRPr="00000000">
        <w:rPr>
          <w:i w:val="1"/>
          <w:iCs w:val="1"/>
          <w:rtl w:val="0"/>
        </w:rPr>
        <w:t xml:space="preserve">simulazione metodologica</w:t>
      </w:r>
      <w:r w:rsidDel="00000000" w:rsidR="00000000" w:rsidRPr="00000000">
        <w:rPr>
          <w:rtl w:val="0"/>
        </w:rPr>
        <w:t xml:space="preserve">: non dice </w:t>
      </w:r>
      <w:r w:rsidDel="00000000" w:rsidR="00000000" w:rsidRPr="00000000">
        <w:rPr>
          <w:i w:val="1"/>
          <w:iCs w:val="1"/>
          <w:rtl w:val="0"/>
        </w:rPr>
        <w:t xml:space="preserve">che cosa</w:t>
      </w:r>
      <w:r w:rsidDel="00000000" w:rsidR="00000000" w:rsidRPr="00000000">
        <w:rPr>
          <w:rtl w:val="0"/>
        </w:rPr>
        <w:t xml:space="preserve"> faremo, ma mostra </w:t>
      </w:r>
      <w:r w:rsidDel="00000000" w:rsidR="00000000" w:rsidRPr="00000000">
        <w:rPr>
          <w:i w:val="1"/>
          <w:iCs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 lo faremo quando sarà il momento.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Useremo sempre lo stesso output-tipo “vuoto”: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Scheda di lettura dell’esperienza – Orizzonte del possibile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q77uo52c0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 regola della Fase 3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zm9ne5ncy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(che va detta prima di tutto)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</w:t>
      </w:r>
      <w:r w:rsidDel="00000000" w:rsidR="00000000" w:rsidRPr="00000000">
        <w:rPr>
          <w:b w:val="1"/>
          <w:bCs w:val="1"/>
          <w:rtl w:val="0"/>
        </w:rPr>
        <w:t xml:space="preserve">Fase 3 – Elaborazione di strumenti operativi contestualizzati</w:t>
      </w:r>
      <w:r w:rsidDel="00000000" w:rsidR="00000000" w:rsidRPr="00000000">
        <w:rPr>
          <w:rtl w:val="0"/>
        </w:rPr>
        <w:t xml:space="preserve">, non si parte mai: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 concetto filosofico,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dallo strumento vuoto,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dal contesto concreto di utilizzo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Questo è il punto chiave.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domanda di partenza non è: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“Come riempiamo la scheda?”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 quale contesto verrà usata, da chi, per quale scopo limitato?”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ar55jg651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Scelta di un contesto (esempio simulato)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Ipotizziamo </w:t>
      </w:r>
      <w:r w:rsidDel="00000000" w:rsidR="00000000" w:rsidRPr="00000000">
        <w:rPr>
          <w:b w:val="1"/>
          <w:bCs w:val="1"/>
          <w:rtl w:val="0"/>
        </w:rPr>
        <w:t xml:space="preserve">un contesto concreto</w:t>
      </w:r>
      <w:r w:rsidDel="00000000" w:rsidR="00000000" w:rsidRPr="00000000">
        <w:rPr>
          <w:rtl w:val="0"/>
        </w:rPr>
        <w:t xml:space="preserve">, solo per mostrare il metodo: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Ambulatorio di pediatria di base, fase preventiva, bambini 0–6 anni.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Importante: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stiamo definendo </w:t>
      </w:r>
      <w:r w:rsidDel="00000000" w:rsidR="00000000" w:rsidRPr="00000000">
        <w:rPr>
          <w:i w:val="1"/>
          <w:iCs w:val="1"/>
          <w:rtl w:val="0"/>
        </w:rPr>
        <w:t xml:space="preserve">il</w:t>
      </w:r>
      <w:r w:rsidDel="00000000" w:rsidR="00000000" w:rsidRPr="00000000">
        <w:rPr>
          <w:rtl w:val="0"/>
        </w:rPr>
        <w:t xml:space="preserve"> contesto,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stiamo simulando </w:t>
      </w:r>
      <w:r w:rsidDel="00000000" w:rsidR="00000000" w:rsidRPr="00000000">
        <w:rPr>
          <w:i w:val="1"/>
          <w:iCs w:val="1"/>
          <w:rtl w:val="0"/>
        </w:rPr>
        <w:t xml:space="preserve">un</w:t>
      </w:r>
      <w:r w:rsidDel="00000000" w:rsidR="00000000" w:rsidRPr="00000000">
        <w:rPr>
          <w:rtl w:val="0"/>
        </w:rPr>
        <w:t xml:space="preserve"> possibile contesto.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altro contesto richiederà </w:t>
      </w:r>
      <w:r w:rsidDel="00000000" w:rsidR="00000000" w:rsidRPr="00000000">
        <w:rPr>
          <w:b w:val="1"/>
          <w:bCs w:val="1"/>
          <w:rtl w:val="0"/>
        </w:rPr>
        <w:t xml:space="preserve">un riempimento diverso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o9acp3ci8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Ridefinizione locale dello scopo (vincolo)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Fase 3, lo scopo generale viene </w:t>
      </w:r>
      <w:r w:rsidDel="00000000" w:rsidR="00000000" w:rsidRPr="00000000">
        <w:rPr>
          <w:b w:val="1"/>
          <w:bCs w:val="1"/>
          <w:rtl w:val="0"/>
        </w:rPr>
        <w:t xml:space="preserve">ristretto</w:t>
      </w:r>
      <w:r w:rsidDel="00000000" w:rsidR="00000000" w:rsidRPr="00000000">
        <w:rPr>
          <w:rtl w:val="0"/>
        </w:rPr>
        <w:t xml:space="preserve">, non ampliato.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“Leggere l’orizzonte del possibile”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“Aiutare il pediatra a orientare lo sguardo prima di qualsiasi decisione o invio.”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Questo restringimento: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tradisce l’Asse 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rende utilizzabile senza trasformarlo in strumento clinico.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dqlmvafe2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Riempimento della SEZIONE B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ylqrgxzjx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(operatori di lettura → indicatori contestuali)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avviene il passaggio più delicato.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fsaoziedu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(matrice):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operatore di lettura</w:t>
      </w:r>
      <w:r w:rsidDel="00000000" w:rsidR="00000000" w:rsidRPr="00000000">
        <w:rPr>
          <w:rtl w:val="0"/>
        </w:rPr>
        <w:t xml:space="preserve"> = domanda aperta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1yu4s3vae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l’operatore viene </w:t>
      </w:r>
      <w:r w:rsidDel="00000000" w:rsidR="00000000" w:rsidRPr="00000000">
        <w:rPr>
          <w:b w:val="1"/>
          <w:bCs w:val="1"/>
          <w:rtl w:val="0"/>
        </w:rPr>
        <w:t xml:space="preserve">ancorato al contesto</w:t>
      </w:r>
      <w:r w:rsidDel="00000000" w:rsidR="00000000" w:rsidRPr="00000000">
        <w:rPr>
          <w:rtl w:val="0"/>
        </w:rPr>
        <w:t xml:space="preserve">,</w:t>
        <w:br w:type="textWrapping"/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non trasformato in misura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or9e5rduqv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Esempio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Operatore (Asse 1):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Il mondo è vissuto come esplorabile o come minaccioso?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Riempimento contestuale (ambulatorio):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segnali osservabili </w:t>
      </w:r>
      <w:r w:rsidDel="00000000" w:rsidR="00000000" w:rsidRPr="00000000">
        <w:rPr>
          <w:b w:val="1"/>
          <w:bCs w:val="1"/>
          <w:rtl w:val="0"/>
        </w:rPr>
        <w:t xml:space="preserve">possibili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obbligatori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esaustivi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 (solo come forma):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modalità di ingresso nello spazio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reazione al cambiamento di setting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possibilità di tornare all’esplorazione dopo una perturbazione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Nota fondamentale: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diventano checklist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diventano criteri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restano </w:t>
      </w:r>
      <w:r w:rsidDel="00000000" w:rsidR="00000000" w:rsidRPr="00000000">
        <w:rPr>
          <w:b w:val="1"/>
          <w:bCs w:val="1"/>
          <w:rtl w:val="0"/>
        </w:rPr>
        <w:t xml:space="preserve">esempi orientativi</w:t>
      </w:r>
      <w:r w:rsidDel="00000000" w:rsidR="00000000" w:rsidRPr="00000000">
        <w:rPr>
          <w:rtl w:val="0"/>
        </w:rPr>
        <w:t xml:space="preserve">, non indicatori standard.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0tjtk9yuv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Riempimento della SEZIONE C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vpve6z67o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(lettura globale → sintesi situata)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Fase 3, questa sezione: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 narrativa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viene </w:t>
      </w:r>
      <w:r w:rsidDel="00000000" w:rsidR="00000000" w:rsidRPr="00000000">
        <w:rPr>
          <w:b w:val="1"/>
          <w:bCs w:val="1"/>
          <w:rtl w:val="0"/>
        </w:rPr>
        <w:t xml:space="preserve">guidata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“Qualità complessiva dell’orizzonte vissuto”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questo contesto ambulatoriale, l’esperienza del bambino appare…”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il riempimento non è nei contenuti, ma </w:t>
      </w:r>
      <w:r w:rsidDel="00000000" w:rsidR="00000000" w:rsidRPr="00000000">
        <w:rPr>
          <w:b w:val="1"/>
          <w:bCs w:val="1"/>
          <w:rtl w:val="0"/>
        </w:rPr>
        <w:t xml:space="preserve">nella cornice linguistica condivisa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serve a: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evitare linguaggi clinici impropri,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 coerenza tra operatori diversi.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r60m1ief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Riempimento della SEZIONE D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w3z8a6u00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(domande di riflessione → snodi decisionali indiretti)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è dove si vede bene la </w:t>
      </w:r>
      <w:r w:rsidDel="00000000" w:rsidR="00000000" w:rsidRPr="00000000">
        <w:rPr>
          <w:b w:val="1"/>
          <w:bCs w:val="1"/>
          <w:rtl w:val="0"/>
        </w:rPr>
        <w:t xml:space="preserve">non confusione tra fasi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Fase 3: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domande restano domande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vengono </w:t>
      </w:r>
      <w:r w:rsidDel="00000000" w:rsidR="00000000" w:rsidRPr="00000000">
        <w:rPr>
          <w:b w:val="1"/>
          <w:bCs w:val="1"/>
          <w:rtl w:val="0"/>
        </w:rPr>
        <w:t xml:space="preserve">collegate a snodi decisionali esterni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“Questa esperienza appare sostenibile nel tempo?”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se no, serve un approfondimento?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“Il campo appare rigidamente chiuso?”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è il caso di osservare nel tempo prima di agire?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strumento </w:t>
      </w:r>
      <w:r w:rsidDel="00000000" w:rsidR="00000000" w:rsidRPr="00000000">
        <w:rPr>
          <w:b w:val="1"/>
          <w:bCs w:val="1"/>
          <w:rtl w:val="0"/>
        </w:rPr>
        <w:t xml:space="preserve">non decide</w:t>
      </w:r>
      <w:r w:rsidDel="00000000" w:rsidR="00000000" w:rsidRPr="00000000">
        <w:rPr>
          <w:rtl w:val="0"/>
        </w:rPr>
        <w:t xml:space="preserve">, ma </w:t>
      </w:r>
      <w:r w:rsidDel="00000000" w:rsidR="00000000" w:rsidRPr="00000000">
        <w:rPr>
          <w:b w:val="1"/>
          <w:bCs w:val="1"/>
          <w:rtl w:val="0"/>
        </w:rPr>
        <w:t xml:space="preserve">prepara decisioni che appartengono ad altri assi o ad altri strumenti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2fq1cc4a7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NON viene mai fatto, nemmeno in Fase 3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cruciale per spiegare il progetto.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Nemmeno in Fase 3: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attribuiscono punteggi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definiscono soglie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diagnosticano condizioni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prescrivono interventi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accadesse </w:t>
      </w:r>
      <w:r w:rsidDel="00000000" w:rsidR="00000000" w:rsidRPr="00000000">
        <w:rPr>
          <w:b w:val="1"/>
          <w:bCs w:val="1"/>
          <w:rtl w:val="0"/>
        </w:rPr>
        <w:t xml:space="preserve">non sarebbe più Asse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lk6tcg1k8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 di coerenza post-riempimento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yz7170oqu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(passaggio obbligatorio)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riempimento in Fase 3 deve superare una verifica: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Domande di controllo: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Questo strumento potrebbe essere usato per giudicare un bambino?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Potrebbe essere usato per confrontare bambini?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Potrebbe essere usato per imporre un intervento?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la risposta è “sì” anche a una sola domanda </w:t>
      </w:r>
      <w:r w:rsidDel="00000000" w:rsidR="00000000" w:rsidRPr="00000000">
        <w:rPr>
          <w:b w:val="1"/>
          <w:bCs w:val="1"/>
          <w:rtl w:val="0"/>
        </w:rPr>
        <w:t xml:space="preserve">il riempimento va rivisto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h1jru17p3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Perché questo esempio è completo (pur restando lontano)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esempio mostra che: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l’output “vuoto” </w:t>
      </w:r>
      <w:r w:rsidDel="00000000" w:rsidR="00000000" w:rsidRPr="00000000">
        <w:rPr>
          <w:b w:val="1"/>
          <w:bCs w:val="1"/>
          <w:rtl w:val="0"/>
        </w:rPr>
        <w:t xml:space="preserve">non è incompleto</w:t>
      </w:r>
      <w:r w:rsidDel="00000000" w:rsidR="00000000" w:rsidRPr="00000000">
        <w:rPr>
          <w:rtl w:val="0"/>
        </w:rPr>
        <w:t xml:space="preserve">, è </w:t>
      </w:r>
      <w:r w:rsidDel="00000000" w:rsidR="00000000" w:rsidRPr="00000000">
        <w:rPr>
          <w:i w:val="1"/>
          <w:iCs w:val="1"/>
          <w:rtl w:val="0"/>
        </w:rPr>
        <w:t xml:space="preserve">aperto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Fase 3 </w:t>
      </w:r>
      <w:r w:rsidDel="00000000" w:rsidR="00000000" w:rsidRPr="00000000">
        <w:rPr>
          <w:b w:val="1"/>
          <w:bCs w:val="1"/>
          <w:rtl w:val="0"/>
        </w:rPr>
        <w:t xml:space="preserve">non traduce la filosofia in tecnica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contesto produce </w:t>
      </w:r>
      <w:r w:rsidDel="00000000" w:rsidR="00000000" w:rsidRPr="00000000">
        <w:rPr>
          <w:b w:val="1"/>
          <w:bCs w:val="1"/>
          <w:rtl w:val="0"/>
        </w:rPr>
        <w:t xml:space="preserve">un riempimento diverso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l’Asse 1 resta riconoscibile anche nello strumento finale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nessuna decisione importante viene presa nello stesso strumento che osserva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7x0jdnwi7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chiave per spiegare tutto il percorso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dovessi spiegare questo esempio a un ente o a un partner, potresti dire: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“Noi non costruiamo strumenti che dicono cosa fare.</w:t>
        <w:br w:type="textWrapping"/>
        <w:t xml:space="preserve">Costruiamo strumenti che rendono possibile decidere meglio, in momenti successivi e con altre competenze.”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seos46yja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Chiusura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questo esempio abbiamo ora </w:t>
      </w:r>
      <w:r w:rsidDel="00000000" w:rsidR="00000000" w:rsidRPr="00000000">
        <w:rPr>
          <w:b w:val="1"/>
          <w:bCs w:val="1"/>
          <w:rtl w:val="0"/>
        </w:rPr>
        <w:t xml:space="preserve">l’intero arco completo del progetto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 filosofico → concetto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Matrice → concetto-ponte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Output-tipo vuoto → forma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Fase 3 → riempimento contestuale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Decisioni → altrove, in altri assi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