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pmcl5prvh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F5 - Valutazione configurazionale dell’efficacia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Verifica dell’impatto evolutivo senza riduzione diagnostica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480" w:lineRule="auto"/>
        <w:rPr/>
      </w:pPr>
      <w:bookmarkStart w:colFirst="0" w:colLast="0" w:name="_yab0uk7ghf30" w:id="1"/>
      <w:bookmarkEnd w:id="1"/>
      <w:r w:rsidDel="00000000" w:rsidR="00000000" w:rsidRPr="00000000">
        <w:rPr>
          <w:rtl w:val="0"/>
        </w:rPr>
        <w:t xml:space="preserve">1. Il problema epistemologico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 modelli standard valutano: intervento → outcome specifico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aumento vocaboli,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riduzione sintomi,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punteggi scala.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il progetto assume che lo sviluppo sia: trasformazione di configurazioni dinamiche.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la domanda cambia radicalmente.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i w:val="1"/>
          <w:iCs w:val="1"/>
          <w:rtl w:val="0"/>
        </w:rPr>
        <w:t xml:space="preserve">il bambino ha migliorato X?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iCs w:val="1"/>
          <w:rtl w:val="0"/>
        </w:rPr>
        <w:t xml:space="preserve">la configurazione evolutiva è diventata più abitabile e aperta?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3aemrbaur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Oggetto della valutazione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valutazione non riguarda: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prestazione,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diagnosi,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comportamento isolato.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Riguarda: variazione configurazionale nel tempo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cioè: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direzione,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stabilità,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integrazione tra nodi.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Rule="auto"/>
        <w:rPr/>
      </w:pPr>
      <w:bookmarkStart w:colFirst="0" w:colLast="0" w:name="_henka3tbbhh4" w:id="3"/>
      <w:bookmarkEnd w:id="3"/>
      <w:r w:rsidDel="00000000" w:rsidR="00000000" w:rsidRPr="00000000">
        <w:rPr>
          <w:rtl w:val="0"/>
        </w:rPr>
        <w:t xml:space="preserve">3. Unità di misura: Transizione Configurazionale (TC)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Definizione: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Transizione Configurazionale è il cambiamento osservabile della Configurazione Evolutiva tra due momenti temporali.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Formalmente: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CE₁ → CE₂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L’efficacia coincide con la </w:t>
      </w:r>
      <w:r w:rsidDel="00000000" w:rsidR="00000000" w:rsidRPr="00000000">
        <w:rPr>
          <w:b w:val="1"/>
          <w:bCs w:val="1"/>
          <w:rtl w:val="0"/>
        </w:rPr>
        <w:t xml:space="preserve">qualità della transizione</w:t>
      </w:r>
      <w:r w:rsidDel="00000000" w:rsidR="00000000" w:rsidRPr="00000000">
        <w:rPr>
          <w:rtl w:val="0"/>
        </w:rPr>
        <w:t xml:space="preserve">, non con il punto finale.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480" w:lineRule="auto"/>
        <w:rPr/>
      </w:pPr>
      <w:bookmarkStart w:colFirst="0" w:colLast="0" w:name="_a7t8doh5zr4y" w:id="4"/>
      <w:bookmarkEnd w:id="4"/>
      <w:r w:rsidDel="00000000" w:rsidR="00000000" w:rsidRPr="00000000">
        <w:rPr>
          <w:rtl w:val="0"/>
        </w:rPr>
        <w:t xml:space="preserve">4. Tipi fondamentali di transizione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lineRule="auto"/>
        <w:rPr/>
      </w:pPr>
      <w:bookmarkStart w:colFirst="0" w:colLast="0" w:name="_f9mfp0e7bzc9" w:id="5"/>
      <w:bookmarkEnd w:id="5"/>
      <w:r w:rsidDel="00000000" w:rsidR="00000000" w:rsidRPr="00000000">
        <w:rPr>
          <w:rtl w:val="0"/>
        </w:rPr>
        <w:t xml:space="preserve">TC+ — Espansione integrativa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Caratteristiche: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aumento coordinazione tra nodi,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maggiore stabilità,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ampliamento esplorativo.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A± → A+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lineRule="auto"/>
        <w:rPr/>
      </w:pPr>
      <w:bookmarkStart w:colFirst="0" w:colLast="0" w:name="_ci6qk4tti6l8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TC≈ — Stabilizzazione adattiva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Nessuna espansione evidente, ma riduzione disorganizzazione.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Clinicamente spesso successo reale.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lineRule="auto"/>
        <w:rPr/>
      </w:pPr>
      <w:bookmarkStart w:colFirst="0" w:colLast="0" w:name="_2fvwkrt65yx" w:id="7"/>
      <w:bookmarkEnd w:id="7"/>
      <w:r w:rsidDel="00000000" w:rsidR="00000000" w:rsidRPr="00000000">
        <w:rPr>
          <w:rtl w:val="0"/>
        </w:rPr>
        <w:t xml:space="preserve">TC± — Fluttuazione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Variabilità senza direzione chiara.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Richiede osservazione prolungata.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lineRule="auto"/>
        <w:rPr/>
      </w:pPr>
      <w:bookmarkStart w:colFirst="0" w:colLast="0" w:name="_r7t2ykbg02r3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TC− — Restringimento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Riduzione abitabilità, maggiore rigidità o collasso.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Segnale di attenzione.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jasfoh7ao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Indicatori configurazionali osservabili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valutazione usa </w:t>
      </w:r>
      <w:r w:rsidDel="00000000" w:rsidR="00000000" w:rsidRPr="00000000">
        <w:rPr>
          <w:b w:val="1"/>
          <w:bCs w:val="1"/>
          <w:rtl w:val="0"/>
        </w:rPr>
        <w:t xml:space="preserve">marcatori indiretti</w:t>
      </w:r>
      <w:r w:rsidDel="00000000" w:rsidR="00000000" w:rsidRPr="00000000">
        <w:rPr>
          <w:rtl w:val="0"/>
        </w:rPr>
        <w:t xml:space="preserve">, non sintomi.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pi20yj6yb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I1 - Coordinazione nodale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nodi iniziano a sostenersi reciprocamente.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Esempio: regolazione → esplorazione.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41967zuyc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I2 — Continuità temporale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Recupero dopo difficoltà più rapido.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atawx7po1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I3 — Generalizzazione contestuale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Competenze emergono in più ambienti.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tv1rnd1g4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I4 — Riduzione intervento necessario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richiede meno sostegno esterno.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indicatore fortissimo.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znv5nqs0y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I5 — Aumento iniziativa spontanea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Segnale trasversale di direzione evolutiva.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480" w:lineRule="auto"/>
        <w:rPr/>
      </w:pPr>
      <w:bookmarkStart w:colFirst="0" w:colLast="0" w:name="_o3phfnsofs80" w:id="15"/>
      <w:bookmarkEnd w:id="15"/>
      <w:r w:rsidDel="00000000" w:rsidR="00000000" w:rsidRPr="00000000">
        <w:rPr>
          <w:rtl w:val="0"/>
        </w:rPr>
        <w:t xml:space="preserve">6. Disegno di valutazione compatibile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valutazione configurazionale usa tre livelli integrati.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uiz34sce2wf0" w:id="16"/>
      <w:bookmarkEnd w:id="16"/>
      <w:r w:rsidDel="00000000" w:rsidR="00000000" w:rsidRPr="00000000">
        <w:rPr>
          <w:rtl w:val="0"/>
        </w:rPr>
        <w:t xml:space="preserve">Livello V1 — Micro-longitudinale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Brevi follow-up: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1–3 mesi,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stessa grammatica CE.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Usabile in ambulatorio.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o1bzzawcum4j" w:id="17"/>
      <w:bookmarkEnd w:id="17"/>
      <w:r w:rsidDel="00000000" w:rsidR="00000000" w:rsidRPr="00000000">
        <w:rPr>
          <w:rtl w:val="0"/>
        </w:rPr>
        <w:t xml:space="preserve">Livello V2 — Multi-osservatore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Stessa configurazione letta da: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pediatra,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educatore,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genitore.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Convergenza = robustezza.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y76kak1jwebb" w:id="18"/>
      <w:bookmarkEnd w:id="18"/>
      <w:r w:rsidDel="00000000" w:rsidR="00000000" w:rsidRPr="00000000">
        <w:rPr>
          <w:rtl w:val="0"/>
        </w:rPr>
        <w:t xml:space="preserve">Livello V3 — Aggregazione sistemica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Analisi di gruppi: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percentuale TC+,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riduzione invii,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continuità percorsi.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nasce evidenza istituzionale.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78jvcupjauec" w:id="19"/>
      <w:bookmarkEnd w:id="19"/>
      <w:r w:rsidDel="00000000" w:rsidR="00000000" w:rsidRPr="00000000">
        <w:rPr>
          <w:rtl w:val="0"/>
        </w:rPr>
        <w:t xml:space="preserve">7. Integrazione con strumenti validati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logica è: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 validate → dati locali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Grammatica CE → integrazione configurazionale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scale: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restano valide</w:t>
        <w:br w:type="textWrapping"/>
        <w:t xml:space="preserve">❌ non definiscono da sole l’esito.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 MB-CDI o PCERA diventano </w:t>
      </w:r>
      <w:r w:rsidDel="00000000" w:rsidR="00000000" w:rsidRPr="00000000">
        <w:rPr>
          <w:b w:val="1"/>
          <w:bCs w:val="1"/>
          <w:rtl w:val="0"/>
        </w:rPr>
        <w:t xml:space="preserve">input osservativi</w:t>
      </w:r>
      <w:r w:rsidDel="00000000" w:rsidR="00000000" w:rsidRPr="00000000">
        <w:rPr>
          <w:rtl w:val="0"/>
        </w:rPr>
        <w:t xml:space="preserve">, non giudizio finale.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480" w:lineRule="auto"/>
        <w:rPr/>
      </w:pPr>
      <w:bookmarkStart w:colFirst="0" w:colLast="0" w:name="_3twj4mb2yw7d" w:id="20"/>
      <w:bookmarkEnd w:id="20"/>
      <w:r w:rsidDel="00000000" w:rsidR="00000000" w:rsidRPr="00000000">
        <w:rPr>
          <w:rtl w:val="0"/>
        </w:rPr>
        <w:t xml:space="preserve">8. Forma minima di report valutativo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valutazione può essere sintetizzata così: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Configurazione iniziale:</w:t>
      </w:r>
      <w:r w:rsidDel="00000000" w:rsidR="00000000" w:rsidRPr="00000000">
        <w:rPr>
          <w:rtl w:val="0"/>
        </w:rPr>
        <w:t xml:space="preserve"> CE₁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Configurazione follow-up:</w:t>
      </w:r>
      <w:r w:rsidDel="00000000" w:rsidR="00000000" w:rsidRPr="00000000">
        <w:rPr>
          <w:rtl w:val="0"/>
        </w:rPr>
        <w:t xml:space="preserve"> CE₂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 di transizione:</w:t>
      </w:r>
      <w:r w:rsidDel="00000000" w:rsidR="00000000" w:rsidRPr="00000000">
        <w:rPr>
          <w:rtl w:val="0"/>
        </w:rPr>
        <w:t xml:space="preserve"> TC+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Nodi modificati:</w:t>
      </w:r>
      <w:r w:rsidDel="00000000" w:rsidR="00000000" w:rsidRPr="00000000">
        <w:rPr>
          <w:rtl w:val="0"/>
        </w:rPr>
        <w:t xml:space="preserve"> N1, N3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Direzione: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↗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Abitabilità: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A± → A+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Interpretazione:</w:t>
      </w:r>
      <w:r w:rsidDel="00000000" w:rsidR="00000000" w:rsidRPr="00000000">
        <w:rPr>
          <w:rtl w:val="0"/>
        </w:rPr>
        <w:t xml:space="preserve"> espansione integrativa del campo relazionale.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before="480" w:lineRule="auto"/>
        <w:rPr/>
      </w:pPr>
      <w:bookmarkStart w:colFirst="0" w:colLast="0" w:name="_ph6b7f64rvc0" w:id="21"/>
      <w:bookmarkEnd w:id="21"/>
      <w:r w:rsidDel="00000000" w:rsidR="00000000" w:rsidRPr="00000000">
        <w:rPr>
          <w:rtl w:val="0"/>
        </w:rPr>
        <w:t xml:space="preserve">9. Proprietà emergente decisiva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accade qualcosa di molto importante.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può produrre: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dati comparabili</w:t>
        <w:br w:type="textWrapping"/>
        <w:t xml:space="preserve">✅ longitudinalità</w:t>
        <w:br w:type="textWrapping"/>
        <w:t xml:space="preserve">✅ dialogo con ricerca empirica</w:t>
        <w:br w:type="textWrapping"/>
        <w:t xml:space="preserve">✅ valutazione istituzionale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trasformarsi in scala diagnostica.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rPr>
          <w:b w:val="1"/>
          <w:bCs w:val="1"/>
        </w:rPr>
      </w:pPr>
      <w:bookmarkStart w:colFirst="0" w:colLast="0" w:name="_w3og8llypyps" w:id="22"/>
      <w:bookmarkEnd w:id="22"/>
      <w:r w:rsidDel="00000000" w:rsidR="00000000" w:rsidRPr="00000000">
        <w:rPr>
          <w:rtl w:val="0"/>
        </w:rPr>
        <w:t xml:space="preserve">10. Punto critico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rischio maggiore è duplice: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b2cib253k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rischio 1 — vaghezza qualitativa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la grammatica non è rigorosa.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zl9o58zaa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rischio 2 — nuova scala nascosta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si iniziano a numerizzare i nodi.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forza del modello sta nel restare </w:t>
      </w:r>
      <w:r w:rsidDel="00000000" w:rsidR="00000000" w:rsidRPr="00000000">
        <w:rPr>
          <w:b w:val="1"/>
          <w:bCs w:val="1"/>
          <w:rtl w:val="0"/>
        </w:rPr>
        <w:t xml:space="preserve">configurazionale, non metrico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