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ListParagraph"/>
        <w:numPr>
          <w:ilvl w:val="0"/>
          <w:numId w:val="3"/>
        </w:numPr>
      </w:pPr>
      <w:r>
        <w:t xml:space="preserve">Option1</w:t>
      </w:r>
    </w:p>
    <w:p>
      <w:pPr>
        <w:pStyle w:val="ListParagraph"/>
        <w:numPr>
          <w:ilvl w:val="0"/>
          <w:numId w:val="3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3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 w:val="true"/>
          <w:bCs w:val="true"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 </w:t>
      </w:r>
      <w:r>
        <w:t xml:space="preserve">and back to normal.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i w:val="true"/>
      <w:iCs w:val="true"/>
      <w:color w:val="red"/>
      <w:sz w:val="28"/>
      <w:szCs w:val="28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u w:val="double" w:color="FF0000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2021-02-24T07:28:15Z</dcterms:created>
  <dcterms:modified xsi:type="dcterms:W3CDTF">2021-02-24T07:28:15Z</dcterms:modified>
</cp:coreProperties>
</file>