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1"/>
        </w:numPr>
      </w:pPr>
      <w:r>
        <w:t xml:space="preserve">Bullet points</w:t>
      </w:r>
      <w:p>
        <w:pPr>
          <w:pStyle w:val="ListParagraph"/>
          <w:numPr>
            <w:ilvl w:val="1"/>
            <w:numId w:val="1"/>
          </w:numPr>
        </w:pPr>
        <w:r>
          <w:t xml:space="preserve">we are going deep</w:t>
        </w:r>
      </w:p>
      <w:p>
        <w:pPr>
          <w:pStyle w:val="ListParagraph"/>
          <w:numPr>
            <w:ilvl w:val="1"/>
            <w:numId w:val="1"/>
          </w:numPr>
        </w:pPr>
        <w:r>
          <w:t xml:space="preserve">at level 2</w:t>
        </w:r>
      </w:p>
    </w:p>
    <w:p>
      <w:pPr>
        <w:pStyle w:val="ListParagraph"/>
        <w:numPr>
          <w:ilvl w:val="0"/>
          <w:numId w:val="1"/>
        </w:numPr>
      </w:pPr>
      <w:r>
        <w:t xml:space="preserve">Are awesome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2023-05-22T15:10:22.599Z</dcterms:created>
  <dcterms:modified xsi:type="dcterms:W3CDTF">2023-05-22T15:10:22.599Z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