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text will be split into 2 columns on a page.</w:t>
      </w:r>
    </w:p>
    <w:p>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pgSz w:w="11906" w:h="16838" w:orient="portrait"/>
          <w:pgMar w:top="1in" w:right="1in" w:bottom="1in" w:left="1in" w:header="708" w:footer="708" w:gutter="0"/>
          <w:pgNumType/>
          <w:cols w:space="708" w:num="2"/>
          <w:docGrid w:linePitch="360"/>
        </w:sectPr>
      </w:pPr>
    </w:p>
    <w:p>
      <w:r>
        <w:t xml:space="preserve">This text will be split into 3 columns on a page.</w:t>
      </w:r>
    </w:p>
    <w:p>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pgSz w:w="11906" w:h="16838" w:orient="portrait"/>
          <w:pgMar w:top="1in" w:right="1in" w:bottom="1in" w:left="1in" w:header="708" w:footer="708" w:gutter="0"/>
          <w:pgNumType/>
          <w:cols w:space="708" w:num="3"/>
          <w:docGrid w:linePitch="360"/>
        </w:sectPr>
      </w:pPr>
    </w:p>
    <w:p>
      <w:r>
        <w:t xml:space="preserve">This text will be split into 2 columns on a page.</w:t>
      </w:r>
    </w:p>
    <w:p>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w="11906" w:h="16838" w:orient="portrait"/>
      <w:pgMar w:top="1in" w:right="1in" w:bottom="1in" w:left="1in" w:header="708" w:footer="708" w:gutter="0"/>
      <w:pgNumType/>
      <w:cols w:space="708" w:num="2" w:sep="tru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2023-05-25T12:11:03.925Z</dcterms:created>
  <dcterms:modified xsi:type="dcterms:W3CDTF">2023-05-25T12:11:03.925Z</dcterms:modified>
</cp:coreProperties>
</file>

<file path=docProps/custom.xml><?xml version="1.0" encoding="utf-8"?>
<Properties xmlns="http://schemas.openxmlformats.org/officeDocument/2006/custom-properties" xmlns:vt="http://schemas.openxmlformats.org/officeDocument/2006/docPropsVTypes"/>
</file>