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Positional tabs</w:t>
      </w:r>
    </w:p>
    <w:p>
      <w:r>
        <w:t xml:space="preserve">Full name</w:t>
      </w:r>
      <w:r>
        <w:rPr>
          <w:b/>
          <w:bCs/>
        </w:rPr>
        <w:ptab w:alignment="right" w:relativeTo="margin" w:leader="dot"/>
        <w:t xml:space="preserve">John Doe</w:t>
      </w:r>
    </w:p>
    <w:p>
      <w:r>
        <w:t xml:space="preserve">Hello World</w:t>
      </w:r>
      <w:r>
        <w:rPr>
          <w:b/>
          <w:bCs/>
        </w:rPr>
        <w:ptab w:alignment="center" w:relativeTo="indent" w:leader="hyphen"/>
        <w:t xml:space="preserve">Foo Bar</w:t>
      </w:r>
    </w:p>
    <w:sectPr>
      <w:pgSz w:w="11906" w:h="16838" w:orient="portrait"/>
      <w:pgMar w:top="1727" w:right="1727" w:bottom="1727" w:left="172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2023-05-24T11:27:38.073Z</dcterms:created>
  <dcterms:modified xsi:type="dcterms:W3CDTF">2023-05-24T11:27:38.073Z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