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Section 1</w:t>
      </w:r>
      <w:r>
        <w:br w:type="page"/>
      </w:r>
      <w:r>
        <w:t xml:space="preserve">Section 1</w:t>
      </w:r>
      <w:r>
        <w:br w:type="page"/>
      </w:r>
    </w:p>
    <w:p>
      <w:pPr>
        <w:sectPr>
          <w:headerReference w:type="default" r:id="rId6"/>
          <w:footerReference w:type="default" r:id="rId7"/>
          <w:pgSz w:w="11906" w:h="16838" w:orient="portrait"/>
          <w:pgMar w:top="1in" w:right="1in" w:bottom="1in" w:left="1in" w:header="708" w:footer="708" w:gutter="0"/>
          <w:pgNumType w:start="1" w:fmt="decimal"/>
          <w:docGrid w:linePitch="360"/>
        </w:sectPr>
      </w:pPr>
    </w:p>
    <w:p>
      <w:r>
        <w:t xml:space="preserve">Section 2</w:t>
      </w:r>
      <w:r>
        <w:br w:type="page"/>
      </w:r>
      <w:r>
        <w:t xml:space="preserve">Section 2</w:t>
      </w:r>
      <w:r>
        <w:br w:type="page"/>
      </w:r>
    </w:p>
    <w:sectPr>
      <w:headerReference w:type="default" r:id="rId8"/>
      <w:footerReference w:type="default" r:id="rId9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 Bar corp.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 Bar corp.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t xml:space="preserve">Header on another page</w:t>
    </w:r>
    <w:r>
      <w:t xml:space="preserve">Page number: </w:t>
      <w:fldChar w:fldCharType="begin"/>
      <w:instrText xml:space="preserve">PAGE</w:instrText>
      <w:fldChar w:fldCharType="separate"/>
      <w:fldChar w:fldCharType="end"/>
    </w:r>
    <w:r>
      <w:t xml:space="preserve"> to </w:t>
      <w:fldChar w:fldCharType="begin"/>
      <w:instrText xml:space="preserve">SECTIONPAGES</w:instrText>
      <w:fldChar w:fldCharType="separate"/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t xml:space="preserve">Header on another page</w:t>
    </w:r>
    <w:r>
      <w:t xml:space="preserve">Page number: </w:t>
      <w:fldChar w:fldCharType="begin"/>
      <w:instrText xml:space="preserve">PAGE</w:instrText>
      <w:fldChar w:fldCharType="separate"/>
      <w:fldChar w:fldCharType="end"/>
    </w:r>
    <w:r>
      <w:t xml:space="preserve"> to </w:t>
      <w:fldChar w:fldCharType="begin"/>
      <w:instrText xml:space="preserve">SECTIONPAGES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word/_rels/header2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2023-05-25T12:11:13.778Z</dcterms:created>
  <dcterms:modified xsi:type="dcterms:W3CDTF">2023-05-25T12:11:13.778Z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