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ageBreakBefore w:val="0"/>
        <w:spacing w:after="0" w:before="480" w:line="240" w:lineRule="auto"/>
        <w:rPr>
          <w:rFonts w:ascii="Helvetica Neue" w:cs="Helvetica Neue" w:eastAsia="Helvetica Neue" w:hAnsi="Helvetica Neue"/>
          <w:b w:val="1"/>
          <w:bCs w:val="1"/>
          <w:sz w:val="48"/>
          <w:szCs w:val="4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48"/>
          <w:szCs w:val="48"/>
          <w:rtl w:val="0"/>
        </w:rPr>
        <w:t xml:space="preserve">AI Accuracy Quiz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1. What is a false positive?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Any incorrect label by the model.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Any mistake made by a human.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Any clause that a human marks as false and the model marks as true.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mbria" w:cs="Cambria" w:eastAsia="Cambria" w:hAnsi="Cambria"/>
          <w:color w:val="38761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8761d"/>
          <w:sz w:val="24"/>
          <w:szCs w:val="24"/>
          <w:rtl w:val="0"/>
        </w:rPr>
        <w:t xml:space="preserve">Any clause that the human marks as true and the model marks as false.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None of the above.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2. What is a false negative?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Any incorrect label by the model.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Any mistake made by a human labeler.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rFonts w:ascii="Cambria" w:cs="Cambria" w:eastAsia="Cambria" w:hAnsi="Cambria"/>
          <w:color w:val="38761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8761d"/>
          <w:sz w:val="24"/>
          <w:szCs w:val="24"/>
          <w:rtl w:val="0"/>
        </w:rPr>
        <w:t xml:space="preserve">Any clause that the human </w:t>
      </w:r>
      <w:r w:rsidDel="00000000" w:rsidR="00000000" w:rsidRPr="00000000">
        <w:rPr>
          <w:rFonts w:ascii="Cambria" w:cs="Cambria" w:eastAsia="Cambria" w:hAnsi="Cambria"/>
          <w:color w:val="38761d"/>
          <w:sz w:val="24"/>
          <w:szCs w:val="24"/>
          <w:rtl w:val="0"/>
        </w:rPr>
        <w:t xml:space="preserve">labeler</w:t>
      </w:r>
      <w:r w:rsidDel="00000000" w:rsidR="00000000" w:rsidRPr="00000000">
        <w:rPr>
          <w:rFonts w:ascii="Cambria" w:cs="Cambria" w:eastAsia="Cambria" w:hAnsi="Cambria"/>
          <w:color w:val="38761d"/>
          <w:sz w:val="24"/>
          <w:szCs w:val="24"/>
          <w:rtl w:val="0"/>
        </w:rPr>
        <w:t xml:space="preserve"> marks as false and the model marks as true.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Any clause that the human labeler marks as true and the model marks as false.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None of the above.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3. Are there typically more “true” classifications than “false” classifications?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Yes.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Cambria" w:cs="Cambria" w:eastAsia="Cambria" w:hAnsi="Cambria"/>
          <w:color w:val="38761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8761d"/>
          <w:sz w:val="24"/>
          <w:szCs w:val="24"/>
          <w:rtl w:val="0"/>
        </w:rPr>
        <w:t xml:space="preserve">No, there are typically more false classifications.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No, they are typically close to equal.</w:t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4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4. True or False: The F-score is always less than or equal to the recall.</w:t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True.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  <w:color w:val="38761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8761d"/>
          <w:sz w:val="24"/>
          <w:szCs w:val="24"/>
          <w:rtl w:val="0"/>
        </w:rPr>
        <w:t xml:space="preserve">False.</w:t>
      </w:r>
    </w:p>
    <w:p w:rsidR="00000000" w:rsidDel="00000000" w:rsidP="00000000" w:rsidRDefault="00000000" w:rsidRPr="00000000" w14:paraId="0000001D">
      <w:pPr>
        <w:pageBreakBefore w:val="0"/>
        <w:spacing w:line="240" w:lineRule="auto"/>
        <w:ind w:left="0" w:firstLine="0"/>
        <w:rPr>
          <w:rFonts w:ascii="Cambria" w:cs="Cambria" w:eastAsia="Cambria" w:hAnsi="Cambria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5. True or False: The F-score cannot be greater than 1.</w:t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Cambria" w:cs="Cambria" w:eastAsia="Cambria" w:hAnsi="Cambria"/>
          <w:color w:val="38761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8761d"/>
          <w:sz w:val="24"/>
          <w:szCs w:val="24"/>
          <w:rtl w:val="0"/>
        </w:rPr>
        <w:t xml:space="preserve">True.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False.</w:t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6. True or False: Every model uses the same formula and weights for combining recall and precision to get to the F-score.</w:t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7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7"/>
        </w:numPr>
        <w:spacing w:line="240" w:lineRule="auto"/>
        <w:ind w:left="720" w:hanging="360"/>
        <w:rPr>
          <w:rFonts w:ascii="Cambria" w:cs="Cambria" w:eastAsia="Cambria" w:hAnsi="Cambria"/>
          <w:color w:val="38761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8761d"/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rPr>
          <w:rFonts w:ascii="Cambria" w:cs="Cambria" w:eastAsia="Cambria" w:hAnsi="Cambria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7. Which of the following metrics should be taken into account when comparing the accuracies of models?</w:t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Recall only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Precision only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F-score only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Any one of them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Cambria" w:cs="Cambria" w:eastAsia="Cambria" w:hAnsi="Cambria"/>
          <w:color w:val="38761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8761d"/>
          <w:sz w:val="24"/>
          <w:szCs w:val="24"/>
          <w:rtl w:val="0"/>
        </w:rPr>
        <w:t xml:space="preserve">All of them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