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BBA073" w14:textId="63C0F38D" w:rsidR="00A208D8" w:rsidRDefault="006B6223" w:rsidP="00F4773E">
      <w:pPr>
        <w:pStyle w:val="Title"/>
      </w:pPr>
      <w:sdt>
        <w:sdtPr>
          <w:rPr>
            <w:rFonts w:ascii="Times New Roman" w:eastAsiaTheme="minorHAnsi" w:hAnsi="Times New Roman" w:cs="Times New Roman"/>
            <w:b/>
            <w:bCs/>
            <w:kern w:val="0"/>
            <w:sz w:val="28"/>
            <w:szCs w:val="28"/>
            <w:lang w:eastAsia="en-US"/>
          </w:rPr>
          <w:alias w:val="Title"/>
          <w:tag w:val=""/>
          <w:id w:val="726351117"/>
          <w:placeholder>
            <w:docPart w:val="CBEAFCDD89E98F49A1BE9E3F5438ED84"/>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28105D">
            <w:rPr>
              <w:rFonts w:ascii="Times New Roman" w:eastAsiaTheme="minorHAnsi" w:hAnsi="Times New Roman" w:cs="Times New Roman"/>
              <w:b/>
              <w:bCs/>
              <w:kern w:val="0"/>
              <w:sz w:val="28"/>
              <w:szCs w:val="28"/>
              <w:lang w:eastAsia="en-US"/>
            </w:rPr>
            <w:t>Housing price prediction</w:t>
          </w:r>
        </w:sdtContent>
      </w:sdt>
    </w:p>
    <w:p w14:paraId="4B36905D" w14:textId="537EB66A" w:rsidR="00A208D8" w:rsidRDefault="00F4773E">
      <w:pPr>
        <w:pStyle w:val="Title2"/>
      </w:pPr>
      <w:proofErr w:type="spellStart"/>
      <w:r>
        <w:t>Sohan</w:t>
      </w:r>
      <w:proofErr w:type="spellEnd"/>
      <w:r>
        <w:t xml:space="preserve"> Thakur</w:t>
      </w:r>
    </w:p>
    <w:p w14:paraId="3F28F0FA" w14:textId="36EFDCBA" w:rsidR="00F4773E" w:rsidRDefault="00F4773E">
      <w:pPr>
        <w:pStyle w:val="Title2"/>
      </w:pPr>
      <w:r>
        <w:t>Bellevue University</w:t>
      </w:r>
    </w:p>
    <w:p w14:paraId="36DF3E23" w14:textId="27D1EAC0" w:rsidR="00A208D8" w:rsidRDefault="00A208D8"/>
    <w:p w14:paraId="2D5FA633" w14:textId="77777777" w:rsidR="00A208D8" w:rsidRDefault="006E6841">
      <w:r>
        <w:br w:type="page"/>
      </w:r>
    </w:p>
    <w:p w14:paraId="2CB85780" w14:textId="112E20D7" w:rsidR="0028105D" w:rsidRDefault="001A0295" w:rsidP="005D355B">
      <w:pPr>
        <w:pStyle w:val="SectionTitle"/>
        <w:jc w:val="left"/>
        <w:rPr>
          <w:b/>
          <w:bCs/>
        </w:rPr>
      </w:pPr>
      <w:r>
        <w:rPr>
          <w:b/>
          <w:bCs/>
        </w:rPr>
        <w:lastRenderedPageBreak/>
        <w:t>Business Problem</w:t>
      </w:r>
    </w:p>
    <w:p w14:paraId="5CD79147" w14:textId="54ED2DEE" w:rsidR="004D7290" w:rsidRPr="0028105D" w:rsidRDefault="004D7290" w:rsidP="004D7290">
      <w:r>
        <w:t>Predict the median price of home in Arizona in next 12 months based on the historic home price and other pointers available for last 10years.</w:t>
      </w:r>
    </w:p>
    <w:p w14:paraId="23A856E1" w14:textId="2A07D4D6" w:rsidR="0028105D" w:rsidRDefault="0028105D" w:rsidP="005D355B">
      <w:pPr>
        <w:ind w:firstLine="0"/>
        <w:rPr>
          <w:rFonts w:asciiTheme="majorHAnsi" w:eastAsiaTheme="majorEastAsia" w:hAnsiTheme="majorHAnsi" w:cstheme="majorBidi"/>
          <w:b/>
          <w:bCs/>
        </w:rPr>
      </w:pPr>
      <w:r w:rsidRPr="0028105D">
        <w:rPr>
          <w:rFonts w:asciiTheme="majorHAnsi" w:eastAsiaTheme="majorEastAsia" w:hAnsiTheme="majorHAnsi" w:cstheme="majorBidi"/>
          <w:b/>
          <w:bCs/>
        </w:rPr>
        <w:t>Background/history</w:t>
      </w:r>
    </w:p>
    <w:p w14:paraId="2974367C" w14:textId="296B7995" w:rsidR="00547D07" w:rsidRPr="00AC7597" w:rsidRDefault="00547D07" w:rsidP="00547D07">
      <w:r w:rsidRPr="00547D07">
        <w:t>With the real estate market drifting toward a more normalized pace, many industry experts envision the number of existing homes for sale increasing next year, especially as current homeowners look to move.</w:t>
      </w:r>
      <w:r>
        <w:t xml:space="preserve"> </w:t>
      </w:r>
      <w:r w:rsidRPr="00AC7597">
        <w:t>It appears to be a risky investment now to either buy a new house or go for a rental property next year. According to Fannie Mae, we will still see an almost 50 percent shortage of homes available to meet a normal demand of buyers. The national average interest rate will likely stay somewhere around 3.25% for 2022. There is not enough stability in the market to sustain a large increase in interest rates</w:t>
      </w:r>
      <w:r w:rsidR="00AC7597">
        <w:t>.</w:t>
      </w:r>
    </w:p>
    <w:p w14:paraId="4CB73B03" w14:textId="7BC252B0" w:rsidR="00547D07" w:rsidRDefault="00547D07" w:rsidP="00547D07">
      <w:r w:rsidRPr="00AC7597">
        <w:t>In my opinion home prices to continue to rise, primarily due to limited supply. However, price increases will moderate next year to accommodate household affordability</w:t>
      </w:r>
      <w:r w:rsidR="00AC7597">
        <w:t xml:space="preserve">. </w:t>
      </w:r>
    </w:p>
    <w:p w14:paraId="68EB195B" w14:textId="495BBFA9" w:rsidR="00AC7597" w:rsidRPr="00AC7597" w:rsidRDefault="00AC7597" w:rsidP="00547D07">
      <w:r>
        <w:t>Thus, my goal is to predict the median house price in next 3 months with very high accuracy and eventually for 12 months with relatively less accuracy (as there would be more changes in Q1 2022 that will impact housing price beyond Q1 2022).</w:t>
      </w:r>
    </w:p>
    <w:p w14:paraId="6DB380D3" w14:textId="4532E5CF" w:rsidR="00AC7597" w:rsidRPr="001A0295" w:rsidRDefault="00AC7597" w:rsidP="005D355B">
      <w:pPr>
        <w:ind w:firstLine="0"/>
        <w:rPr>
          <w:rFonts w:asciiTheme="majorHAnsi" w:eastAsiaTheme="majorEastAsia" w:hAnsiTheme="majorHAnsi" w:cstheme="majorBidi"/>
          <w:b/>
          <w:bCs/>
        </w:rPr>
      </w:pPr>
      <w:r w:rsidRPr="001A0295">
        <w:rPr>
          <w:rFonts w:asciiTheme="majorHAnsi" w:eastAsiaTheme="majorEastAsia" w:hAnsiTheme="majorHAnsi" w:cstheme="majorBidi"/>
          <w:b/>
          <w:bCs/>
        </w:rPr>
        <w:t>Data Explanation (Data Prep/Data Dictionary)</w:t>
      </w:r>
    </w:p>
    <w:p w14:paraId="6AF8BD24" w14:textId="77777777" w:rsidR="00AC7597" w:rsidRPr="00AC7597" w:rsidRDefault="00AC7597" w:rsidP="00AC7597">
      <w:pPr>
        <w:ind w:firstLine="0"/>
        <w:rPr>
          <w:rFonts w:ascii="Times New Roman" w:eastAsia="Times New Roman" w:hAnsi="Times New Roman" w:cs="Times New Roman"/>
          <w:kern w:val="0"/>
          <w:lang w:eastAsia="en-US"/>
        </w:rPr>
      </w:pPr>
      <w:r w:rsidRPr="00AC7597">
        <w:rPr>
          <w:rFonts w:ascii="Times New Roman" w:eastAsia="Times New Roman" w:hAnsi="Times New Roman" w:cs="Times New Roman"/>
          <w:kern w:val="0"/>
          <w:lang w:eastAsia="en-US"/>
        </w:rPr>
        <w:t>With the real estate market drifting toward a more normalized pace, many industry experts envision the number of existing homes for sale increasing next year, especially as current homeowners look to move.</w:t>
      </w:r>
    </w:p>
    <w:p w14:paraId="16F642BC" w14:textId="3E81B440" w:rsidR="00547D07" w:rsidRDefault="0070339E" w:rsidP="00AC7597">
      <w:pPr>
        <w:ind w:firstLine="0"/>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Redfin</w:t>
      </w:r>
      <w:r w:rsidR="00AC7597" w:rsidRPr="00AC7597">
        <w:rPr>
          <w:rFonts w:ascii="Times New Roman" w:eastAsia="Times New Roman" w:hAnsi="Times New Roman" w:cs="Times New Roman"/>
          <w:kern w:val="0"/>
          <w:lang w:eastAsia="en-US"/>
        </w:rPr>
        <w:t xml:space="preserve"> provide earliest and most reliable data on the state of the housing market. They publish existing industry data faster, and offer additional data on tours and offers that no one else has.</w:t>
      </w:r>
    </w:p>
    <w:p w14:paraId="10ECE3B4" w14:textId="6AE82BCE" w:rsidR="0070339E" w:rsidRDefault="0070339E" w:rsidP="00AC7597">
      <w:pPr>
        <w:ind w:firstLine="0"/>
        <w:rPr>
          <w:rFonts w:ascii="Times New Roman" w:eastAsia="Times New Roman" w:hAnsi="Times New Roman" w:cs="Times New Roman"/>
          <w:kern w:val="0"/>
          <w:lang w:eastAsia="en-US"/>
        </w:rPr>
      </w:pPr>
    </w:p>
    <w:p w14:paraId="67E57F9C" w14:textId="62D92111" w:rsidR="0070339E" w:rsidRDefault="0070339E" w:rsidP="00AC7597">
      <w:pPr>
        <w:ind w:firstLine="0"/>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lastRenderedPageBreak/>
        <w:t>Below are the attributes I am getting from Redfin housing data:</w:t>
      </w:r>
    </w:p>
    <w:tbl>
      <w:tblPr>
        <w:tblW w:w="9400" w:type="dxa"/>
        <w:tblLook w:val="04A0" w:firstRow="1" w:lastRow="0" w:firstColumn="1" w:lastColumn="0" w:noHBand="0" w:noVBand="1"/>
      </w:tblPr>
      <w:tblGrid>
        <w:gridCol w:w="3646"/>
        <w:gridCol w:w="5754"/>
      </w:tblGrid>
      <w:tr w:rsidR="00805EF7" w:rsidRPr="00805EF7" w14:paraId="363364B4" w14:textId="77777777" w:rsidTr="00805EF7">
        <w:trPr>
          <w:trHeight w:val="340"/>
        </w:trPr>
        <w:tc>
          <w:tcPr>
            <w:tcW w:w="3600"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EEF4181" w14:textId="77777777" w:rsidR="00805EF7" w:rsidRPr="00805EF7" w:rsidRDefault="00805EF7" w:rsidP="00805EF7">
            <w:pPr>
              <w:spacing w:line="240" w:lineRule="auto"/>
              <w:ind w:firstLine="0"/>
              <w:rPr>
                <w:rFonts w:ascii="Calibri" w:eastAsia="Times New Roman" w:hAnsi="Calibri" w:cs="Calibri"/>
                <w:b/>
                <w:bCs/>
                <w:color w:val="000000"/>
                <w:kern w:val="0"/>
                <w:lang w:eastAsia="en-US"/>
              </w:rPr>
            </w:pPr>
            <w:r w:rsidRPr="00805EF7">
              <w:rPr>
                <w:rFonts w:ascii="Calibri" w:eastAsia="Times New Roman" w:hAnsi="Calibri" w:cs="Calibri"/>
                <w:b/>
                <w:bCs/>
                <w:color w:val="000000"/>
                <w:kern w:val="0"/>
                <w:lang w:eastAsia="en-US"/>
              </w:rPr>
              <w:t>Attribute name</w:t>
            </w:r>
          </w:p>
        </w:tc>
        <w:tc>
          <w:tcPr>
            <w:tcW w:w="5800" w:type="dxa"/>
            <w:tcBorders>
              <w:top w:val="single" w:sz="4" w:space="0" w:color="auto"/>
              <w:left w:val="nil"/>
              <w:bottom w:val="single" w:sz="4" w:space="0" w:color="auto"/>
              <w:right w:val="single" w:sz="4" w:space="0" w:color="auto"/>
            </w:tcBorders>
            <w:shd w:val="clear" w:color="000000" w:fill="E2EFDA"/>
            <w:vAlign w:val="bottom"/>
            <w:hideMark/>
          </w:tcPr>
          <w:p w14:paraId="2BB0BC45" w14:textId="77777777" w:rsidR="00805EF7" w:rsidRPr="00805EF7" w:rsidRDefault="00805EF7" w:rsidP="00805EF7">
            <w:pPr>
              <w:spacing w:line="240" w:lineRule="auto"/>
              <w:ind w:firstLine="0"/>
              <w:rPr>
                <w:rFonts w:ascii="Calibri" w:eastAsia="Times New Roman" w:hAnsi="Calibri" w:cs="Calibri"/>
                <w:b/>
                <w:bCs/>
                <w:color w:val="000000"/>
                <w:kern w:val="0"/>
                <w:lang w:eastAsia="en-US"/>
              </w:rPr>
            </w:pPr>
            <w:r w:rsidRPr="00805EF7">
              <w:rPr>
                <w:rFonts w:ascii="Calibri" w:eastAsia="Times New Roman" w:hAnsi="Calibri" w:cs="Calibri"/>
                <w:b/>
                <w:bCs/>
                <w:color w:val="000000"/>
                <w:kern w:val="0"/>
                <w:lang w:eastAsia="en-US"/>
              </w:rPr>
              <w:t>Description</w:t>
            </w:r>
          </w:p>
        </w:tc>
      </w:tr>
      <w:tr w:rsidR="00805EF7" w:rsidRPr="00805EF7" w14:paraId="48B2BACA" w14:textId="77777777" w:rsidTr="00805EF7">
        <w:trPr>
          <w:trHeight w:val="34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6CAB2BB9"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proofErr w:type="spellStart"/>
            <w:r w:rsidRPr="00805EF7">
              <w:rPr>
                <w:rFonts w:ascii="Calibri" w:eastAsia="Times New Roman" w:hAnsi="Calibri" w:cs="Calibri"/>
                <w:color w:val="000000"/>
                <w:kern w:val="0"/>
                <w:lang w:eastAsia="en-US"/>
              </w:rPr>
              <w:t>period_begin</w:t>
            </w:r>
            <w:proofErr w:type="spellEnd"/>
          </w:p>
        </w:tc>
        <w:tc>
          <w:tcPr>
            <w:tcW w:w="5800" w:type="dxa"/>
            <w:tcBorders>
              <w:top w:val="nil"/>
              <w:left w:val="nil"/>
              <w:bottom w:val="single" w:sz="4" w:space="0" w:color="auto"/>
              <w:right w:val="single" w:sz="4" w:space="0" w:color="auto"/>
            </w:tcBorders>
            <w:shd w:val="clear" w:color="auto" w:fill="auto"/>
            <w:vAlign w:val="bottom"/>
            <w:hideMark/>
          </w:tcPr>
          <w:p w14:paraId="7DB94C58"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Month start date</w:t>
            </w:r>
          </w:p>
        </w:tc>
      </w:tr>
      <w:tr w:rsidR="00805EF7" w:rsidRPr="00805EF7" w14:paraId="3A8F534F" w14:textId="77777777" w:rsidTr="00805EF7">
        <w:trPr>
          <w:trHeight w:val="34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0BB4A3BD"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proofErr w:type="spellStart"/>
            <w:r w:rsidRPr="00805EF7">
              <w:rPr>
                <w:rFonts w:ascii="Calibri" w:eastAsia="Times New Roman" w:hAnsi="Calibri" w:cs="Calibri"/>
                <w:color w:val="000000"/>
                <w:kern w:val="0"/>
                <w:lang w:eastAsia="en-US"/>
              </w:rPr>
              <w:t>period_end</w:t>
            </w:r>
            <w:proofErr w:type="spellEnd"/>
          </w:p>
        </w:tc>
        <w:tc>
          <w:tcPr>
            <w:tcW w:w="5800" w:type="dxa"/>
            <w:tcBorders>
              <w:top w:val="nil"/>
              <w:left w:val="nil"/>
              <w:bottom w:val="single" w:sz="4" w:space="0" w:color="auto"/>
              <w:right w:val="single" w:sz="4" w:space="0" w:color="auto"/>
            </w:tcBorders>
            <w:shd w:val="clear" w:color="auto" w:fill="auto"/>
            <w:vAlign w:val="bottom"/>
            <w:hideMark/>
          </w:tcPr>
          <w:p w14:paraId="2BFA40A9"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Month End date</w:t>
            </w:r>
          </w:p>
        </w:tc>
      </w:tr>
      <w:tr w:rsidR="00805EF7" w:rsidRPr="00805EF7" w14:paraId="6BA0D79D" w14:textId="77777777" w:rsidTr="00805EF7">
        <w:trPr>
          <w:trHeight w:val="34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277BD538"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proofErr w:type="spellStart"/>
            <w:r w:rsidRPr="00805EF7">
              <w:rPr>
                <w:rFonts w:ascii="Calibri" w:eastAsia="Times New Roman" w:hAnsi="Calibri" w:cs="Calibri"/>
                <w:color w:val="000000"/>
                <w:kern w:val="0"/>
                <w:lang w:eastAsia="en-US"/>
              </w:rPr>
              <w:t>period_duration</w:t>
            </w:r>
            <w:proofErr w:type="spellEnd"/>
          </w:p>
        </w:tc>
        <w:tc>
          <w:tcPr>
            <w:tcW w:w="5800" w:type="dxa"/>
            <w:tcBorders>
              <w:top w:val="nil"/>
              <w:left w:val="nil"/>
              <w:bottom w:val="single" w:sz="4" w:space="0" w:color="auto"/>
              <w:right w:val="single" w:sz="4" w:space="0" w:color="auto"/>
            </w:tcBorders>
            <w:shd w:val="clear" w:color="auto" w:fill="auto"/>
            <w:vAlign w:val="bottom"/>
            <w:hideMark/>
          </w:tcPr>
          <w:p w14:paraId="54AF7ED0"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Period duration</w:t>
            </w:r>
          </w:p>
        </w:tc>
      </w:tr>
      <w:tr w:rsidR="00805EF7" w:rsidRPr="00805EF7" w14:paraId="22B89D89" w14:textId="77777777" w:rsidTr="00805EF7">
        <w:trPr>
          <w:trHeight w:val="34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147C8B03"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proofErr w:type="spellStart"/>
            <w:r w:rsidRPr="00805EF7">
              <w:rPr>
                <w:rFonts w:ascii="Calibri" w:eastAsia="Times New Roman" w:hAnsi="Calibri" w:cs="Calibri"/>
                <w:color w:val="000000"/>
                <w:kern w:val="0"/>
                <w:lang w:eastAsia="en-US"/>
              </w:rPr>
              <w:t>region_type</w:t>
            </w:r>
            <w:proofErr w:type="spellEnd"/>
          </w:p>
        </w:tc>
        <w:tc>
          <w:tcPr>
            <w:tcW w:w="5800" w:type="dxa"/>
            <w:tcBorders>
              <w:top w:val="nil"/>
              <w:left w:val="nil"/>
              <w:bottom w:val="single" w:sz="4" w:space="0" w:color="auto"/>
              <w:right w:val="single" w:sz="4" w:space="0" w:color="auto"/>
            </w:tcBorders>
            <w:shd w:val="clear" w:color="auto" w:fill="auto"/>
            <w:vAlign w:val="bottom"/>
            <w:hideMark/>
          </w:tcPr>
          <w:p w14:paraId="08EDB800"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Is region a state or city etc.</w:t>
            </w:r>
          </w:p>
        </w:tc>
      </w:tr>
      <w:tr w:rsidR="00805EF7" w:rsidRPr="00805EF7" w14:paraId="7924C5D9" w14:textId="77777777" w:rsidTr="00805EF7">
        <w:trPr>
          <w:trHeight w:val="34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1F8059D4"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proofErr w:type="spellStart"/>
            <w:r w:rsidRPr="00805EF7">
              <w:rPr>
                <w:rFonts w:ascii="Calibri" w:eastAsia="Times New Roman" w:hAnsi="Calibri" w:cs="Calibri"/>
                <w:color w:val="000000"/>
                <w:kern w:val="0"/>
                <w:lang w:eastAsia="en-US"/>
              </w:rPr>
              <w:t>is_seasonally_adjusted</w:t>
            </w:r>
            <w:proofErr w:type="spellEnd"/>
          </w:p>
        </w:tc>
        <w:tc>
          <w:tcPr>
            <w:tcW w:w="5800" w:type="dxa"/>
            <w:tcBorders>
              <w:top w:val="nil"/>
              <w:left w:val="nil"/>
              <w:bottom w:val="single" w:sz="4" w:space="0" w:color="auto"/>
              <w:right w:val="single" w:sz="4" w:space="0" w:color="auto"/>
            </w:tcBorders>
            <w:shd w:val="clear" w:color="auto" w:fill="auto"/>
            <w:vAlign w:val="bottom"/>
            <w:hideMark/>
          </w:tcPr>
          <w:p w14:paraId="1A02D151"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proofErr w:type="spellStart"/>
            <w:r w:rsidRPr="00805EF7">
              <w:rPr>
                <w:rFonts w:ascii="Calibri" w:eastAsia="Times New Roman" w:hAnsi="Calibri" w:cs="Calibri"/>
                <w:color w:val="000000"/>
                <w:kern w:val="0"/>
                <w:lang w:eastAsia="en-US"/>
              </w:rPr>
              <w:t>is_seasonally_adjusted</w:t>
            </w:r>
            <w:proofErr w:type="spellEnd"/>
          </w:p>
        </w:tc>
      </w:tr>
      <w:tr w:rsidR="00805EF7" w:rsidRPr="00805EF7" w14:paraId="0E16AC63" w14:textId="77777777" w:rsidTr="00805EF7">
        <w:trPr>
          <w:trHeight w:val="34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12C7033B"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region</w:t>
            </w:r>
          </w:p>
        </w:tc>
        <w:tc>
          <w:tcPr>
            <w:tcW w:w="5800" w:type="dxa"/>
            <w:tcBorders>
              <w:top w:val="nil"/>
              <w:left w:val="nil"/>
              <w:bottom w:val="single" w:sz="4" w:space="0" w:color="auto"/>
              <w:right w:val="single" w:sz="4" w:space="0" w:color="auto"/>
            </w:tcBorders>
            <w:shd w:val="clear" w:color="auto" w:fill="auto"/>
            <w:vAlign w:val="bottom"/>
            <w:hideMark/>
          </w:tcPr>
          <w:p w14:paraId="77D3A966"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Region name</w:t>
            </w:r>
          </w:p>
        </w:tc>
      </w:tr>
      <w:tr w:rsidR="00805EF7" w:rsidRPr="00805EF7" w14:paraId="1741319B" w14:textId="77777777" w:rsidTr="00805EF7">
        <w:trPr>
          <w:trHeight w:val="34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16E00F09"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city</w:t>
            </w:r>
          </w:p>
        </w:tc>
        <w:tc>
          <w:tcPr>
            <w:tcW w:w="5800" w:type="dxa"/>
            <w:tcBorders>
              <w:top w:val="nil"/>
              <w:left w:val="nil"/>
              <w:bottom w:val="single" w:sz="4" w:space="0" w:color="auto"/>
              <w:right w:val="single" w:sz="4" w:space="0" w:color="auto"/>
            </w:tcBorders>
            <w:shd w:val="clear" w:color="auto" w:fill="auto"/>
            <w:vAlign w:val="bottom"/>
            <w:hideMark/>
          </w:tcPr>
          <w:p w14:paraId="2CAD812C"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City name</w:t>
            </w:r>
          </w:p>
        </w:tc>
      </w:tr>
      <w:tr w:rsidR="00805EF7" w:rsidRPr="00805EF7" w14:paraId="25AF6EA5" w14:textId="77777777" w:rsidTr="00805EF7">
        <w:trPr>
          <w:trHeight w:val="34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3B18B8C3"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state</w:t>
            </w:r>
          </w:p>
        </w:tc>
        <w:tc>
          <w:tcPr>
            <w:tcW w:w="5800" w:type="dxa"/>
            <w:tcBorders>
              <w:top w:val="nil"/>
              <w:left w:val="nil"/>
              <w:bottom w:val="single" w:sz="4" w:space="0" w:color="auto"/>
              <w:right w:val="single" w:sz="4" w:space="0" w:color="auto"/>
            </w:tcBorders>
            <w:shd w:val="clear" w:color="auto" w:fill="auto"/>
            <w:vAlign w:val="bottom"/>
            <w:hideMark/>
          </w:tcPr>
          <w:p w14:paraId="3E74E62F"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State name</w:t>
            </w:r>
          </w:p>
        </w:tc>
      </w:tr>
      <w:tr w:rsidR="00805EF7" w:rsidRPr="00805EF7" w14:paraId="17416E9E" w14:textId="77777777" w:rsidTr="00805EF7">
        <w:trPr>
          <w:trHeight w:val="34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5634740D"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proofErr w:type="spellStart"/>
            <w:r w:rsidRPr="00805EF7">
              <w:rPr>
                <w:rFonts w:ascii="Calibri" w:eastAsia="Times New Roman" w:hAnsi="Calibri" w:cs="Calibri"/>
                <w:color w:val="000000"/>
                <w:kern w:val="0"/>
                <w:lang w:eastAsia="en-US"/>
              </w:rPr>
              <w:t>state_code</w:t>
            </w:r>
            <w:proofErr w:type="spellEnd"/>
          </w:p>
        </w:tc>
        <w:tc>
          <w:tcPr>
            <w:tcW w:w="5800" w:type="dxa"/>
            <w:tcBorders>
              <w:top w:val="nil"/>
              <w:left w:val="nil"/>
              <w:bottom w:val="single" w:sz="4" w:space="0" w:color="auto"/>
              <w:right w:val="single" w:sz="4" w:space="0" w:color="auto"/>
            </w:tcBorders>
            <w:shd w:val="clear" w:color="auto" w:fill="auto"/>
            <w:vAlign w:val="bottom"/>
            <w:hideMark/>
          </w:tcPr>
          <w:p w14:paraId="3554F4D5"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State code</w:t>
            </w:r>
          </w:p>
        </w:tc>
      </w:tr>
      <w:tr w:rsidR="00805EF7" w:rsidRPr="00805EF7" w14:paraId="2B46984B" w14:textId="77777777" w:rsidTr="00805EF7">
        <w:trPr>
          <w:trHeight w:val="34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443D51B4"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proofErr w:type="spellStart"/>
            <w:r w:rsidRPr="00805EF7">
              <w:rPr>
                <w:rFonts w:ascii="Calibri" w:eastAsia="Times New Roman" w:hAnsi="Calibri" w:cs="Calibri"/>
                <w:color w:val="000000"/>
                <w:kern w:val="0"/>
                <w:lang w:eastAsia="en-US"/>
              </w:rPr>
              <w:t>property_type</w:t>
            </w:r>
            <w:proofErr w:type="spellEnd"/>
          </w:p>
        </w:tc>
        <w:tc>
          <w:tcPr>
            <w:tcW w:w="5800" w:type="dxa"/>
            <w:tcBorders>
              <w:top w:val="nil"/>
              <w:left w:val="nil"/>
              <w:bottom w:val="single" w:sz="4" w:space="0" w:color="auto"/>
              <w:right w:val="single" w:sz="4" w:space="0" w:color="auto"/>
            </w:tcBorders>
            <w:shd w:val="clear" w:color="auto" w:fill="auto"/>
            <w:vAlign w:val="bottom"/>
            <w:hideMark/>
          </w:tcPr>
          <w:p w14:paraId="7F7449F7"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Type of Property</w:t>
            </w:r>
          </w:p>
        </w:tc>
      </w:tr>
      <w:tr w:rsidR="00805EF7" w:rsidRPr="00805EF7" w14:paraId="7EA1D9D5" w14:textId="77777777" w:rsidTr="00805EF7">
        <w:trPr>
          <w:trHeight w:val="34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4E4D4FFC"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proofErr w:type="spellStart"/>
            <w:r w:rsidRPr="00805EF7">
              <w:rPr>
                <w:rFonts w:ascii="Calibri" w:eastAsia="Times New Roman" w:hAnsi="Calibri" w:cs="Calibri"/>
                <w:color w:val="000000"/>
                <w:kern w:val="0"/>
                <w:lang w:eastAsia="en-US"/>
              </w:rPr>
              <w:t>median_sale_price</w:t>
            </w:r>
            <w:proofErr w:type="spellEnd"/>
          </w:p>
        </w:tc>
        <w:tc>
          <w:tcPr>
            <w:tcW w:w="5800" w:type="dxa"/>
            <w:tcBorders>
              <w:top w:val="nil"/>
              <w:left w:val="nil"/>
              <w:bottom w:val="single" w:sz="4" w:space="0" w:color="auto"/>
              <w:right w:val="single" w:sz="4" w:space="0" w:color="auto"/>
            </w:tcBorders>
            <w:shd w:val="clear" w:color="auto" w:fill="auto"/>
            <w:vAlign w:val="bottom"/>
            <w:hideMark/>
          </w:tcPr>
          <w:p w14:paraId="07024F1E"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Median sale Price</w:t>
            </w:r>
          </w:p>
        </w:tc>
      </w:tr>
      <w:tr w:rsidR="00805EF7" w:rsidRPr="00805EF7" w14:paraId="5CC1773F" w14:textId="77777777" w:rsidTr="00805EF7">
        <w:trPr>
          <w:trHeight w:val="34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222EB977"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proofErr w:type="spellStart"/>
            <w:r w:rsidRPr="00805EF7">
              <w:rPr>
                <w:rFonts w:ascii="Calibri" w:eastAsia="Times New Roman" w:hAnsi="Calibri" w:cs="Calibri"/>
                <w:color w:val="000000"/>
                <w:kern w:val="0"/>
                <w:lang w:eastAsia="en-US"/>
              </w:rPr>
              <w:t>median_sale_price_mom</w:t>
            </w:r>
            <w:proofErr w:type="spellEnd"/>
          </w:p>
        </w:tc>
        <w:tc>
          <w:tcPr>
            <w:tcW w:w="5800" w:type="dxa"/>
            <w:tcBorders>
              <w:top w:val="nil"/>
              <w:left w:val="nil"/>
              <w:bottom w:val="single" w:sz="4" w:space="0" w:color="auto"/>
              <w:right w:val="single" w:sz="4" w:space="0" w:color="auto"/>
            </w:tcBorders>
            <w:shd w:val="clear" w:color="auto" w:fill="auto"/>
            <w:vAlign w:val="bottom"/>
            <w:hideMark/>
          </w:tcPr>
          <w:p w14:paraId="758DD215"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Median sale Price month over month</w:t>
            </w:r>
          </w:p>
        </w:tc>
      </w:tr>
      <w:tr w:rsidR="00805EF7" w:rsidRPr="00805EF7" w14:paraId="10F1AA9E" w14:textId="77777777" w:rsidTr="00805EF7">
        <w:trPr>
          <w:trHeight w:val="34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0508A367"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proofErr w:type="spellStart"/>
            <w:r w:rsidRPr="00805EF7">
              <w:rPr>
                <w:rFonts w:ascii="Calibri" w:eastAsia="Times New Roman" w:hAnsi="Calibri" w:cs="Calibri"/>
                <w:color w:val="000000"/>
                <w:kern w:val="0"/>
                <w:lang w:eastAsia="en-US"/>
              </w:rPr>
              <w:t>median_sale_price_yoy</w:t>
            </w:r>
            <w:proofErr w:type="spellEnd"/>
          </w:p>
        </w:tc>
        <w:tc>
          <w:tcPr>
            <w:tcW w:w="5800" w:type="dxa"/>
            <w:tcBorders>
              <w:top w:val="nil"/>
              <w:left w:val="nil"/>
              <w:bottom w:val="single" w:sz="4" w:space="0" w:color="auto"/>
              <w:right w:val="single" w:sz="4" w:space="0" w:color="auto"/>
            </w:tcBorders>
            <w:shd w:val="clear" w:color="auto" w:fill="auto"/>
            <w:vAlign w:val="bottom"/>
            <w:hideMark/>
          </w:tcPr>
          <w:p w14:paraId="37714F08"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Median sale Price year over year</w:t>
            </w:r>
          </w:p>
        </w:tc>
      </w:tr>
      <w:tr w:rsidR="00805EF7" w:rsidRPr="00805EF7" w14:paraId="650FD926" w14:textId="77777777" w:rsidTr="00805EF7">
        <w:trPr>
          <w:trHeight w:val="34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222B3888"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proofErr w:type="spellStart"/>
            <w:r w:rsidRPr="00805EF7">
              <w:rPr>
                <w:rFonts w:ascii="Calibri" w:eastAsia="Times New Roman" w:hAnsi="Calibri" w:cs="Calibri"/>
                <w:color w:val="000000"/>
                <w:kern w:val="0"/>
                <w:lang w:eastAsia="en-US"/>
              </w:rPr>
              <w:t>median_list_price</w:t>
            </w:r>
            <w:proofErr w:type="spellEnd"/>
          </w:p>
        </w:tc>
        <w:tc>
          <w:tcPr>
            <w:tcW w:w="5800" w:type="dxa"/>
            <w:tcBorders>
              <w:top w:val="nil"/>
              <w:left w:val="nil"/>
              <w:bottom w:val="single" w:sz="4" w:space="0" w:color="auto"/>
              <w:right w:val="single" w:sz="4" w:space="0" w:color="auto"/>
            </w:tcBorders>
            <w:shd w:val="clear" w:color="auto" w:fill="auto"/>
            <w:vAlign w:val="bottom"/>
            <w:hideMark/>
          </w:tcPr>
          <w:p w14:paraId="6F2477AB"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Median list price</w:t>
            </w:r>
          </w:p>
        </w:tc>
      </w:tr>
      <w:tr w:rsidR="00805EF7" w:rsidRPr="00805EF7" w14:paraId="59261A1F" w14:textId="77777777" w:rsidTr="00805EF7">
        <w:trPr>
          <w:trHeight w:val="34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2C0A74BA"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proofErr w:type="spellStart"/>
            <w:r w:rsidRPr="00805EF7">
              <w:rPr>
                <w:rFonts w:ascii="Calibri" w:eastAsia="Times New Roman" w:hAnsi="Calibri" w:cs="Calibri"/>
                <w:color w:val="000000"/>
                <w:kern w:val="0"/>
                <w:lang w:eastAsia="en-US"/>
              </w:rPr>
              <w:t>median_list_price_mom</w:t>
            </w:r>
            <w:proofErr w:type="spellEnd"/>
          </w:p>
        </w:tc>
        <w:tc>
          <w:tcPr>
            <w:tcW w:w="5800" w:type="dxa"/>
            <w:tcBorders>
              <w:top w:val="nil"/>
              <w:left w:val="nil"/>
              <w:bottom w:val="single" w:sz="4" w:space="0" w:color="auto"/>
              <w:right w:val="single" w:sz="4" w:space="0" w:color="auto"/>
            </w:tcBorders>
            <w:shd w:val="clear" w:color="auto" w:fill="auto"/>
            <w:vAlign w:val="bottom"/>
            <w:hideMark/>
          </w:tcPr>
          <w:p w14:paraId="282CC8F5"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Median list price Month over month</w:t>
            </w:r>
          </w:p>
        </w:tc>
      </w:tr>
      <w:tr w:rsidR="00805EF7" w:rsidRPr="00805EF7" w14:paraId="2224A4B0" w14:textId="77777777" w:rsidTr="00805EF7">
        <w:trPr>
          <w:trHeight w:val="34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25C4FD2B"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proofErr w:type="spellStart"/>
            <w:r w:rsidRPr="00805EF7">
              <w:rPr>
                <w:rFonts w:ascii="Calibri" w:eastAsia="Times New Roman" w:hAnsi="Calibri" w:cs="Calibri"/>
                <w:color w:val="000000"/>
                <w:kern w:val="0"/>
                <w:lang w:eastAsia="en-US"/>
              </w:rPr>
              <w:t>median_list_price_yoy</w:t>
            </w:r>
            <w:proofErr w:type="spellEnd"/>
          </w:p>
        </w:tc>
        <w:tc>
          <w:tcPr>
            <w:tcW w:w="5800" w:type="dxa"/>
            <w:tcBorders>
              <w:top w:val="nil"/>
              <w:left w:val="nil"/>
              <w:bottom w:val="single" w:sz="4" w:space="0" w:color="auto"/>
              <w:right w:val="single" w:sz="4" w:space="0" w:color="auto"/>
            </w:tcBorders>
            <w:shd w:val="clear" w:color="auto" w:fill="auto"/>
            <w:vAlign w:val="bottom"/>
            <w:hideMark/>
          </w:tcPr>
          <w:p w14:paraId="11310F4D"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 xml:space="preserve">Median list </w:t>
            </w:r>
            <w:proofErr w:type="gramStart"/>
            <w:r w:rsidRPr="00805EF7">
              <w:rPr>
                <w:rFonts w:ascii="Calibri" w:eastAsia="Times New Roman" w:hAnsi="Calibri" w:cs="Calibri"/>
                <w:color w:val="000000"/>
                <w:kern w:val="0"/>
                <w:lang w:eastAsia="en-US"/>
              </w:rPr>
              <w:t>price  year</w:t>
            </w:r>
            <w:proofErr w:type="gramEnd"/>
            <w:r w:rsidRPr="00805EF7">
              <w:rPr>
                <w:rFonts w:ascii="Calibri" w:eastAsia="Times New Roman" w:hAnsi="Calibri" w:cs="Calibri"/>
                <w:color w:val="000000"/>
                <w:kern w:val="0"/>
                <w:lang w:eastAsia="en-US"/>
              </w:rPr>
              <w:t xml:space="preserve"> over year</w:t>
            </w:r>
          </w:p>
        </w:tc>
      </w:tr>
      <w:tr w:rsidR="00805EF7" w:rsidRPr="00805EF7" w14:paraId="77BA5602" w14:textId="77777777" w:rsidTr="00805EF7">
        <w:trPr>
          <w:trHeight w:val="34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72CEB1C0"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proofErr w:type="spellStart"/>
            <w:r w:rsidRPr="00805EF7">
              <w:rPr>
                <w:rFonts w:ascii="Calibri" w:eastAsia="Times New Roman" w:hAnsi="Calibri" w:cs="Calibri"/>
                <w:color w:val="000000"/>
                <w:kern w:val="0"/>
                <w:lang w:eastAsia="en-US"/>
              </w:rPr>
              <w:t>median_ppsf</w:t>
            </w:r>
            <w:proofErr w:type="spellEnd"/>
          </w:p>
        </w:tc>
        <w:tc>
          <w:tcPr>
            <w:tcW w:w="5800" w:type="dxa"/>
            <w:tcBorders>
              <w:top w:val="nil"/>
              <w:left w:val="nil"/>
              <w:bottom w:val="single" w:sz="4" w:space="0" w:color="auto"/>
              <w:right w:val="single" w:sz="4" w:space="0" w:color="auto"/>
            </w:tcBorders>
            <w:shd w:val="clear" w:color="auto" w:fill="auto"/>
            <w:vAlign w:val="bottom"/>
            <w:hideMark/>
          </w:tcPr>
          <w:p w14:paraId="7E860D54"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 xml:space="preserve">Median price per </w:t>
            </w:r>
            <w:proofErr w:type="spellStart"/>
            <w:r w:rsidRPr="00805EF7">
              <w:rPr>
                <w:rFonts w:ascii="Calibri" w:eastAsia="Times New Roman" w:hAnsi="Calibri" w:cs="Calibri"/>
                <w:color w:val="000000"/>
                <w:kern w:val="0"/>
                <w:lang w:eastAsia="en-US"/>
              </w:rPr>
              <w:t>squre</w:t>
            </w:r>
            <w:proofErr w:type="spellEnd"/>
            <w:r w:rsidRPr="00805EF7">
              <w:rPr>
                <w:rFonts w:ascii="Calibri" w:eastAsia="Times New Roman" w:hAnsi="Calibri" w:cs="Calibri"/>
                <w:color w:val="000000"/>
                <w:kern w:val="0"/>
                <w:lang w:eastAsia="en-US"/>
              </w:rPr>
              <w:t xml:space="preserve"> foot</w:t>
            </w:r>
          </w:p>
        </w:tc>
      </w:tr>
      <w:tr w:rsidR="00805EF7" w:rsidRPr="00805EF7" w14:paraId="131424FE" w14:textId="77777777" w:rsidTr="00805EF7">
        <w:trPr>
          <w:trHeight w:val="34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42828CBA"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proofErr w:type="spellStart"/>
            <w:r w:rsidRPr="00805EF7">
              <w:rPr>
                <w:rFonts w:ascii="Calibri" w:eastAsia="Times New Roman" w:hAnsi="Calibri" w:cs="Calibri"/>
                <w:color w:val="000000"/>
                <w:kern w:val="0"/>
                <w:lang w:eastAsia="en-US"/>
              </w:rPr>
              <w:t>median_ppsf_mom</w:t>
            </w:r>
            <w:proofErr w:type="spellEnd"/>
          </w:p>
        </w:tc>
        <w:tc>
          <w:tcPr>
            <w:tcW w:w="5800" w:type="dxa"/>
            <w:tcBorders>
              <w:top w:val="nil"/>
              <w:left w:val="nil"/>
              <w:bottom w:val="single" w:sz="4" w:space="0" w:color="auto"/>
              <w:right w:val="single" w:sz="4" w:space="0" w:color="auto"/>
            </w:tcBorders>
            <w:shd w:val="clear" w:color="auto" w:fill="auto"/>
            <w:vAlign w:val="bottom"/>
            <w:hideMark/>
          </w:tcPr>
          <w:p w14:paraId="255D9B1B"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 xml:space="preserve">Median price per </w:t>
            </w:r>
            <w:proofErr w:type="spellStart"/>
            <w:r w:rsidRPr="00805EF7">
              <w:rPr>
                <w:rFonts w:ascii="Calibri" w:eastAsia="Times New Roman" w:hAnsi="Calibri" w:cs="Calibri"/>
                <w:color w:val="000000"/>
                <w:kern w:val="0"/>
                <w:lang w:eastAsia="en-US"/>
              </w:rPr>
              <w:t>squre</w:t>
            </w:r>
            <w:proofErr w:type="spellEnd"/>
            <w:r w:rsidRPr="00805EF7">
              <w:rPr>
                <w:rFonts w:ascii="Calibri" w:eastAsia="Times New Roman" w:hAnsi="Calibri" w:cs="Calibri"/>
                <w:color w:val="000000"/>
                <w:kern w:val="0"/>
                <w:lang w:eastAsia="en-US"/>
              </w:rPr>
              <w:t xml:space="preserve"> foot month over month</w:t>
            </w:r>
          </w:p>
        </w:tc>
      </w:tr>
      <w:tr w:rsidR="00805EF7" w:rsidRPr="00805EF7" w14:paraId="7A387876" w14:textId="77777777" w:rsidTr="00805EF7">
        <w:trPr>
          <w:trHeight w:val="34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06DBD102"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proofErr w:type="spellStart"/>
            <w:r w:rsidRPr="00805EF7">
              <w:rPr>
                <w:rFonts w:ascii="Calibri" w:eastAsia="Times New Roman" w:hAnsi="Calibri" w:cs="Calibri"/>
                <w:color w:val="000000"/>
                <w:kern w:val="0"/>
                <w:lang w:eastAsia="en-US"/>
              </w:rPr>
              <w:t>median_ppsf_yoy</w:t>
            </w:r>
            <w:proofErr w:type="spellEnd"/>
          </w:p>
        </w:tc>
        <w:tc>
          <w:tcPr>
            <w:tcW w:w="5800" w:type="dxa"/>
            <w:tcBorders>
              <w:top w:val="nil"/>
              <w:left w:val="nil"/>
              <w:bottom w:val="single" w:sz="4" w:space="0" w:color="auto"/>
              <w:right w:val="single" w:sz="4" w:space="0" w:color="auto"/>
            </w:tcBorders>
            <w:shd w:val="clear" w:color="auto" w:fill="auto"/>
            <w:vAlign w:val="bottom"/>
            <w:hideMark/>
          </w:tcPr>
          <w:p w14:paraId="39EDFE10"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 xml:space="preserve">Median price per </w:t>
            </w:r>
            <w:proofErr w:type="spellStart"/>
            <w:r w:rsidRPr="00805EF7">
              <w:rPr>
                <w:rFonts w:ascii="Calibri" w:eastAsia="Times New Roman" w:hAnsi="Calibri" w:cs="Calibri"/>
                <w:color w:val="000000"/>
                <w:kern w:val="0"/>
                <w:lang w:eastAsia="en-US"/>
              </w:rPr>
              <w:t>squre</w:t>
            </w:r>
            <w:proofErr w:type="spellEnd"/>
            <w:r w:rsidRPr="00805EF7">
              <w:rPr>
                <w:rFonts w:ascii="Calibri" w:eastAsia="Times New Roman" w:hAnsi="Calibri" w:cs="Calibri"/>
                <w:color w:val="000000"/>
                <w:kern w:val="0"/>
                <w:lang w:eastAsia="en-US"/>
              </w:rPr>
              <w:t xml:space="preserve"> foot year over year</w:t>
            </w:r>
          </w:p>
        </w:tc>
      </w:tr>
      <w:tr w:rsidR="00805EF7" w:rsidRPr="00805EF7" w14:paraId="19E5EBEB" w14:textId="77777777" w:rsidTr="00805EF7">
        <w:trPr>
          <w:trHeight w:val="34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63724019"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proofErr w:type="spellStart"/>
            <w:r w:rsidRPr="00805EF7">
              <w:rPr>
                <w:rFonts w:ascii="Calibri" w:eastAsia="Times New Roman" w:hAnsi="Calibri" w:cs="Calibri"/>
                <w:color w:val="000000"/>
                <w:kern w:val="0"/>
                <w:lang w:eastAsia="en-US"/>
              </w:rPr>
              <w:t>median_list_ppsf</w:t>
            </w:r>
            <w:proofErr w:type="spellEnd"/>
          </w:p>
        </w:tc>
        <w:tc>
          <w:tcPr>
            <w:tcW w:w="5800" w:type="dxa"/>
            <w:tcBorders>
              <w:top w:val="nil"/>
              <w:left w:val="nil"/>
              <w:bottom w:val="single" w:sz="4" w:space="0" w:color="auto"/>
              <w:right w:val="single" w:sz="4" w:space="0" w:color="auto"/>
            </w:tcBorders>
            <w:shd w:val="clear" w:color="auto" w:fill="auto"/>
            <w:vAlign w:val="bottom"/>
            <w:hideMark/>
          </w:tcPr>
          <w:p w14:paraId="3111FB64"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Medan list price per square foot</w:t>
            </w:r>
          </w:p>
        </w:tc>
      </w:tr>
      <w:tr w:rsidR="00805EF7" w:rsidRPr="00805EF7" w14:paraId="7AB0591B" w14:textId="77777777" w:rsidTr="00805EF7">
        <w:trPr>
          <w:trHeight w:val="34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24985FE1"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proofErr w:type="spellStart"/>
            <w:r w:rsidRPr="00805EF7">
              <w:rPr>
                <w:rFonts w:ascii="Calibri" w:eastAsia="Times New Roman" w:hAnsi="Calibri" w:cs="Calibri"/>
                <w:color w:val="000000"/>
                <w:kern w:val="0"/>
                <w:lang w:eastAsia="en-US"/>
              </w:rPr>
              <w:t>median_list_ppsf_mom</w:t>
            </w:r>
            <w:proofErr w:type="spellEnd"/>
          </w:p>
        </w:tc>
        <w:tc>
          <w:tcPr>
            <w:tcW w:w="5800" w:type="dxa"/>
            <w:tcBorders>
              <w:top w:val="nil"/>
              <w:left w:val="nil"/>
              <w:bottom w:val="single" w:sz="4" w:space="0" w:color="auto"/>
              <w:right w:val="single" w:sz="4" w:space="0" w:color="auto"/>
            </w:tcBorders>
            <w:shd w:val="clear" w:color="auto" w:fill="auto"/>
            <w:vAlign w:val="bottom"/>
            <w:hideMark/>
          </w:tcPr>
          <w:p w14:paraId="04A2F57C"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Medan list price per square foot month over month</w:t>
            </w:r>
          </w:p>
        </w:tc>
      </w:tr>
      <w:tr w:rsidR="00805EF7" w:rsidRPr="00805EF7" w14:paraId="04884523" w14:textId="77777777" w:rsidTr="00805EF7">
        <w:trPr>
          <w:trHeight w:val="34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5A575073"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proofErr w:type="spellStart"/>
            <w:r w:rsidRPr="00805EF7">
              <w:rPr>
                <w:rFonts w:ascii="Calibri" w:eastAsia="Times New Roman" w:hAnsi="Calibri" w:cs="Calibri"/>
                <w:color w:val="000000"/>
                <w:kern w:val="0"/>
                <w:lang w:eastAsia="en-US"/>
              </w:rPr>
              <w:t>median_list_ppsf_yoy</w:t>
            </w:r>
            <w:proofErr w:type="spellEnd"/>
          </w:p>
        </w:tc>
        <w:tc>
          <w:tcPr>
            <w:tcW w:w="5800" w:type="dxa"/>
            <w:tcBorders>
              <w:top w:val="nil"/>
              <w:left w:val="nil"/>
              <w:bottom w:val="single" w:sz="4" w:space="0" w:color="auto"/>
              <w:right w:val="single" w:sz="4" w:space="0" w:color="auto"/>
            </w:tcBorders>
            <w:shd w:val="clear" w:color="auto" w:fill="auto"/>
            <w:vAlign w:val="bottom"/>
            <w:hideMark/>
          </w:tcPr>
          <w:p w14:paraId="62B63E7E"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Medan list price per square foot year over year</w:t>
            </w:r>
          </w:p>
        </w:tc>
      </w:tr>
      <w:tr w:rsidR="00805EF7" w:rsidRPr="00805EF7" w14:paraId="6B82E532" w14:textId="77777777" w:rsidTr="00805EF7">
        <w:trPr>
          <w:trHeight w:val="34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7AD10FA0"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proofErr w:type="spellStart"/>
            <w:r w:rsidRPr="00805EF7">
              <w:rPr>
                <w:rFonts w:ascii="Calibri" w:eastAsia="Times New Roman" w:hAnsi="Calibri" w:cs="Calibri"/>
                <w:color w:val="000000"/>
                <w:kern w:val="0"/>
                <w:lang w:eastAsia="en-US"/>
              </w:rPr>
              <w:t>homes_sold</w:t>
            </w:r>
            <w:proofErr w:type="spellEnd"/>
          </w:p>
        </w:tc>
        <w:tc>
          <w:tcPr>
            <w:tcW w:w="5800" w:type="dxa"/>
            <w:tcBorders>
              <w:top w:val="nil"/>
              <w:left w:val="nil"/>
              <w:bottom w:val="single" w:sz="4" w:space="0" w:color="auto"/>
              <w:right w:val="single" w:sz="4" w:space="0" w:color="auto"/>
            </w:tcBorders>
            <w:shd w:val="clear" w:color="auto" w:fill="auto"/>
            <w:vAlign w:val="bottom"/>
            <w:hideMark/>
          </w:tcPr>
          <w:p w14:paraId="41516B01"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 xml:space="preserve">Number of </w:t>
            </w:r>
            <w:proofErr w:type="gramStart"/>
            <w:r w:rsidRPr="00805EF7">
              <w:rPr>
                <w:rFonts w:ascii="Calibri" w:eastAsia="Times New Roman" w:hAnsi="Calibri" w:cs="Calibri"/>
                <w:color w:val="000000"/>
                <w:kern w:val="0"/>
                <w:lang w:eastAsia="en-US"/>
              </w:rPr>
              <w:t>home</w:t>
            </w:r>
            <w:proofErr w:type="gramEnd"/>
            <w:r w:rsidRPr="00805EF7">
              <w:rPr>
                <w:rFonts w:ascii="Calibri" w:eastAsia="Times New Roman" w:hAnsi="Calibri" w:cs="Calibri"/>
                <w:color w:val="000000"/>
                <w:kern w:val="0"/>
                <w:lang w:eastAsia="en-US"/>
              </w:rPr>
              <w:t xml:space="preserve"> sold</w:t>
            </w:r>
          </w:p>
        </w:tc>
      </w:tr>
      <w:tr w:rsidR="00805EF7" w:rsidRPr="00805EF7" w14:paraId="1DD70795" w14:textId="77777777" w:rsidTr="00805EF7">
        <w:trPr>
          <w:trHeight w:val="34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179F9538"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proofErr w:type="spellStart"/>
            <w:r w:rsidRPr="00805EF7">
              <w:rPr>
                <w:rFonts w:ascii="Calibri" w:eastAsia="Times New Roman" w:hAnsi="Calibri" w:cs="Calibri"/>
                <w:color w:val="000000"/>
                <w:kern w:val="0"/>
                <w:lang w:eastAsia="en-US"/>
              </w:rPr>
              <w:t>homes_sold_mom</w:t>
            </w:r>
            <w:proofErr w:type="spellEnd"/>
          </w:p>
        </w:tc>
        <w:tc>
          <w:tcPr>
            <w:tcW w:w="5800" w:type="dxa"/>
            <w:tcBorders>
              <w:top w:val="nil"/>
              <w:left w:val="nil"/>
              <w:bottom w:val="single" w:sz="4" w:space="0" w:color="auto"/>
              <w:right w:val="single" w:sz="4" w:space="0" w:color="auto"/>
            </w:tcBorders>
            <w:shd w:val="clear" w:color="auto" w:fill="auto"/>
            <w:vAlign w:val="bottom"/>
            <w:hideMark/>
          </w:tcPr>
          <w:p w14:paraId="602C481A"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 xml:space="preserve">Number of </w:t>
            </w:r>
            <w:proofErr w:type="gramStart"/>
            <w:r w:rsidRPr="00805EF7">
              <w:rPr>
                <w:rFonts w:ascii="Calibri" w:eastAsia="Times New Roman" w:hAnsi="Calibri" w:cs="Calibri"/>
                <w:color w:val="000000"/>
                <w:kern w:val="0"/>
                <w:lang w:eastAsia="en-US"/>
              </w:rPr>
              <w:t>home</w:t>
            </w:r>
            <w:proofErr w:type="gramEnd"/>
            <w:r w:rsidRPr="00805EF7">
              <w:rPr>
                <w:rFonts w:ascii="Calibri" w:eastAsia="Times New Roman" w:hAnsi="Calibri" w:cs="Calibri"/>
                <w:color w:val="000000"/>
                <w:kern w:val="0"/>
                <w:lang w:eastAsia="en-US"/>
              </w:rPr>
              <w:t xml:space="preserve"> sold month over month</w:t>
            </w:r>
          </w:p>
        </w:tc>
      </w:tr>
      <w:tr w:rsidR="00805EF7" w:rsidRPr="00805EF7" w14:paraId="6AB6CF6A" w14:textId="77777777" w:rsidTr="00805EF7">
        <w:trPr>
          <w:trHeight w:val="34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5D4A9573"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proofErr w:type="spellStart"/>
            <w:r w:rsidRPr="00805EF7">
              <w:rPr>
                <w:rFonts w:ascii="Calibri" w:eastAsia="Times New Roman" w:hAnsi="Calibri" w:cs="Calibri"/>
                <w:color w:val="000000"/>
                <w:kern w:val="0"/>
                <w:lang w:eastAsia="en-US"/>
              </w:rPr>
              <w:t>homes_sold_yoy</w:t>
            </w:r>
            <w:proofErr w:type="spellEnd"/>
          </w:p>
        </w:tc>
        <w:tc>
          <w:tcPr>
            <w:tcW w:w="5800" w:type="dxa"/>
            <w:tcBorders>
              <w:top w:val="nil"/>
              <w:left w:val="nil"/>
              <w:bottom w:val="single" w:sz="4" w:space="0" w:color="auto"/>
              <w:right w:val="single" w:sz="4" w:space="0" w:color="auto"/>
            </w:tcBorders>
            <w:shd w:val="clear" w:color="auto" w:fill="auto"/>
            <w:vAlign w:val="bottom"/>
            <w:hideMark/>
          </w:tcPr>
          <w:p w14:paraId="11545112"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 xml:space="preserve">Number of </w:t>
            </w:r>
            <w:proofErr w:type="gramStart"/>
            <w:r w:rsidRPr="00805EF7">
              <w:rPr>
                <w:rFonts w:ascii="Calibri" w:eastAsia="Times New Roman" w:hAnsi="Calibri" w:cs="Calibri"/>
                <w:color w:val="000000"/>
                <w:kern w:val="0"/>
                <w:lang w:eastAsia="en-US"/>
              </w:rPr>
              <w:t>home</w:t>
            </w:r>
            <w:proofErr w:type="gramEnd"/>
            <w:r w:rsidRPr="00805EF7">
              <w:rPr>
                <w:rFonts w:ascii="Calibri" w:eastAsia="Times New Roman" w:hAnsi="Calibri" w:cs="Calibri"/>
                <w:color w:val="000000"/>
                <w:kern w:val="0"/>
                <w:lang w:eastAsia="en-US"/>
              </w:rPr>
              <w:t xml:space="preserve"> sold year over year</w:t>
            </w:r>
          </w:p>
        </w:tc>
      </w:tr>
      <w:tr w:rsidR="00805EF7" w:rsidRPr="00805EF7" w14:paraId="3E9770F3" w14:textId="77777777" w:rsidTr="00805EF7">
        <w:trPr>
          <w:trHeight w:val="34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02401856"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proofErr w:type="spellStart"/>
            <w:r w:rsidRPr="00805EF7">
              <w:rPr>
                <w:rFonts w:ascii="Calibri" w:eastAsia="Times New Roman" w:hAnsi="Calibri" w:cs="Calibri"/>
                <w:color w:val="000000"/>
                <w:kern w:val="0"/>
                <w:lang w:eastAsia="en-US"/>
              </w:rPr>
              <w:t>pending_sales</w:t>
            </w:r>
            <w:proofErr w:type="spellEnd"/>
          </w:p>
        </w:tc>
        <w:tc>
          <w:tcPr>
            <w:tcW w:w="5800" w:type="dxa"/>
            <w:tcBorders>
              <w:top w:val="nil"/>
              <w:left w:val="nil"/>
              <w:bottom w:val="single" w:sz="4" w:space="0" w:color="auto"/>
              <w:right w:val="single" w:sz="4" w:space="0" w:color="auto"/>
            </w:tcBorders>
            <w:shd w:val="clear" w:color="auto" w:fill="auto"/>
            <w:vAlign w:val="bottom"/>
            <w:hideMark/>
          </w:tcPr>
          <w:p w14:paraId="6FF25443"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Pending sales</w:t>
            </w:r>
          </w:p>
        </w:tc>
      </w:tr>
      <w:tr w:rsidR="00805EF7" w:rsidRPr="00805EF7" w14:paraId="0D08428D" w14:textId="77777777" w:rsidTr="00805EF7">
        <w:trPr>
          <w:trHeight w:val="34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52D4E654"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proofErr w:type="spellStart"/>
            <w:r w:rsidRPr="00805EF7">
              <w:rPr>
                <w:rFonts w:ascii="Calibri" w:eastAsia="Times New Roman" w:hAnsi="Calibri" w:cs="Calibri"/>
                <w:color w:val="000000"/>
                <w:kern w:val="0"/>
                <w:lang w:eastAsia="en-US"/>
              </w:rPr>
              <w:t>pending_sales_mom</w:t>
            </w:r>
            <w:proofErr w:type="spellEnd"/>
          </w:p>
        </w:tc>
        <w:tc>
          <w:tcPr>
            <w:tcW w:w="5800" w:type="dxa"/>
            <w:tcBorders>
              <w:top w:val="nil"/>
              <w:left w:val="nil"/>
              <w:bottom w:val="single" w:sz="4" w:space="0" w:color="auto"/>
              <w:right w:val="single" w:sz="4" w:space="0" w:color="auto"/>
            </w:tcBorders>
            <w:shd w:val="clear" w:color="auto" w:fill="auto"/>
            <w:vAlign w:val="bottom"/>
            <w:hideMark/>
          </w:tcPr>
          <w:p w14:paraId="4C950C5E"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Pending sales month over month</w:t>
            </w:r>
          </w:p>
        </w:tc>
      </w:tr>
      <w:tr w:rsidR="00805EF7" w:rsidRPr="00805EF7" w14:paraId="70ABE5FE" w14:textId="77777777" w:rsidTr="00805EF7">
        <w:trPr>
          <w:trHeight w:val="34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10EDCAE1"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proofErr w:type="spellStart"/>
            <w:r w:rsidRPr="00805EF7">
              <w:rPr>
                <w:rFonts w:ascii="Calibri" w:eastAsia="Times New Roman" w:hAnsi="Calibri" w:cs="Calibri"/>
                <w:color w:val="000000"/>
                <w:kern w:val="0"/>
                <w:lang w:eastAsia="en-US"/>
              </w:rPr>
              <w:t>pending_sales_yoy</w:t>
            </w:r>
            <w:proofErr w:type="spellEnd"/>
          </w:p>
        </w:tc>
        <w:tc>
          <w:tcPr>
            <w:tcW w:w="5800" w:type="dxa"/>
            <w:tcBorders>
              <w:top w:val="nil"/>
              <w:left w:val="nil"/>
              <w:bottom w:val="single" w:sz="4" w:space="0" w:color="auto"/>
              <w:right w:val="single" w:sz="4" w:space="0" w:color="auto"/>
            </w:tcBorders>
            <w:shd w:val="clear" w:color="auto" w:fill="auto"/>
            <w:vAlign w:val="bottom"/>
            <w:hideMark/>
          </w:tcPr>
          <w:p w14:paraId="0D8CE14C"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Pending sales year over year</w:t>
            </w:r>
          </w:p>
        </w:tc>
      </w:tr>
      <w:tr w:rsidR="00805EF7" w:rsidRPr="00805EF7" w14:paraId="319D505D" w14:textId="77777777" w:rsidTr="00805EF7">
        <w:trPr>
          <w:trHeight w:val="34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0DA322C2"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proofErr w:type="spellStart"/>
            <w:r w:rsidRPr="00805EF7">
              <w:rPr>
                <w:rFonts w:ascii="Calibri" w:eastAsia="Times New Roman" w:hAnsi="Calibri" w:cs="Calibri"/>
                <w:color w:val="000000"/>
                <w:kern w:val="0"/>
                <w:lang w:eastAsia="en-US"/>
              </w:rPr>
              <w:t>new_listings</w:t>
            </w:r>
            <w:proofErr w:type="spellEnd"/>
          </w:p>
        </w:tc>
        <w:tc>
          <w:tcPr>
            <w:tcW w:w="5800" w:type="dxa"/>
            <w:tcBorders>
              <w:top w:val="nil"/>
              <w:left w:val="nil"/>
              <w:bottom w:val="single" w:sz="4" w:space="0" w:color="auto"/>
              <w:right w:val="single" w:sz="4" w:space="0" w:color="auto"/>
            </w:tcBorders>
            <w:shd w:val="clear" w:color="auto" w:fill="auto"/>
            <w:vAlign w:val="bottom"/>
            <w:hideMark/>
          </w:tcPr>
          <w:p w14:paraId="46792C17"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 xml:space="preserve">number </w:t>
            </w:r>
            <w:proofErr w:type="gramStart"/>
            <w:r w:rsidRPr="00805EF7">
              <w:rPr>
                <w:rFonts w:ascii="Calibri" w:eastAsia="Times New Roman" w:hAnsi="Calibri" w:cs="Calibri"/>
                <w:color w:val="000000"/>
                <w:kern w:val="0"/>
                <w:lang w:eastAsia="en-US"/>
              </w:rPr>
              <w:t>of  new</w:t>
            </w:r>
            <w:proofErr w:type="gramEnd"/>
            <w:r w:rsidRPr="00805EF7">
              <w:rPr>
                <w:rFonts w:ascii="Calibri" w:eastAsia="Times New Roman" w:hAnsi="Calibri" w:cs="Calibri"/>
                <w:color w:val="000000"/>
                <w:kern w:val="0"/>
                <w:lang w:eastAsia="en-US"/>
              </w:rPr>
              <w:t xml:space="preserve"> listing</w:t>
            </w:r>
          </w:p>
        </w:tc>
      </w:tr>
      <w:tr w:rsidR="00805EF7" w:rsidRPr="00805EF7" w14:paraId="6F5ADAD3" w14:textId="77777777" w:rsidTr="00805EF7">
        <w:trPr>
          <w:trHeight w:val="34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7B20C9BC"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proofErr w:type="spellStart"/>
            <w:r w:rsidRPr="00805EF7">
              <w:rPr>
                <w:rFonts w:ascii="Calibri" w:eastAsia="Times New Roman" w:hAnsi="Calibri" w:cs="Calibri"/>
                <w:color w:val="000000"/>
                <w:kern w:val="0"/>
                <w:lang w:eastAsia="en-US"/>
              </w:rPr>
              <w:t>new_listings_mom</w:t>
            </w:r>
            <w:proofErr w:type="spellEnd"/>
          </w:p>
        </w:tc>
        <w:tc>
          <w:tcPr>
            <w:tcW w:w="5800" w:type="dxa"/>
            <w:tcBorders>
              <w:top w:val="nil"/>
              <w:left w:val="nil"/>
              <w:bottom w:val="single" w:sz="4" w:space="0" w:color="auto"/>
              <w:right w:val="single" w:sz="4" w:space="0" w:color="auto"/>
            </w:tcBorders>
            <w:shd w:val="clear" w:color="auto" w:fill="auto"/>
            <w:vAlign w:val="bottom"/>
            <w:hideMark/>
          </w:tcPr>
          <w:p w14:paraId="33E83C37"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 xml:space="preserve">number </w:t>
            </w:r>
            <w:proofErr w:type="gramStart"/>
            <w:r w:rsidRPr="00805EF7">
              <w:rPr>
                <w:rFonts w:ascii="Calibri" w:eastAsia="Times New Roman" w:hAnsi="Calibri" w:cs="Calibri"/>
                <w:color w:val="000000"/>
                <w:kern w:val="0"/>
                <w:lang w:eastAsia="en-US"/>
              </w:rPr>
              <w:t>of  new</w:t>
            </w:r>
            <w:proofErr w:type="gramEnd"/>
            <w:r w:rsidRPr="00805EF7">
              <w:rPr>
                <w:rFonts w:ascii="Calibri" w:eastAsia="Times New Roman" w:hAnsi="Calibri" w:cs="Calibri"/>
                <w:color w:val="000000"/>
                <w:kern w:val="0"/>
                <w:lang w:eastAsia="en-US"/>
              </w:rPr>
              <w:t xml:space="preserve"> listing month over month</w:t>
            </w:r>
          </w:p>
        </w:tc>
      </w:tr>
      <w:tr w:rsidR="00805EF7" w:rsidRPr="00805EF7" w14:paraId="1745E61D" w14:textId="77777777" w:rsidTr="00805EF7">
        <w:trPr>
          <w:trHeight w:val="34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0B89D07C"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proofErr w:type="spellStart"/>
            <w:r w:rsidRPr="00805EF7">
              <w:rPr>
                <w:rFonts w:ascii="Calibri" w:eastAsia="Times New Roman" w:hAnsi="Calibri" w:cs="Calibri"/>
                <w:color w:val="000000"/>
                <w:kern w:val="0"/>
                <w:lang w:eastAsia="en-US"/>
              </w:rPr>
              <w:t>new_listings_yoy</w:t>
            </w:r>
            <w:proofErr w:type="spellEnd"/>
          </w:p>
        </w:tc>
        <w:tc>
          <w:tcPr>
            <w:tcW w:w="5800" w:type="dxa"/>
            <w:tcBorders>
              <w:top w:val="nil"/>
              <w:left w:val="nil"/>
              <w:bottom w:val="single" w:sz="4" w:space="0" w:color="auto"/>
              <w:right w:val="single" w:sz="4" w:space="0" w:color="auto"/>
            </w:tcBorders>
            <w:shd w:val="clear" w:color="auto" w:fill="auto"/>
            <w:vAlign w:val="bottom"/>
            <w:hideMark/>
          </w:tcPr>
          <w:p w14:paraId="410FD407"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 xml:space="preserve">number </w:t>
            </w:r>
            <w:proofErr w:type="gramStart"/>
            <w:r w:rsidRPr="00805EF7">
              <w:rPr>
                <w:rFonts w:ascii="Calibri" w:eastAsia="Times New Roman" w:hAnsi="Calibri" w:cs="Calibri"/>
                <w:color w:val="000000"/>
                <w:kern w:val="0"/>
                <w:lang w:eastAsia="en-US"/>
              </w:rPr>
              <w:t>of  new</w:t>
            </w:r>
            <w:proofErr w:type="gramEnd"/>
            <w:r w:rsidRPr="00805EF7">
              <w:rPr>
                <w:rFonts w:ascii="Calibri" w:eastAsia="Times New Roman" w:hAnsi="Calibri" w:cs="Calibri"/>
                <w:color w:val="000000"/>
                <w:kern w:val="0"/>
                <w:lang w:eastAsia="en-US"/>
              </w:rPr>
              <w:t xml:space="preserve"> listing year over year</w:t>
            </w:r>
          </w:p>
        </w:tc>
      </w:tr>
      <w:tr w:rsidR="00805EF7" w:rsidRPr="00805EF7" w14:paraId="746F83F4" w14:textId="77777777" w:rsidTr="00805EF7">
        <w:trPr>
          <w:trHeight w:val="34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6F99AAA4"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inventory</w:t>
            </w:r>
          </w:p>
        </w:tc>
        <w:tc>
          <w:tcPr>
            <w:tcW w:w="5800" w:type="dxa"/>
            <w:tcBorders>
              <w:top w:val="nil"/>
              <w:left w:val="nil"/>
              <w:bottom w:val="single" w:sz="4" w:space="0" w:color="auto"/>
              <w:right w:val="single" w:sz="4" w:space="0" w:color="auto"/>
            </w:tcBorders>
            <w:shd w:val="clear" w:color="auto" w:fill="auto"/>
            <w:vAlign w:val="bottom"/>
            <w:hideMark/>
          </w:tcPr>
          <w:p w14:paraId="75345A0C"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 xml:space="preserve">number of </w:t>
            </w:r>
            <w:proofErr w:type="gramStart"/>
            <w:r w:rsidRPr="00805EF7">
              <w:rPr>
                <w:rFonts w:ascii="Calibri" w:eastAsia="Times New Roman" w:hAnsi="Calibri" w:cs="Calibri"/>
                <w:color w:val="000000"/>
                <w:kern w:val="0"/>
                <w:lang w:eastAsia="en-US"/>
              </w:rPr>
              <w:t>inventory</w:t>
            </w:r>
            <w:proofErr w:type="gramEnd"/>
          </w:p>
        </w:tc>
      </w:tr>
      <w:tr w:rsidR="00805EF7" w:rsidRPr="00805EF7" w14:paraId="23AB0CDA" w14:textId="77777777" w:rsidTr="00805EF7">
        <w:trPr>
          <w:trHeight w:val="34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752622BF"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proofErr w:type="spellStart"/>
            <w:r w:rsidRPr="00805EF7">
              <w:rPr>
                <w:rFonts w:ascii="Calibri" w:eastAsia="Times New Roman" w:hAnsi="Calibri" w:cs="Calibri"/>
                <w:color w:val="000000"/>
                <w:kern w:val="0"/>
                <w:lang w:eastAsia="en-US"/>
              </w:rPr>
              <w:t>inventory_mom</w:t>
            </w:r>
            <w:proofErr w:type="spellEnd"/>
          </w:p>
        </w:tc>
        <w:tc>
          <w:tcPr>
            <w:tcW w:w="5800" w:type="dxa"/>
            <w:tcBorders>
              <w:top w:val="nil"/>
              <w:left w:val="nil"/>
              <w:bottom w:val="single" w:sz="4" w:space="0" w:color="auto"/>
              <w:right w:val="single" w:sz="4" w:space="0" w:color="auto"/>
            </w:tcBorders>
            <w:shd w:val="clear" w:color="auto" w:fill="auto"/>
            <w:vAlign w:val="bottom"/>
            <w:hideMark/>
          </w:tcPr>
          <w:p w14:paraId="530FE402"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number of inventory month over month</w:t>
            </w:r>
          </w:p>
        </w:tc>
      </w:tr>
      <w:tr w:rsidR="00805EF7" w:rsidRPr="00805EF7" w14:paraId="1284D9FC" w14:textId="77777777" w:rsidTr="00805EF7">
        <w:trPr>
          <w:trHeight w:val="34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7418BECA"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proofErr w:type="spellStart"/>
            <w:r w:rsidRPr="00805EF7">
              <w:rPr>
                <w:rFonts w:ascii="Calibri" w:eastAsia="Times New Roman" w:hAnsi="Calibri" w:cs="Calibri"/>
                <w:color w:val="000000"/>
                <w:kern w:val="0"/>
                <w:lang w:eastAsia="en-US"/>
              </w:rPr>
              <w:t>inventory_yoy</w:t>
            </w:r>
            <w:proofErr w:type="spellEnd"/>
          </w:p>
        </w:tc>
        <w:tc>
          <w:tcPr>
            <w:tcW w:w="5800" w:type="dxa"/>
            <w:tcBorders>
              <w:top w:val="nil"/>
              <w:left w:val="nil"/>
              <w:bottom w:val="single" w:sz="4" w:space="0" w:color="auto"/>
              <w:right w:val="single" w:sz="4" w:space="0" w:color="auto"/>
            </w:tcBorders>
            <w:shd w:val="clear" w:color="auto" w:fill="auto"/>
            <w:vAlign w:val="bottom"/>
            <w:hideMark/>
          </w:tcPr>
          <w:p w14:paraId="745C430A"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 xml:space="preserve">number of </w:t>
            </w:r>
            <w:proofErr w:type="spellStart"/>
            <w:r w:rsidRPr="00805EF7">
              <w:rPr>
                <w:rFonts w:ascii="Calibri" w:eastAsia="Times New Roman" w:hAnsi="Calibri" w:cs="Calibri"/>
                <w:color w:val="000000"/>
                <w:kern w:val="0"/>
                <w:lang w:eastAsia="en-US"/>
              </w:rPr>
              <w:t>inventoryyear</w:t>
            </w:r>
            <w:proofErr w:type="spellEnd"/>
            <w:r w:rsidRPr="00805EF7">
              <w:rPr>
                <w:rFonts w:ascii="Calibri" w:eastAsia="Times New Roman" w:hAnsi="Calibri" w:cs="Calibri"/>
                <w:color w:val="000000"/>
                <w:kern w:val="0"/>
                <w:lang w:eastAsia="en-US"/>
              </w:rPr>
              <w:t xml:space="preserve"> over year</w:t>
            </w:r>
          </w:p>
        </w:tc>
      </w:tr>
      <w:tr w:rsidR="00805EF7" w:rsidRPr="00805EF7" w14:paraId="0DCA3031" w14:textId="77777777" w:rsidTr="00805EF7">
        <w:trPr>
          <w:trHeight w:val="34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0DAB5C10"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proofErr w:type="spellStart"/>
            <w:r w:rsidRPr="00805EF7">
              <w:rPr>
                <w:rFonts w:ascii="Calibri" w:eastAsia="Times New Roman" w:hAnsi="Calibri" w:cs="Calibri"/>
                <w:color w:val="000000"/>
                <w:kern w:val="0"/>
                <w:lang w:eastAsia="en-US"/>
              </w:rPr>
              <w:lastRenderedPageBreak/>
              <w:t>months_of_supply</w:t>
            </w:r>
            <w:proofErr w:type="spellEnd"/>
          </w:p>
        </w:tc>
        <w:tc>
          <w:tcPr>
            <w:tcW w:w="5800" w:type="dxa"/>
            <w:tcBorders>
              <w:top w:val="nil"/>
              <w:left w:val="nil"/>
              <w:bottom w:val="single" w:sz="4" w:space="0" w:color="auto"/>
              <w:right w:val="single" w:sz="4" w:space="0" w:color="auto"/>
            </w:tcBorders>
            <w:shd w:val="clear" w:color="auto" w:fill="auto"/>
            <w:vAlign w:val="bottom"/>
            <w:hideMark/>
          </w:tcPr>
          <w:p w14:paraId="01F7782E"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Month of supply</w:t>
            </w:r>
          </w:p>
        </w:tc>
      </w:tr>
      <w:tr w:rsidR="00805EF7" w:rsidRPr="00805EF7" w14:paraId="0BC824D7" w14:textId="77777777" w:rsidTr="00805EF7">
        <w:trPr>
          <w:trHeight w:val="68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20A7731D"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proofErr w:type="spellStart"/>
            <w:r w:rsidRPr="00805EF7">
              <w:rPr>
                <w:rFonts w:ascii="Calibri" w:eastAsia="Times New Roman" w:hAnsi="Calibri" w:cs="Calibri"/>
                <w:color w:val="000000"/>
                <w:kern w:val="0"/>
                <w:lang w:eastAsia="en-US"/>
              </w:rPr>
              <w:t>months_of_supply_mom</w:t>
            </w:r>
            <w:proofErr w:type="spellEnd"/>
          </w:p>
        </w:tc>
        <w:tc>
          <w:tcPr>
            <w:tcW w:w="5800" w:type="dxa"/>
            <w:tcBorders>
              <w:top w:val="nil"/>
              <w:left w:val="nil"/>
              <w:bottom w:val="single" w:sz="4" w:space="0" w:color="auto"/>
              <w:right w:val="single" w:sz="4" w:space="0" w:color="auto"/>
            </w:tcBorders>
            <w:shd w:val="clear" w:color="auto" w:fill="auto"/>
            <w:vAlign w:val="bottom"/>
            <w:hideMark/>
          </w:tcPr>
          <w:p w14:paraId="52F7E990"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Change in number of months in supply month over month</w:t>
            </w:r>
          </w:p>
        </w:tc>
      </w:tr>
      <w:tr w:rsidR="00805EF7" w:rsidRPr="00805EF7" w14:paraId="078B0338" w14:textId="77777777" w:rsidTr="00805EF7">
        <w:trPr>
          <w:trHeight w:val="34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1839F252"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proofErr w:type="spellStart"/>
            <w:r w:rsidRPr="00805EF7">
              <w:rPr>
                <w:rFonts w:ascii="Calibri" w:eastAsia="Times New Roman" w:hAnsi="Calibri" w:cs="Calibri"/>
                <w:color w:val="000000"/>
                <w:kern w:val="0"/>
                <w:lang w:eastAsia="en-US"/>
              </w:rPr>
              <w:t>months_of_supply_yoy</w:t>
            </w:r>
            <w:proofErr w:type="spellEnd"/>
          </w:p>
        </w:tc>
        <w:tc>
          <w:tcPr>
            <w:tcW w:w="5800" w:type="dxa"/>
            <w:tcBorders>
              <w:top w:val="nil"/>
              <w:left w:val="nil"/>
              <w:bottom w:val="single" w:sz="4" w:space="0" w:color="auto"/>
              <w:right w:val="single" w:sz="4" w:space="0" w:color="auto"/>
            </w:tcBorders>
            <w:shd w:val="clear" w:color="auto" w:fill="auto"/>
            <w:vAlign w:val="bottom"/>
            <w:hideMark/>
          </w:tcPr>
          <w:p w14:paraId="0211FFB2"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Change in number of months in supply year over year</w:t>
            </w:r>
          </w:p>
        </w:tc>
      </w:tr>
      <w:tr w:rsidR="00805EF7" w:rsidRPr="00805EF7" w14:paraId="63C2D7DD" w14:textId="77777777" w:rsidTr="00805EF7">
        <w:trPr>
          <w:trHeight w:val="34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7B072D9F"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proofErr w:type="spellStart"/>
            <w:r w:rsidRPr="00805EF7">
              <w:rPr>
                <w:rFonts w:ascii="Calibri" w:eastAsia="Times New Roman" w:hAnsi="Calibri" w:cs="Calibri"/>
                <w:color w:val="000000"/>
                <w:kern w:val="0"/>
                <w:lang w:eastAsia="en-US"/>
              </w:rPr>
              <w:t>median_dom</w:t>
            </w:r>
            <w:proofErr w:type="spellEnd"/>
          </w:p>
        </w:tc>
        <w:tc>
          <w:tcPr>
            <w:tcW w:w="5800" w:type="dxa"/>
            <w:tcBorders>
              <w:top w:val="nil"/>
              <w:left w:val="nil"/>
              <w:bottom w:val="single" w:sz="4" w:space="0" w:color="auto"/>
              <w:right w:val="single" w:sz="4" w:space="0" w:color="auto"/>
            </w:tcBorders>
            <w:shd w:val="clear" w:color="auto" w:fill="auto"/>
            <w:vAlign w:val="bottom"/>
            <w:hideMark/>
          </w:tcPr>
          <w:p w14:paraId="5D6E1906"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median days of month in market</w:t>
            </w:r>
          </w:p>
        </w:tc>
      </w:tr>
      <w:tr w:rsidR="00805EF7" w:rsidRPr="00805EF7" w14:paraId="4BDA3467" w14:textId="77777777" w:rsidTr="00805EF7">
        <w:trPr>
          <w:trHeight w:val="34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44E02D93"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proofErr w:type="spellStart"/>
            <w:r w:rsidRPr="00805EF7">
              <w:rPr>
                <w:rFonts w:ascii="Calibri" w:eastAsia="Times New Roman" w:hAnsi="Calibri" w:cs="Calibri"/>
                <w:color w:val="000000"/>
                <w:kern w:val="0"/>
                <w:lang w:eastAsia="en-US"/>
              </w:rPr>
              <w:t>median_dom_mom</w:t>
            </w:r>
            <w:proofErr w:type="spellEnd"/>
          </w:p>
        </w:tc>
        <w:tc>
          <w:tcPr>
            <w:tcW w:w="5800" w:type="dxa"/>
            <w:tcBorders>
              <w:top w:val="nil"/>
              <w:left w:val="nil"/>
              <w:bottom w:val="single" w:sz="4" w:space="0" w:color="auto"/>
              <w:right w:val="single" w:sz="4" w:space="0" w:color="auto"/>
            </w:tcBorders>
            <w:shd w:val="clear" w:color="auto" w:fill="auto"/>
            <w:vAlign w:val="bottom"/>
            <w:hideMark/>
          </w:tcPr>
          <w:p w14:paraId="674136A5"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Median days of month in market month over month</w:t>
            </w:r>
          </w:p>
        </w:tc>
      </w:tr>
      <w:tr w:rsidR="00805EF7" w:rsidRPr="00805EF7" w14:paraId="239B6B9B" w14:textId="77777777" w:rsidTr="00805EF7">
        <w:trPr>
          <w:trHeight w:val="34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0D1932CE"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proofErr w:type="spellStart"/>
            <w:r w:rsidRPr="00805EF7">
              <w:rPr>
                <w:rFonts w:ascii="Calibri" w:eastAsia="Times New Roman" w:hAnsi="Calibri" w:cs="Calibri"/>
                <w:color w:val="000000"/>
                <w:kern w:val="0"/>
                <w:lang w:eastAsia="en-US"/>
              </w:rPr>
              <w:t>median_dom_yoy</w:t>
            </w:r>
            <w:proofErr w:type="spellEnd"/>
          </w:p>
        </w:tc>
        <w:tc>
          <w:tcPr>
            <w:tcW w:w="5800" w:type="dxa"/>
            <w:tcBorders>
              <w:top w:val="nil"/>
              <w:left w:val="nil"/>
              <w:bottom w:val="single" w:sz="4" w:space="0" w:color="auto"/>
              <w:right w:val="single" w:sz="4" w:space="0" w:color="auto"/>
            </w:tcBorders>
            <w:shd w:val="clear" w:color="auto" w:fill="auto"/>
            <w:vAlign w:val="bottom"/>
            <w:hideMark/>
          </w:tcPr>
          <w:p w14:paraId="1ABEC515"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Median days of month in market year over year</w:t>
            </w:r>
          </w:p>
        </w:tc>
      </w:tr>
      <w:tr w:rsidR="00805EF7" w:rsidRPr="00805EF7" w14:paraId="6D52AA2E" w14:textId="77777777" w:rsidTr="00805EF7">
        <w:trPr>
          <w:trHeight w:val="34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1C7BDCE5"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proofErr w:type="spellStart"/>
            <w:r w:rsidRPr="00805EF7">
              <w:rPr>
                <w:rFonts w:ascii="Calibri" w:eastAsia="Times New Roman" w:hAnsi="Calibri" w:cs="Calibri"/>
                <w:color w:val="000000"/>
                <w:kern w:val="0"/>
                <w:lang w:eastAsia="en-US"/>
              </w:rPr>
              <w:t>avg_sale_to_list</w:t>
            </w:r>
            <w:proofErr w:type="spellEnd"/>
          </w:p>
        </w:tc>
        <w:tc>
          <w:tcPr>
            <w:tcW w:w="5800" w:type="dxa"/>
            <w:tcBorders>
              <w:top w:val="nil"/>
              <w:left w:val="nil"/>
              <w:bottom w:val="single" w:sz="4" w:space="0" w:color="auto"/>
              <w:right w:val="single" w:sz="4" w:space="0" w:color="auto"/>
            </w:tcBorders>
            <w:shd w:val="clear" w:color="auto" w:fill="auto"/>
            <w:vAlign w:val="bottom"/>
            <w:hideMark/>
          </w:tcPr>
          <w:p w14:paraId="56D610E3"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average sales to list price</w:t>
            </w:r>
          </w:p>
        </w:tc>
      </w:tr>
      <w:tr w:rsidR="00805EF7" w:rsidRPr="00805EF7" w14:paraId="2DDF37D8" w14:textId="77777777" w:rsidTr="00805EF7">
        <w:trPr>
          <w:trHeight w:val="68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17579F20"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proofErr w:type="spellStart"/>
            <w:r w:rsidRPr="00805EF7">
              <w:rPr>
                <w:rFonts w:ascii="Calibri" w:eastAsia="Times New Roman" w:hAnsi="Calibri" w:cs="Calibri"/>
                <w:color w:val="000000"/>
                <w:kern w:val="0"/>
                <w:lang w:eastAsia="en-US"/>
              </w:rPr>
              <w:t>avg_sale_to_list_mom</w:t>
            </w:r>
            <w:proofErr w:type="spellEnd"/>
          </w:p>
        </w:tc>
        <w:tc>
          <w:tcPr>
            <w:tcW w:w="5800" w:type="dxa"/>
            <w:tcBorders>
              <w:top w:val="nil"/>
              <w:left w:val="nil"/>
              <w:bottom w:val="single" w:sz="4" w:space="0" w:color="auto"/>
              <w:right w:val="single" w:sz="4" w:space="0" w:color="auto"/>
            </w:tcBorders>
            <w:shd w:val="clear" w:color="auto" w:fill="auto"/>
            <w:vAlign w:val="bottom"/>
            <w:hideMark/>
          </w:tcPr>
          <w:p w14:paraId="17803E35"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 xml:space="preserve">Change in average sales price to list </w:t>
            </w:r>
            <w:proofErr w:type="spellStart"/>
            <w:r w:rsidRPr="00805EF7">
              <w:rPr>
                <w:rFonts w:ascii="Calibri" w:eastAsia="Times New Roman" w:hAnsi="Calibri" w:cs="Calibri"/>
                <w:color w:val="000000"/>
                <w:kern w:val="0"/>
                <w:lang w:eastAsia="en-US"/>
              </w:rPr>
              <w:t>proce</w:t>
            </w:r>
            <w:proofErr w:type="spellEnd"/>
            <w:r w:rsidRPr="00805EF7">
              <w:rPr>
                <w:rFonts w:ascii="Calibri" w:eastAsia="Times New Roman" w:hAnsi="Calibri" w:cs="Calibri"/>
                <w:color w:val="000000"/>
                <w:kern w:val="0"/>
                <w:lang w:eastAsia="en-US"/>
              </w:rPr>
              <w:t xml:space="preserve"> month over month</w:t>
            </w:r>
          </w:p>
        </w:tc>
      </w:tr>
      <w:tr w:rsidR="00805EF7" w:rsidRPr="00805EF7" w14:paraId="5236FCBC" w14:textId="77777777" w:rsidTr="00805EF7">
        <w:trPr>
          <w:trHeight w:val="68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676E22F9"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proofErr w:type="spellStart"/>
            <w:r w:rsidRPr="00805EF7">
              <w:rPr>
                <w:rFonts w:ascii="Calibri" w:eastAsia="Times New Roman" w:hAnsi="Calibri" w:cs="Calibri"/>
                <w:color w:val="000000"/>
                <w:kern w:val="0"/>
                <w:lang w:eastAsia="en-US"/>
              </w:rPr>
              <w:t>avg_sale_to_list_yoy</w:t>
            </w:r>
            <w:proofErr w:type="spellEnd"/>
          </w:p>
        </w:tc>
        <w:tc>
          <w:tcPr>
            <w:tcW w:w="5800" w:type="dxa"/>
            <w:tcBorders>
              <w:top w:val="nil"/>
              <w:left w:val="nil"/>
              <w:bottom w:val="single" w:sz="4" w:space="0" w:color="auto"/>
              <w:right w:val="single" w:sz="4" w:space="0" w:color="auto"/>
            </w:tcBorders>
            <w:shd w:val="clear" w:color="auto" w:fill="auto"/>
            <w:vAlign w:val="bottom"/>
            <w:hideMark/>
          </w:tcPr>
          <w:p w14:paraId="07408B91"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 xml:space="preserve">Change in average sales price to list </w:t>
            </w:r>
            <w:proofErr w:type="spellStart"/>
            <w:r w:rsidRPr="00805EF7">
              <w:rPr>
                <w:rFonts w:ascii="Calibri" w:eastAsia="Times New Roman" w:hAnsi="Calibri" w:cs="Calibri"/>
                <w:color w:val="000000"/>
                <w:kern w:val="0"/>
                <w:lang w:eastAsia="en-US"/>
              </w:rPr>
              <w:t>proce</w:t>
            </w:r>
            <w:proofErr w:type="spellEnd"/>
            <w:r w:rsidRPr="00805EF7">
              <w:rPr>
                <w:rFonts w:ascii="Calibri" w:eastAsia="Times New Roman" w:hAnsi="Calibri" w:cs="Calibri"/>
                <w:color w:val="000000"/>
                <w:kern w:val="0"/>
                <w:lang w:eastAsia="en-US"/>
              </w:rPr>
              <w:t xml:space="preserve"> year over year</w:t>
            </w:r>
          </w:p>
        </w:tc>
      </w:tr>
      <w:tr w:rsidR="00805EF7" w:rsidRPr="00805EF7" w14:paraId="53AC7F89" w14:textId="77777777" w:rsidTr="00805EF7">
        <w:trPr>
          <w:trHeight w:val="34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228AA7F1"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proofErr w:type="spellStart"/>
            <w:r w:rsidRPr="00805EF7">
              <w:rPr>
                <w:rFonts w:ascii="Calibri" w:eastAsia="Times New Roman" w:hAnsi="Calibri" w:cs="Calibri"/>
                <w:color w:val="000000"/>
                <w:kern w:val="0"/>
                <w:lang w:eastAsia="en-US"/>
              </w:rPr>
              <w:t>sold_above_list</w:t>
            </w:r>
            <w:proofErr w:type="spellEnd"/>
          </w:p>
        </w:tc>
        <w:tc>
          <w:tcPr>
            <w:tcW w:w="5800" w:type="dxa"/>
            <w:tcBorders>
              <w:top w:val="nil"/>
              <w:left w:val="nil"/>
              <w:bottom w:val="single" w:sz="4" w:space="0" w:color="auto"/>
              <w:right w:val="single" w:sz="4" w:space="0" w:color="auto"/>
            </w:tcBorders>
            <w:shd w:val="clear" w:color="auto" w:fill="auto"/>
            <w:vAlign w:val="bottom"/>
            <w:hideMark/>
          </w:tcPr>
          <w:p w14:paraId="3C5994C1"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Fraction of houses sold over list price</w:t>
            </w:r>
          </w:p>
        </w:tc>
      </w:tr>
      <w:tr w:rsidR="00805EF7" w:rsidRPr="00805EF7" w14:paraId="1DFF012F" w14:textId="77777777" w:rsidTr="00805EF7">
        <w:trPr>
          <w:trHeight w:val="68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1BA5994B"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proofErr w:type="spellStart"/>
            <w:r w:rsidRPr="00805EF7">
              <w:rPr>
                <w:rFonts w:ascii="Calibri" w:eastAsia="Times New Roman" w:hAnsi="Calibri" w:cs="Calibri"/>
                <w:color w:val="000000"/>
                <w:kern w:val="0"/>
                <w:lang w:eastAsia="en-US"/>
              </w:rPr>
              <w:t>sold_above_list_mom</w:t>
            </w:r>
            <w:proofErr w:type="spellEnd"/>
          </w:p>
        </w:tc>
        <w:tc>
          <w:tcPr>
            <w:tcW w:w="5800" w:type="dxa"/>
            <w:tcBorders>
              <w:top w:val="nil"/>
              <w:left w:val="nil"/>
              <w:bottom w:val="single" w:sz="4" w:space="0" w:color="auto"/>
              <w:right w:val="single" w:sz="4" w:space="0" w:color="auto"/>
            </w:tcBorders>
            <w:shd w:val="clear" w:color="auto" w:fill="auto"/>
            <w:vAlign w:val="bottom"/>
            <w:hideMark/>
          </w:tcPr>
          <w:p w14:paraId="3AF682A7"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Change in fraction of house sold over list price month over month</w:t>
            </w:r>
          </w:p>
        </w:tc>
      </w:tr>
      <w:tr w:rsidR="00805EF7" w:rsidRPr="00805EF7" w14:paraId="4F426B9B" w14:textId="77777777" w:rsidTr="00805EF7">
        <w:trPr>
          <w:trHeight w:val="68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5ADD2A9C"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proofErr w:type="spellStart"/>
            <w:r w:rsidRPr="00805EF7">
              <w:rPr>
                <w:rFonts w:ascii="Calibri" w:eastAsia="Times New Roman" w:hAnsi="Calibri" w:cs="Calibri"/>
                <w:color w:val="000000"/>
                <w:kern w:val="0"/>
                <w:lang w:eastAsia="en-US"/>
              </w:rPr>
              <w:t>sold_above_list_yoy</w:t>
            </w:r>
            <w:proofErr w:type="spellEnd"/>
          </w:p>
        </w:tc>
        <w:tc>
          <w:tcPr>
            <w:tcW w:w="5800" w:type="dxa"/>
            <w:tcBorders>
              <w:top w:val="nil"/>
              <w:left w:val="nil"/>
              <w:bottom w:val="single" w:sz="4" w:space="0" w:color="auto"/>
              <w:right w:val="single" w:sz="4" w:space="0" w:color="auto"/>
            </w:tcBorders>
            <w:shd w:val="clear" w:color="auto" w:fill="auto"/>
            <w:vAlign w:val="bottom"/>
            <w:hideMark/>
          </w:tcPr>
          <w:p w14:paraId="71B887E6"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Change in fraction of house sold over list price year over year</w:t>
            </w:r>
          </w:p>
        </w:tc>
      </w:tr>
      <w:tr w:rsidR="00805EF7" w:rsidRPr="00805EF7" w14:paraId="17F75E85" w14:textId="77777777" w:rsidTr="00805EF7">
        <w:trPr>
          <w:trHeight w:val="34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4226E643"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proofErr w:type="spellStart"/>
            <w:r w:rsidRPr="00805EF7">
              <w:rPr>
                <w:rFonts w:ascii="Calibri" w:eastAsia="Times New Roman" w:hAnsi="Calibri" w:cs="Calibri"/>
                <w:color w:val="000000"/>
                <w:kern w:val="0"/>
                <w:lang w:eastAsia="en-US"/>
              </w:rPr>
              <w:t>price_drops</w:t>
            </w:r>
            <w:proofErr w:type="spellEnd"/>
          </w:p>
        </w:tc>
        <w:tc>
          <w:tcPr>
            <w:tcW w:w="5800" w:type="dxa"/>
            <w:tcBorders>
              <w:top w:val="nil"/>
              <w:left w:val="nil"/>
              <w:bottom w:val="single" w:sz="4" w:space="0" w:color="auto"/>
              <w:right w:val="single" w:sz="4" w:space="0" w:color="auto"/>
            </w:tcBorders>
            <w:shd w:val="clear" w:color="auto" w:fill="auto"/>
            <w:vAlign w:val="bottom"/>
            <w:hideMark/>
          </w:tcPr>
          <w:p w14:paraId="695C60B8"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Price drop</w:t>
            </w:r>
          </w:p>
        </w:tc>
      </w:tr>
      <w:tr w:rsidR="00805EF7" w:rsidRPr="00805EF7" w14:paraId="7B1A0346" w14:textId="77777777" w:rsidTr="00805EF7">
        <w:trPr>
          <w:trHeight w:val="34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07F1C878"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proofErr w:type="spellStart"/>
            <w:r w:rsidRPr="00805EF7">
              <w:rPr>
                <w:rFonts w:ascii="Calibri" w:eastAsia="Times New Roman" w:hAnsi="Calibri" w:cs="Calibri"/>
                <w:color w:val="000000"/>
                <w:kern w:val="0"/>
                <w:lang w:eastAsia="en-US"/>
              </w:rPr>
              <w:t>price_drops_mom</w:t>
            </w:r>
            <w:proofErr w:type="spellEnd"/>
          </w:p>
        </w:tc>
        <w:tc>
          <w:tcPr>
            <w:tcW w:w="5800" w:type="dxa"/>
            <w:tcBorders>
              <w:top w:val="nil"/>
              <w:left w:val="nil"/>
              <w:bottom w:val="single" w:sz="4" w:space="0" w:color="auto"/>
              <w:right w:val="single" w:sz="4" w:space="0" w:color="auto"/>
            </w:tcBorders>
            <w:shd w:val="clear" w:color="auto" w:fill="auto"/>
            <w:vAlign w:val="bottom"/>
            <w:hideMark/>
          </w:tcPr>
          <w:p w14:paraId="61A46741"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Change in Price drop month over month</w:t>
            </w:r>
          </w:p>
        </w:tc>
      </w:tr>
      <w:tr w:rsidR="00805EF7" w:rsidRPr="00805EF7" w14:paraId="298039F8" w14:textId="77777777" w:rsidTr="00805EF7">
        <w:trPr>
          <w:trHeight w:val="34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2FFC8C64"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proofErr w:type="spellStart"/>
            <w:r w:rsidRPr="00805EF7">
              <w:rPr>
                <w:rFonts w:ascii="Calibri" w:eastAsia="Times New Roman" w:hAnsi="Calibri" w:cs="Calibri"/>
                <w:color w:val="000000"/>
                <w:kern w:val="0"/>
                <w:lang w:eastAsia="en-US"/>
              </w:rPr>
              <w:t>price_drops_yoy</w:t>
            </w:r>
            <w:proofErr w:type="spellEnd"/>
          </w:p>
        </w:tc>
        <w:tc>
          <w:tcPr>
            <w:tcW w:w="5800" w:type="dxa"/>
            <w:tcBorders>
              <w:top w:val="nil"/>
              <w:left w:val="nil"/>
              <w:bottom w:val="single" w:sz="4" w:space="0" w:color="auto"/>
              <w:right w:val="single" w:sz="4" w:space="0" w:color="auto"/>
            </w:tcBorders>
            <w:shd w:val="clear" w:color="auto" w:fill="auto"/>
            <w:vAlign w:val="bottom"/>
            <w:hideMark/>
          </w:tcPr>
          <w:p w14:paraId="06A2AAD4"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Change in Price drop year over year</w:t>
            </w:r>
          </w:p>
        </w:tc>
      </w:tr>
      <w:tr w:rsidR="00805EF7" w:rsidRPr="00805EF7" w14:paraId="5A249EA4" w14:textId="77777777" w:rsidTr="00805EF7">
        <w:trPr>
          <w:trHeight w:val="34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373CA65A"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proofErr w:type="spellStart"/>
            <w:r w:rsidRPr="00805EF7">
              <w:rPr>
                <w:rFonts w:ascii="Calibri" w:eastAsia="Times New Roman" w:hAnsi="Calibri" w:cs="Calibri"/>
                <w:color w:val="000000"/>
                <w:kern w:val="0"/>
                <w:lang w:eastAsia="en-US"/>
              </w:rPr>
              <w:t>off_market_in_two_weeks</w:t>
            </w:r>
            <w:proofErr w:type="spellEnd"/>
          </w:p>
        </w:tc>
        <w:tc>
          <w:tcPr>
            <w:tcW w:w="5800" w:type="dxa"/>
            <w:tcBorders>
              <w:top w:val="nil"/>
              <w:left w:val="nil"/>
              <w:bottom w:val="single" w:sz="4" w:space="0" w:color="auto"/>
              <w:right w:val="single" w:sz="4" w:space="0" w:color="auto"/>
            </w:tcBorders>
            <w:shd w:val="clear" w:color="auto" w:fill="auto"/>
            <w:vAlign w:val="bottom"/>
            <w:hideMark/>
          </w:tcPr>
          <w:p w14:paraId="2CC69A92"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Fraction of house moving off market in two weeks</w:t>
            </w:r>
          </w:p>
        </w:tc>
      </w:tr>
      <w:tr w:rsidR="00805EF7" w:rsidRPr="00805EF7" w14:paraId="56C3DD78" w14:textId="77777777" w:rsidTr="00805EF7">
        <w:trPr>
          <w:trHeight w:val="68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49E6DDFB"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proofErr w:type="spellStart"/>
            <w:r w:rsidRPr="00805EF7">
              <w:rPr>
                <w:rFonts w:ascii="Calibri" w:eastAsia="Times New Roman" w:hAnsi="Calibri" w:cs="Calibri"/>
                <w:color w:val="000000"/>
                <w:kern w:val="0"/>
                <w:lang w:eastAsia="en-US"/>
              </w:rPr>
              <w:t>off_market_in_two_weeks_mom</w:t>
            </w:r>
            <w:proofErr w:type="spellEnd"/>
          </w:p>
        </w:tc>
        <w:tc>
          <w:tcPr>
            <w:tcW w:w="5800" w:type="dxa"/>
            <w:tcBorders>
              <w:top w:val="nil"/>
              <w:left w:val="nil"/>
              <w:bottom w:val="single" w:sz="4" w:space="0" w:color="auto"/>
              <w:right w:val="single" w:sz="4" w:space="0" w:color="auto"/>
            </w:tcBorders>
            <w:shd w:val="clear" w:color="auto" w:fill="auto"/>
            <w:vAlign w:val="bottom"/>
            <w:hideMark/>
          </w:tcPr>
          <w:p w14:paraId="38DECF4F"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Change in fraction of house moving off market in two weeks month over month</w:t>
            </w:r>
          </w:p>
        </w:tc>
      </w:tr>
      <w:tr w:rsidR="00805EF7" w:rsidRPr="00805EF7" w14:paraId="095D1CE0" w14:textId="77777777" w:rsidTr="00805EF7">
        <w:trPr>
          <w:trHeight w:val="68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33142148"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proofErr w:type="spellStart"/>
            <w:r w:rsidRPr="00805EF7">
              <w:rPr>
                <w:rFonts w:ascii="Calibri" w:eastAsia="Times New Roman" w:hAnsi="Calibri" w:cs="Calibri"/>
                <w:color w:val="000000"/>
                <w:kern w:val="0"/>
                <w:lang w:eastAsia="en-US"/>
              </w:rPr>
              <w:t>off_market_in_two_weeks_yoy</w:t>
            </w:r>
            <w:proofErr w:type="spellEnd"/>
          </w:p>
        </w:tc>
        <w:tc>
          <w:tcPr>
            <w:tcW w:w="5800" w:type="dxa"/>
            <w:tcBorders>
              <w:top w:val="nil"/>
              <w:left w:val="nil"/>
              <w:bottom w:val="single" w:sz="4" w:space="0" w:color="auto"/>
              <w:right w:val="single" w:sz="4" w:space="0" w:color="auto"/>
            </w:tcBorders>
            <w:shd w:val="clear" w:color="auto" w:fill="auto"/>
            <w:vAlign w:val="bottom"/>
            <w:hideMark/>
          </w:tcPr>
          <w:p w14:paraId="264D9515"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Change in fraction of house moving off market in two weeks year over year</w:t>
            </w:r>
          </w:p>
        </w:tc>
      </w:tr>
      <w:tr w:rsidR="00805EF7" w:rsidRPr="00805EF7" w14:paraId="0AF59437" w14:textId="77777777" w:rsidTr="00805EF7">
        <w:trPr>
          <w:trHeight w:val="34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54297379"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proofErr w:type="spellStart"/>
            <w:r w:rsidRPr="00805EF7">
              <w:rPr>
                <w:rFonts w:ascii="Calibri" w:eastAsia="Times New Roman" w:hAnsi="Calibri" w:cs="Calibri"/>
                <w:color w:val="000000"/>
                <w:kern w:val="0"/>
                <w:lang w:eastAsia="en-US"/>
              </w:rPr>
              <w:t>parent_metro_region</w:t>
            </w:r>
            <w:proofErr w:type="spellEnd"/>
          </w:p>
        </w:tc>
        <w:tc>
          <w:tcPr>
            <w:tcW w:w="5800" w:type="dxa"/>
            <w:tcBorders>
              <w:top w:val="nil"/>
              <w:left w:val="nil"/>
              <w:bottom w:val="single" w:sz="4" w:space="0" w:color="auto"/>
              <w:right w:val="single" w:sz="4" w:space="0" w:color="auto"/>
            </w:tcBorders>
            <w:shd w:val="clear" w:color="auto" w:fill="auto"/>
            <w:vAlign w:val="bottom"/>
            <w:hideMark/>
          </w:tcPr>
          <w:p w14:paraId="553FC857"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Parent metro region</w:t>
            </w:r>
          </w:p>
        </w:tc>
      </w:tr>
      <w:tr w:rsidR="00805EF7" w:rsidRPr="00805EF7" w14:paraId="2AC0AC8D" w14:textId="77777777" w:rsidTr="00805EF7">
        <w:trPr>
          <w:trHeight w:val="34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0A43B6F5"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proofErr w:type="spellStart"/>
            <w:r w:rsidRPr="00805EF7">
              <w:rPr>
                <w:rFonts w:ascii="Calibri" w:eastAsia="Times New Roman" w:hAnsi="Calibri" w:cs="Calibri"/>
                <w:color w:val="000000"/>
                <w:kern w:val="0"/>
                <w:lang w:eastAsia="en-US"/>
              </w:rPr>
              <w:t>parent_metro_region_metro_code</w:t>
            </w:r>
            <w:proofErr w:type="spellEnd"/>
          </w:p>
        </w:tc>
        <w:tc>
          <w:tcPr>
            <w:tcW w:w="5800" w:type="dxa"/>
            <w:tcBorders>
              <w:top w:val="nil"/>
              <w:left w:val="nil"/>
              <w:bottom w:val="single" w:sz="4" w:space="0" w:color="auto"/>
              <w:right w:val="single" w:sz="4" w:space="0" w:color="auto"/>
            </w:tcBorders>
            <w:shd w:val="clear" w:color="auto" w:fill="auto"/>
            <w:vAlign w:val="bottom"/>
            <w:hideMark/>
          </w:tcPr>
          <w:p w14:paraId="62CE9896"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Parent metro region metro code</w:t>
            </w:r>
          </w:p>
        </w:tc>
      </w:tr>
      <w:tr w:rsidR="00805EF7" w:rsidRPr="00805EF7" w14:paraId="49D01873" w14:textId="77777777" w:rsidTr="00805EF7">
        <w:trPr>
          <w:trHeight w:val="340"/>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3CA872F1"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proofErr w:type="spellStart"/>
            <w:r w:rsidRPr="00805EF7">
              <w:rPr>
                <w:rFonts w:ascii="Calibri" w:eastAsia="Times New Roman" w:hAnsi="Calibri" w:cs="Calibri"/>
                <w:color w:val="000000"/>
                <w:kern w:val="0"/>
                <w:lang w:eastAsia="en-US"/>
              </w:rPr>
              <w:t>last_updated</w:t>
            </w:r>
            <w:proofErr w:type="spellEnd"/>
          </w:p>
        </w:tc>
        <w:tc>
          <w:tcPr>
            <w:tcW w:w="5800" w:type="dxa"/>
            <w:tcBorders>
              <w:top w:val="nil"/>
              <w:left w:val="nil"/>
              <w:bottom w:val="single" w:sz="4" w:space="0" w:color="auto"/>
              <w:right w:val="single" w:sz="4" w:space="0" w:color="auto"/>
            </w:tcBorders>
            <w:shd w:val="clear" w:color="auto" w:fill="auto"/>
            <w:vAlign w:val="bottom"/>
            <w:hideMark/>
          </w:tcPr>
          <w:p w14:paraId="254E5999" w14:textId="77777777" w:rsidR="00805EF7" w:rsidRPr="00805EF7" w:rsidRDefault="00805EF7" w:rsidP="00805EF7">
            <w:pPr>
              <w:spacing w:line="240" w:lineRule="auto"/>
              <w:ind w:firstLine="0"/>
              <w:rPr>
                <w:rFonts w:ascii="Calibri" w:eastAsia="Times New Roman" w:hAnsi="Calibri" w:cs="Calibri"/>
                <w:color w:val="000000"/>
                <w:kern w:val="0"/>
                <w:lang w:eastAsia="en-US"/>
              </w:rPr>
            </w:pPr>
            <w:r w:rsidRPr="00805EF7">
              <w:rPr>
                <w:rFonts w:ascii="Calibri" w:eastAsia="Times New Roman" w:hAnsi="Calibri" w:cs="Calibri"/>
                <w:color w:val="000000"/>
                <w:kern w:val="0"/>
                <w:lang w:eastAsia="en-US"/>
              </w:rPr>
              <w:t xml:space="preserve">Last update </w:t>
            </w:r>
            <w:proofErr w:type="spellStart"/>
            <w:r w:rsidRPr="00805EF7">
              <w:rPr>
                <w:rFonts w:ascii="Calibri" w:eastAsia="Times New Roman" w:hAnsi="Calibri" w:cs="Calibri"/>
                <w:color w:val="000000"/>
                <w:kern w:val="0"/>
                <w:lang w:eastAsia="en-US"/>
              </w:rPr>
              <w:t>tiemstamp</w:t>
            </w:r>
            <w:proofErr w:type="spellEnd"/>
          </w:p>
        </w:tc>
      </w:tr>
    </w:tbl>
    <w:p w14:paraId="3ED685DB" w14:textId="2BA98EF7" w:rsidR="0070339E" w:rsidRDefault="0070339E" w:rsidP="00AC7597">
      <w:pPr>
        <w:ind w:firstLine="0"/>
        <w:rPr>
          <w:rFonts w:ascii="Times New Roman" w:eastAsia="Times New Roman" w:hAnsi="Times New Roman" w:cs="Times New Roman"/>
          <w:kern w:val="0"/>
          <w:lang w:eastAsia="en-US"/>
        </w:rPr>
      </w:pPr>
    </w:p>
    <w:p w14:paraId="22DE6064" w14:textId="1A0CCA8A" w:rsidR="00805EF7" w:rsidRPr="00825FD1" w:rsidRDefault="00805EF7" w:rsidP="00AC7597">
      <w:pPr>
        <w:ind w:firstLine="0"/>
        <w:rPr>
          <w:rFonts w:ascii="Times New Roman" w:eastAsia="Times New Roman" w:hAnsi="Times New Roman" w:cs="Times New Roman"/>
          <w:b/>
          <w:bCs/>
          <w:kern w:val="0"/>
          <w:lang w:eastAsia="en-US"/>
        </w:rPr>
      </w:pPr>
      <w:r w:rsidRPr="00825FD1">
        <w:rPr>
          <w:rFonts w:ascii="Times New Roman" w:eastAsia="Times New Roman" w:hAnsi="Times New Roman" w:cs="Times New Roman"/>
          <w:b/>
          <w:bCs/>
          <w:kern w:val="0"/>
          <w:lang w:eastAsia="en-US"/>
        </w:rPr>
        <w:t>Data Preparation:</w:t>
      </w:r>
    </w:p>
    <w:p w14:paraId="77C2CB2C" w14:textId="7D47FA3A" w:rsidR="00805EF7" w:rsidRDefault="00805EF7" w:rsidP="00AC7597">
      <w:pPr>
        <w:ind w:firstLine="0"/>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Below are the specific data operation activities</w:t>
      </w:r>
      <w:r w:rsidRPr="00805EF7">
        <w:rPr>
          <w:rFonts w:ascii="Times New Roman" w:eastAsia="Times New Roman" w:hAnsi="Times New Roman" w:cs="Times New Roman"/>
          <w:kern w:val="0"/>
          <w:lang w:eastAsia="en-US"/>
        </w:rPr>
        <w:t xml:space="preserve"> </w:t>
      </w:r>
      <w:r>
        <w:rPr>
          <w:rFonts w:ascii="Times New Roman" w:eastAsia="Times New Roman" w:hAnsi="Times New Roman" w:cs="Times New Roman"/>
          <w:kern w:val="0"/>
          <w:lang w:eastAsia="en-US"/>
        </w:rPr>
        <w:t>that has been carried out on top of Redfin housing data:</w:t>
      </w:r>
    </w:p>
    <w:p w14:paraId="03EA0B0B" w14:textId="4A56A36A" w:rsidR="00805EF7" w:rsidRDefault="00805EF7" w:rsidP="00805EF7">
      <w:pPr>
        <w:pStyle w:val="ListParagraph"/>
        <w:numPr>
          <w:ilvl w:val="0"/>
          <w:numId w:val="20"/>
        </w:numPr>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Removed unwanted columns like surrogate ids.</w:t>
      </w:r>
    </w:p>
    <w:p w14:paraId="78C7EC27" w14:textId="070D9E8E" w:rsidR="00805EF7" w:rsidRDefault="00805EF7" w:rsidP="00805EF7">
      <w:pPr>
        <w:pStyle w:val="ListParagraph"/>
        <w:numPr>
          <w:ilvl w:val="0"/>
          <w:numId w:val="20"/>
        </w:numPr>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lastRenderedPageBreak/>
        <w:t>Removed redundant columns like City name and city code. Just kept one out of these two.</w:t>
      </w:r>
    </w:p>
    <w:p w14:paraId="30887046" w14:textId="6193A220" w:rsidR="00805EF7" w:rsidRDefault="00805EF7" w:rsidP="00805EF7">
      <w:pPr>
        <w:pStyle w:val="ListParagraph"/>
        <w:numPr>
          <w:ilvl w:val="0"/>
          <w:numId w:val="20"/>
        </w:numPr>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Checked the quality of data to ensure there are no missing/null values.</w:t>
      </w:r>
    </w:p>
    <w:p w14:paraId="77BF9C3C" w14:textId="21A06411" w:rsidR="00805EF7" w:rsidRDefault="00805EF7" w:rsidP="00805EF7">
      <w:pPr>
        <w:pStyle w:val="ListParagraph"/>
        <w:numPr>
          <w:ilvl w:val="0"/>
          <w:numId w:val="20"/>
        </w:numPr>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 xml:space="preserve">Checked the data for </w:t>
      </w:r>
      <w:r w:rsidR="00825FD1">
        <w:rPr>
          <w:rFonts w:ascii="Times New Roman" w:eastAsia="Times New Roman" w:hAnsi="Times New Roman" w:cs="Times New Roman"/>
          <w:kern w:val="0"/>
          <w:lang w:eastAsia="en-US"/>
        </w:rPr>
        <w:t>skewness and biasing for any particular value.</w:t>
      </w:r>
    </w:p>
    <w:p w14:paraId="1E71EC77" w14:textId="73758688" w:rsidR="00825FD1" w:rsidRDefault="003E01C8" w:rsidP="009A2C33">
      <w:pPr>
        <w:pStyle w:val="ListParagraph"/>
        <w:numPr>
          <w:ilvl w:val="0"/>
          <w:numId w:val="20"/>
        </w:numPr>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 xml:space="preserve">The methods that I used in this use case is Facebook prophet and </w:t>
      </w:r>
      <w:proofErr w:type="gramStart"/>
      <w:r>
        <w:rPr>
          <w:rFonts w:ascii="Times New Roman" w:eastAsia="Times New Roman" w:hAnsi="Times New Roman" w:cs="Times New Roman"/>
          <w:kern w:val="0"/>
          <w:lang w:eastAsia="en-US"/>
        </w:rPr>
        <w:t>ARIMA(</w:t>
      </w:r>
      <w:proofErr w:type="gramEnd"/>
      <w:r>
        <w:rPr>
          <w:rFonts w:ascii="Times New Roman" w:eastAsia="Times New Roman" w:hAnsi="Times New Roman" w:cs="Times New Roman"/>
          <w:kern w:val="0"/>
          <w:lang w:eastAsia="en-US"/>
        </w:rPr>
        <w:t xml:space="preserve">Auto Regressor Integrated Moving Average). </w:t>
      </w:r>
      <w:r w:rsidR="009A2C33">
        <w:rPr>
          <w:rFonts w:ascii="Times New Roman" w:eastAsia="Times New Roman" w:hAnsi="Times New Roman" w:cs="Times New Roman"/>
          <w:kern w:val="0"/>
          <w:lang w:eastAsia="en-US"/>
        </w:rPr>
        <w:t>We just need the time and the value attribute for these models, hence I removed rest other attributes.</w:t>
      </w:r>
    </w:p>
    <w:p w14:paraId="7EB703C4" w14:textId="0CF42C0B" w:rsidR="009A2C33" w:rsidRDefault="009A2C33" w:rsidP="009A2C33">
      <w:pPr>
        <w:pStyle w:val="ListParagraph"/>
        <w:numPr>
          <w:ilvl w:val="0"/>
          <w:numId w:val="20"/>
        </w:numPr>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For Facebook prophet, created a dataset with date and median house price. I picked the month start date as the date for that month.</w:t>
      </w:r>
    </w:p>
    <w:p w14:paraId="0E4A5806" w14:textId="138F7587" w:rsidR="009A2C33" w:rsidRPr="009A2C33" w:rsidRDefault="009A2C33" w:rsidP="009A2C33">
      <w:pPr>
        <w:pStyle w:val="ListParagraph"/>
        <w:numPr>
          <w:ilvl w:val="0"/>
          <w:numId w:val="20"/>
        </w:numPr>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For ARIMA, we need a series with values. I indexed the date column to keep a track of which value is corresponding to what date.</w:t>
      </w:r>
    </w:p>
    <w:p w14:paraId="4ED92384" w14:textId="3EC07EFD" w:rsidR="00825FD1" w:rsidRDefault="00825FD1" w:rsidP="005D355B">
      <w:pPr>
        <w:ind w:firstLine="0"/>
        <w:rPr>
          <w:rFonts w:asciiTheme="majorHAnsi" w:eastAsiaTheme="majorEastAsia" w:hAnsiTheme="majorHAnsi" w:cstheme="majorBidi"/>
          <w:b/>
          <w:bCs/>
        </w:rPr>
      </w:pPr>
      <w:r>
        <w:rPr>
          <w:rFonts w:asciiTheme="majorHAnsi" w:eastAsiaTheme="majorEastAsia" w:hAnsiTheme="majorHAnsi" w:cstheme="majorBidi"/>
          <w:b/>
          <w:bCs/>
        </w:rPr>
        <w:t>Methods</w:t>
      </w:r>
    </w:p>
    <w:p w14:paraId="79D47644" w14:textId="6B48745F" w:rsidR="00825FD1" w:rsidRDefault="00825FD1" w:rsidP="00825FD1">
      <w:pPr>
        <w:rPr>
          <w:rFonts w:asciiTheme="majorHAnsi" w:eastAsiaTheme="majorEastAsia" w:hAnsiTheme="majorHAnsi" w:cstheme="majorBidi"/>
        </w:rPr>
      </w:pPr>
      <w:r>
        <w:rPr>
          <w:rFonts w:asciiTheme="majorHAnsi" w:eastAsiaTheme="majorEastAsia" w:hAnsiTheme="majorHAnsi" w:cstheme="majorBidi"/>
        </w:rPr>
        <w:t xml:space="preserve">To begin with I will be </w:t>
      </w:r>
      <w:r w:rsidR="00DA60D2">
        <w:rPr>
          <w:rFonts w:asciiTheme="majorHAnsi" w:eastAsiaTheme="majorEastAsia" w:hAnsiTheme="majorHAnsi" w:cstheme="majorBidi"/>
        </w:rPr>
        <w:t>performing data cleansing and variable transformation. Post that, below methods will be used:</w:t>
      </w:r>
    </w:p>
    <w:p w14:paraId="55A552A0" w14:textId="66534432" w:rsidR="00DA60D2" w:rsidRDefault="00DA60D2" w:rsidP="00DA60D2">
      <w:pPr>
        <w:pStyle w:val="ListParagraph"/>
        <w:numPr>
          <w:ilvl w:val="0"/>
          <w:numId w:val="22"/>
        </w:numPr>
        <w:rPr>
          <w:rFonts w:asciiTheme="majorHAnsi" w:eastAsiaTheme="majorEastAsia" w:hAnsiTheme="majorHAnsi" w:cstheme="majorBidi"/>
        </w:rPr>
      </w:pPr>
      <w:r>
        <w:rPr>
          <w:rFonts w:asciiTheme="majorHAnsi" w:eastAsiaTheme="majorEastAsia" w:hAnsiTheme="majorHAnsi" w:cstheme="majorBidi"/>
        </w:rPr>
        <w:t>Facebook prophet</w:t>
      </w:r>
    </w:p>
    <w:p w14:paraId="236C2987" w14:textId="0C912B82" w:rsidR="00DA60D2" w:rsidRDefault="00DA60D2" w:rsidP="00DA60D2">
      <w:pPr>
        <w:pStyle w:val="ListParagraph"/>
        <w:numPr>
          <w:ilvl w:val="0"/>
          <w:numId w:val="22"/>
        </w:numPr>
        <w:rPr>
          <w:rFonts w:asciiTheme="majorHAnsi" w:eastAsiaTheme="majorEastAsia" w:hAnsiTheme="majorHAnsi" w:cstheme="majorBidi"/>
        </w:rPr>
      </w:pPr>
      <w:r>
        <w:rPr>
          <w:rFonts w:asciiTheme="majorHAnsi" w:eastAsiaTheme="majorEastAsia" w:hAnsiTheme="majorHAnsi" w:cstheme="majorBidi"/>
        </w:rPr>
        <w:t>ARIMA</w:t>
      </w:r>
    </w:p>
    <w:p w14:paraId="6D20C870" w14:textId="1203B1B3" w:rsidR="009A2C33" w:rsidRDefault="009A2C33" w:rsidP="009A2C33">
      <w:pPr>
        <w:ind w:firstLine="0"/>
        <w:rPr>
          <w:rFonts w:asciiTheme="majorHAnsi" w:eastAsiaTheme="majorEastAsia" w:hAnsiTheme="majorHAnsi" w:cstheme="majorBidi"/>
        </w:rPr>
      </w:pPr>
      <w:r>
        <w:rPr>
          <w:rFonts w:asciiTheme="majorHAnsi" w:eastAsiaTheme="majorEastAsia" w:hAnsiTheme="majorHAnsi" w:cstheme="majorBidi"/>
        </w:rPr>
        <w:t>Let’s see the result under each one of the methods:</w:t>
      </w:r>
    </w:p>
    <w:p w14:paraId="32C4D83A" w14:textId="4CA9A1E9" w:rsidR="009A2C33" w:rsidRPr="009A2C33" w:rsidRDefault="009A2C33" w:rsidP="009A2C33">
      <w:pPr>
        <w:jc w:val="center"/>
        <w:rPr>
          <w:rFonts w:asciiTheme="majorHAnsi" w:eastAsiaTheme="majorEastAsia" w:hAnsiTheme="majorHAnsi" w:cstheme="majorBidi"/>
          <w:b/>
          <w:bCs/>
        </w:rPr>
      </w:pPr>
      <w:r w:rsidRPr="009A2C33">
        <w:rPr>
          <w:rFonts w:asciiTheme="majorHAnsi" w:eastAsiaTheme="majorEastAsia" w:hAnsiTheme="majorHAnsi" w:cstheme="majorBidi"/>
          <w:b/>
          <w:bCs/>
        </w:rPr>
        <w:t>Facebook prophet</w:t>
      </w:r>
    </w:p>
    <w:p w14:paraId="0CDA87D6" w14:textId="436FC4E4" w:rsidR="009A2C33" w:rsidRPr="009A2C33" w:rsidRDefault="009A2C33" w:rsidP="009A2C33">
      <w:pPr>
        <w:pStyle w:val="NormalWeb"/>
        <w:rPr>
          <w:rFonts w:eastAsia="Times New Roman"/>
          <w:kern w:val="0"/>
          <w:lang w:eastAsia="en-US"/>
        </w:rPr>
      </w:pPr>
      <w:r w:rsidRPr="009A2C33">
        <w:rPr>
          <w:rFonts w:eastAsia="Times New Roman"/>
          <w:kern w:val="0"/>
          <w:lang w:eastAsia="en-US"/>
        </w:rPr>
        <w:t xml:space="preserve">Prophet follows the </w:t>
      </w:r>
      <w:proofErr w:type="spellStart"/>
      <w:r w:rsidRPr="009A2C33">
        <w:rPr>
          <w:rFonts w:eastAsia="Times New Roman"/>
          <w:kern w:val="0"/>
          <w:lang w:eastAsia="en-US"/>
        </w:rPr>
        <w:t>sklearn</w:t>
      </w:r>
      <w:proofErr w:type="spellEnd"/>
      <w:r w:rsidRPr="009A2C33">
        <w:rPr>
          <w:rFonts w:eastAsia="Times New Roman"/>
          <w:kern w:val="0"/>
          <w:lang w:eastAsia="en-US"/>
        </w:rPr>
        <w:t xml:space="preserve"> model API. </w:t>
      </w:r>
      <w:r>
        <w:rPr>
          <w:rFonts w:eastAsia="Times New Roman"/>
          <w:kern w:val="0"/>
          <w:lang w:eastAsia="en-US"/>
        </w:rPr>
        <w:t xml:space="preserve">It </w:t>
      </w:r>
      <w:r w:rsidRPr="009A2C33">
        <w:rPr>
          <w:rFonts w:eastAsia="Times New Roman"/>
          <w:kern w:val="0"/>
          <w:lang w:eastAsia="en-US"/>
        </w:rPr>
        <w:t>create</w:t>
      </w:r>
      <w:r>
        <w:rPr>
          <w:rFonts w:eastAsia="Times New Roman"/>
          <w:kern w:val="0"/>
          <w:lang w:eastAsia="en-US"/>
        </w:rPr>
        <w:t>s</w:t>
      </w:r>
      <w:r w:rsidRPr="009A2C33">
        <w:rPr>
          <w:rFonts w:eastAsia="Times New Roman"/>
          <w:kern w:val="0"/>
          <w:lang w:eastAsia="en-US"/>
        </w:rPr>
        <w:t xml:space="preserve"> an instance of the Prophet class and then call its fit and predict methods.</w:t>
      </w:r>
    </w:p>
    <w:p w14:paraId="32F54291" w14:textId="06924118" w:rsidR="009A2C33" w:rsidRPr="009A2C33" w:rsidRDefault="009A2C33" w:rsidP="009A2C33">
      <w:pPr>
        <w:pStyle w:val="NormalWeb"/>
        <w:rPr>
          <w:rFonts w:eastAsia="Times New Roman"/>
          <w:kern w:val="0"/>
          <w:lang w:eastAsia="en-US"/>
        </w:rPr>
      </w:pPr>
      <w:r w:rsidRPr="009A2C33">
        <w:rPr>
          <w:rFonts w:eastAsia="Times New Roman"/>
          <w:kern w:val="0"/>
          <w:lang w:eastAsia="en-US"/>
        </w:rPr>
        <w:t xml:space="preserve">The input to Prophet is always a </w:t>
      </w:r>
      <w:proofErr w:type="spellStart"/>
      <w:r w:rsidRPr="009A2C33">
        <w:rPr>
          <w:rFonts w:eastAsia="Times New Roman"/>
          <w:kern w:val="0"/>
          <w:lang w:eastAsia="en-US"/>
        </w:rPr>
        <w:t>dataframe</w:t>
      </w:r>
      <w:proofErr w:type="spellEnd"/>
      <w:r w:rsidRPr="009A2C33">
        <w:rPr>
          <w:rFonts w:eastAsia="Times New Roman"/>
          <w:kern w:val="0"/>
          <w:lang w:eastAsia="en-US"/>
        </w:rPr>
        <w:t xml:space="preserve"> with two columns: ds and y. The ds (</w:t>
      </w:r>
      <w:proofErr w:type="spellStart"/>
      <w:r w:rsidRPr="009A2C33">
        <w:rPr>
          <w:rFonts w:eastAsia="Times New Roman"/>
          <w:kern w:val="0"/>
          <w:lang w:eastAsia="en-US"/>
        </w:rPr>
        <w:t>datestamp</w:t>
      </w:r>
      <w:proofErr w:type="spellEnd"/>
      <w:r w:rsidRPr="009A2C33">
        <w:rPr>
          <w:rFonts w:eastAsia="Times New Roman"/>
          <w:kern w:val="0"/>
          <w:lang w:eastAsia="en-US"/>
        </w:rPr>
        <w:t>) column should be of a format expected by Pandas, ideally YYYY-MM-DD for a date or YYYY-</w:t>
      </w:r>
      <w:r w:rsidRPr="009A2C33">
        <w:rPr>
          <w:rFonts w:eastAsia="Times New Roman"/>
          <w:kern w:val="0"/>
          <w:lang w:eastAsia="en-US"/>
        </w:rPr>
        <w:lastRenderedPageBreak/>
        <w:t>MM-DD HH:</w:t>
      </w:r>
      <w:proofErr w:type="gramStart"/>
      <w:r w:rsidRPr="009A2C33">
        <w:rPr>
          <w:rFonts w:eastAsia="Times New Roman"/>
          <w:kern w:val="0"/>
          <w:lang w:eastAsia="en-US"/>
        </w:rPr>
        <w:t>MM:SS</w:t>
      </w:r>
      <w:proofErr w:type="gramEnd"/>
      <w:r w:rsidRPr="009A2C33">
        <w:rPr>
          <w:rFonts w:eastAsia="Times New Roman"/>
          <w:kern w:val="0"/>
          <w:lang w:eastAsia="en-US"/>
        </w:rPr>
        <w:t xml:space="preserve"> for a timestamp. The y column must be numeric, and represents the measurement we wish to forecast.</w:t>
      </w:r>
    </w:p>
    <w:p w14:paraId="200F60B9" w14:textId="5C526C81" w:rsidR="001B42C3" w:rsidRPr="001B42C3" w:rsidRDefault="001B42C3" w:rsidP="005D355B">
      <w:pPr>
        <w:pStyle w:val="NormalWeb"/>
        <w:rPr>
          <w:rFonts w:eastAsia="Times New Roman"/>
          <w:b/>
          <w:bCs/>
          <w:kern w:val="0"/>
          <w:lang w:eastAsia="en-US"/>
        </w:rPr>
      </w:pPr>
      <w:r w:rsidRPr="001B42C3">
        <w:rPr>
          <w:rFonts w:eastAsia="Times New Roman"/>
          <w:b/>
          <w:bCs/>
          <w:kern w:val="0"/>
          <w:lang w:eastAsia="en-US"/>
        </w:rPr>
        <w:t>Source data sample:</w:t>
      </w:r>
    </w:p>
    <w:p w14:paraId="611966A8" w14:textId="11F49BAE" w:rsidR="001B42C3" w:rsidRDefault="001B42C3" w:rsidP="005D355B">
      <w:pPr>
        <w:pStyle w:val="NormalWeb"/>
        <w:rPr>
          <w:rFonts w:eastAsia="Times New Roman"/>
          <w:kern w:val="0"/>
          <w:lang w:eastAsia="en-US"/>
        </w:rPr>
      </w:pPr>
      <w:r w:rsidRPr="001B42C3">
        <w:rPr>
          <w:rFonts w:eastAsia="Times New Roman"/>
          <w:kern w:val="0"/>
          <w:lang w:eastAsia="en-US"/>
        </w:rPr>
        <w:drawing>
          <wp:inline distT="0" distB="0" distL="0" distR="0" wp14:anchorId="320A468C" wp14:editId="179D8B45">
            <wp:extent cx="2113613" cy="2377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21829" cy="2387058"/>
                    </a:xfrm>
                    <a:prstGeom prst="rect">
                      <a:avLst/>
                    </a:prstGeom>
                  </pic:spPr>
                </pic:pic>
              </a:graphicData>
            </a:graphic>
          </wp:inline>
        </w:drawing>
      </w:r>
    </w:p>
    <w:p w14:paraId="70050BDE" w14:textId="73DDC746" w:rsidR="001B42C3" w:rsidRPr="001B42C3" w:rsidRDefault="001B42C3" w:rsidP="005D355B">
      <w:pPr>
        <w:pStyle w:val="NormalWeb"/>
        <w:rPr>
          <w:rFonts w:eastAsia="Times New Roman"/>
          <w:b/>
          <w:bCs/>
          <w:kern w:val="0"/>
          <w:lang w:eastAsia="en-US"/>
        </w:rPr>
      </w:pPr>
      <w:r w:rsidRPr="001B42C3">
        <w:rPr>
          <w:rFonts w:eastAsia="Times New Roman"/>
          <w:b/>
          <w:bCs/>
          <w:kern w:val="0"/>
          <w:lang w:eastAsia="en-US"/>
        </w:rPr>
        <w:t>Prediction adjustments:</w:t>
      </w:r>
    </w:p>
    <w:p w14:paraId="1E32AFC2" w14:textId="30A93765" w:rsidR="001B42C3" w:rsidRDefault="001B42C3" w:rsidP="005D355B">
      <w:pPr>
        <w:pStyle w:val="NormalWeb"/>
        <w:rPr>
          <w:rFonts w:eastAsia="Times New Roman"/>
          <w:kern w:val="0"/>
          <w:lang w:eastAsia="en-US"/>
        </w:rPr>
      </w:pPr>
      <w:r>
        <w:rPr>
          <w:rFonts w:eastAsia="Times New Roman"/>
          <w:kern w:val="0"/>
          <w:lang w:eastAsia="en-US"/>
        </w:rPr>
        <w:t xml:space="preserve">When I performed prediction, I found that the prediction is fine based on historic data. However there has been </w:t>
      </w:r>
      <w:proofErr w:type="gramStart"/>
      <w:r>
        <w:rPr>
          <w:rFonts w:eastAsia="Times New Roman"/>
          <w:kern w:val="0"/>
          <w:lang w:eastAsia="en-US"/>
        </w:rPr>
        <w:t>a</w:t>
      </w:r>
      <w:proofErr w:type="gramEnd"/>
      <w:r>
        <w:rPr>
          <w:rFonts w:eastAsia="Times New Roman"/>
          <w:kern w:val="0"/>
          <w:lang w:eastAsia="en-US"/>
        </w:rPr>
        <w:t xml:space="preserve"> unexpected increase in the house price in 2021, thus it was falling short mostly for all months consistently. </w:t>
      </w:r>
    </w:p>
    <w:p w14:paraId="66BEF50E" w14:textId="2BDA93F7" w:rsidR="001B42C3" w:rsidRDefault="001B42C3" w:rsidP="005D355B">
      <w:pPr>
        <w:pStyle w:val="NormalWeb"/>
        <w:rPr>
          <w:rFonts w:eastAsia="Times New Roman"/>
          <w:kern w:val="0"/>
          <w:lang w:eastAsia="en-US"/>
        </w:rPr>
      </w:pPr>
      <w:r>
        <w:rPr>
          <w:rFonts w:eastAsia="Times New Roman"/>
          <w:kern w:val="0"/>
          <w:lang w:eastAsia="en-US"/>
        </w:rPr>
        <w:t>In order to absorbed the impact of this jump, I decided to use a multiplier of 1.1 to the predicted price.</w:t>
      </w:r>
    </w:p>
    <w:p w14:paraId="41DE1C30" w14:textId="5FB8794E" w:rsidR="001B42C3" w:rsidRDefault="0060283A" w:rsidP="005D355B">
      <w:pPr>
        <w:pStyle w:val="NormalWeb"/>
        <w:rPr>
          <w:rFonts w:eastAsia="Times New Roman"/>
          <w:kern w:val="0"/>
          <w:lang w:eastAsia="en-US"/>
        </w:rPr>
      </w:pPr>
      <w:r>
        <w:rPr>
          <w:rFonts w:eastAsia="Times New Roman"/>
          <w:noProof/>
          <w:kern w:val="0"/>
          <w:lang w:eastAsia="en-US"/>
        </w:rPr>
        <mc:AlternateContent>
          <mc:Choice Requires="wps">
            <w:drawing>
              <wp:anchor distT="0" distB="0" distL="114300" distR="114300" simplePos="0" relativeHeight="251661312" behindDoc="0" locked="0" layoutInCell="1" allowOverlap="1" wp14:anchorId="72F1DAA4" wp14:editId="3AF8393C">
                <wp:simplePos x="0" y="0"/>
                <wp:positionH relativeFrom="column">
                  <wp:posOffset>2006393</wp:posOffset>
                </wp:positionH>
                <wp:positionV relativeFrom="paragraph">
                  <wp:posOffset>46553</wp:posOffset>
                </wp:positionV>
                <wp:extent cx="556926" cy="2023110"/>
                <wp:effectExtent l="12700" t="12700" r="14605" b="8890"/>
                <wp:wrapNone/>
                <wp:docPr id="6" name="Rectangle 6"/>
                <wp:cNvGraphicFramePr/>
                <a:graphic xmlns:a="http://schemas.openxmlformats.org/drawingml/2006/main">
                  <a:graphicData uri="http://schemas.microsoft.com/office/word/2010/wordprocessingShape">
                    <wps:wsp>
                      <wps:cNvSpPr/>
                      <wps:spPr>
                        <a:xfrm>
                          <a:off x="0" y="0"/>
                          <a:ext cx="556926" cy="2023110"/>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99B31" id="Rectangle 6" o:spid="_x0000_s1026" style="position:absolute;margin-left:158pt;margin-top:3.65pt;width:43.85pt;height:159.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" filled="f" strokecolor="#7030a0" strokeweight="2.25pt"/>
            </w:pict>
          </mc:Fallback>
        </mc:AlternateContent>
      </w:r>
      <w:r>
        <w:rPr>
          <w:rFonts w:eastAsia="Times New Roman"/>
          <w:noProof/>
          <w:kern w:val="0"/>
          <w:lang w:eastAsia="en-US"/>
        </w:rPr>
        <mc:AlternateContent>
          <mc:Choice Requires="wps">
            <w:drawing>
              <wp:anchor distT="0" distB="0" distL="114300" distR="114300" simplePos="0" relativeHeight="251659264" behindDoc="0" locked="0" layoutInCell="1" allowOverlap="1" wp14:anchorId="6CD7785B" wp14:editId="71C72406">
                <wp:simplePos x="0" y="0"/>
                <wp:positionH relativeFrom="column">
                  <wp:posOffset>2764915</wp:posOffset>
                </wp:positionH>
                <wp:positionV relativeFrom="paragraph">
                  <wp:posOffset>46355</wp:posOffset>
                </wp:positionV>
                <wp:extent cx="821419" cy="2023672"/>
                <wp:effectExtent l="12700" t="12700" r="17145" b="8890"/>
                <wp:wrapNone/>
                <wp:docPr id="5" name="Rectangle 5"/>
                <wp:cNvGraphicFramePr/>
                <a:graphic xmlns:a="http://schemas.openxmlformats.org/drawingml/2006/main">
                  <a:graphicData uri="http://schemas.microsoft.com/office/word/2010/wordprocessingShape">
                    <wps:wsp>
                      <wps:cNvSpPr/>
                      <wps:spPr>
                        <a:xfrm>
                          <a:off x="0" y="0"/>
                          <a:ext cx="821419" cy="2023672"/>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CED87F" id="Rectangle 5" o:spid="_x0000_s1026" style="position:absolute;margin-left:217.7pt;margin-top:3.65pt;width:64.7pt;height:159.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" filled="f" strokecolor="#7030a0" strokeweight="2.25pt"/>
            </w:pict>
          </mc:Fallback>
        </mc:AlternateContent>
      </w:r>
      <w:r w:rsidR="001B42C3" w:rsidRPr="001B42C3">
        <w:rPr>
          <w:rFonts w:eastAsia="Times New Roman"/>
          <w:kern w:val="0"/>
          <w:lang w:eastAsia="en-US"/>
        </w:rPr>
        <w:drawing>
          <wp:inline distT="0" distB="0" distL="0" distR="0" wp14:anchorId="19C5F465" wp14:editId="462C95EA">
            <wp:extent cx="3620125" cy="2026651"/>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4696" cy="2034808"/>
                    </a:xfrm>
                    <a:prstGeom prst="rect">
                      <a:avLst/>
                    </a:prstGeom>
                  </pic:spPr>
                </pic:pic>
              </a:graphicData>
            </a:graphic>
          </wp:inline>
        </w:drawing>
      </w:r>
    </w:p>
    <w:p w14:paraId="43127C41" w14:textId="065BA793" w:rsidR="0060283A" w:rsidRDefault="0060283A" w:rsidP="005D355B">
      <w:pPr>
        <w:pStyle w:val="NormalWeb"/>
        <w:rPr>
          <w:rFonts w:eastAsia="Times New Roman"/>
          <w:kern w:val="0"/>
          <w:lang w:eastAsia="en-US"/>
        </w:rPr>
      </w:pPr>
    </w:p>
    <w:p w14:paraId="05386E0D" w14:textId="3CC75FB9" w:rsidR="0060283A" w:rsidRPr="0060283A" w:rsidRDefault="0060283A" w:rsidP="005D355B">
      <w:pPr>
        <w:pStyle w:val="NormalWeb"/>
        <w:rPr>
          <w:rFonts w:eastAsia="Times New Roman"/>
          <w:b/>
          <w:bCs/>
          <w:kern w:val="0"/>
          <w:lang w:eastAsia="en-US"/>
        </w:rPr>
      </w:pPr>
      <w:r w:rsidRPr="0060283A">
        <w:rPr>
          <w:rFonts w:eastAsia="Times New Roman"/>
          <w:b/>
          <w:bCs/>
          <w:kern w:val="0"/>
          <w:lang w:eastAsia="en-US"/>
        </w:rPr>
        <w:lastRenderedPageBreak/>
        <w:t>Model Accuracy:</w:t>
      </w:r>
    </w:p>
    <w:p w14:paraId="47B01A64" w14:textId="3A482BA2" w:rsidR="0060283A" w:rsidRDefault="0060283A" w:rsidP="005D355B">
      <w:pPr>
        <w:pStyle w:val="NormalWeb"/>
        <w:rPr>
          <w:rFonts w:eastAsia="Times New Roman"/>
          <w:kern w:val="0"/>
          <w:lang w:eastAsia="en-US"/>
        </w:rPr>
      </w:pPr>
      <w:r>
        <w:rPr>
          <w:rFonts w:eastAsia="Times New Roman"/>
          <w:kern w:val="0"/>
          <w:lang w:eastAsia="en-US"/>
        </w:rPr>
        <w:t>I used data before 2021 as the test data and predicted 2021 all month’s median home price to check the model accuracy. Below are the stats for standard error:</w:t>
      </w:r>
    </w:p>
    <w:p w14:paraId="20C67A98" w14:textId="7DBEB8B8" w:rsidR="0060283A" w:rsidRDefault="0060283A" w:rsidP="005D355B">
      <w:pPr>
        <w:pStyle w:val="NormalWeb"/>
        <w:rPr>
          <w:rFonts w:eastAsia="Times New Roman"/>
          <w:kern w:val="0"/>
          <w:lang w:eastAsia="en-US"/>
        </w:rPr>
      </w:pPr>
      <w:r w:rsidRPr="0060283A">
        <w:rPr>
          <w:rFonts w:eastAsia="Times New Roman"/>
          <w:kern w:val="0"/>
          <w:lang w:eastAsia="en-US"/>
        </w:rPr>
        <w:drawing>
          <wp:inline distT="0" distB="0" distL="0" distR="0" wp14:anchorId="3C9AF5B2" wp14:editId="6A681C64">
            <wp:extent cx="3361010" cy="2653259"/>
            <wp:effectExtent l="0" t="0" r="508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9273" cy="2667676"/>
                    </a:xfrm>
                    <a:prstGeom prst="rect">
                      <a:avLst/>
                    </a:prstGeom>
                  </pic:spPr>
                </pic:pic>
              </a:graphicData>
            </a:graphic>
          </wp:inline>
        </w:drawing>
      </w:r>
    </w:p>
    <w:p w14:paraId="18C17277" w14:textId="1E6AFC18" w:rsidR="0060283A" w:rsidRDefault="0060283A" w:rsidP="005D355B">
      <w:pPr>
        <w:pStyle w:val="NormalWeb"/>
        <w:rPr>
          <w:rFonts w:eastAsia="Times New Roman"/>
          <w:b/>
          <w:bCs/>
          <w:kern w:val="0"/>
          <w:lang w:eastAsia="en-US"/>
        </w:rPr>
      </w:pPr>
      <w:r w:rsidRPr="0060283A">
        <w:rPr>
          <w:rFonts w:eastAsia="Times New Roman"/>
          <w:b/>
          <w:bCs/>
          <w:kern w:val="0"/>
          <w:lang w:eastAsia="en-US"/>
        </w:rPr>
        <w:t>Actual Vs the forecast data:</w:t>
      </w:r>
    </w:p>
    <w:p w14:paraId="0955E888" w14:textId="2F03FCFC" w:rsidR="0060283A" w:rsidRPr="0060283A" w:rsidRDefault="0060283A" w:rsidP="005D355B">
      <w:pPr>
        <w:pStyle w:val="NormalWeb"/>
        <w:rPr>
          <w:rFonts w:eastAsia="Times New Roman"/>
          <w:b/>
          <w:bCs/>
          <w:kern w:val="0"/>
          <w:lang w:eastAsia="en-US"/>
        </w:rPr>
      </w:pPr>
      <w:r>
        <w:rPr>
          <w:rFonts w:eastAsia="Times New Roman"/>
          <w:b/>
          <w:bCs/>
          <w:kern w:val="0"/>
          <w:lang w:eastAsia="en-US"/>
        </w:rPr>
        <w:t>Overall forecast value:</w:t>
      </w:r>
    </w:p>
    <w:p w14:paraId="5D2E4FAA" w14:textId="27ABECE6" w:rsidR="0060283A" w:rsidRDefault="0060283A" w:rsidP="005D355B">
      <w:pPr>
        <w:pStyle w:val="NormalWeb"/>
        <w:rPr>
          <w:rFonts w:eastAsia="Times New Roman"/>
          <w:kern w:val="0"/>
          <w:lang w:eastAsia="en-US"/>
        </w:rPr>
      </w:pPr>
      <w:r w:rsidRPr="0060283A">
        <w:rPr>
          <w:rFonts w:eastAsia="Times New Roman"/>
          <w:kern w:val="0"/>
          <w:lang w:eastAsia="en-US"/>
        </w:rPr>
        <w:drawing>
          <wp:inline distT="0" distB="0" distL="0" distR="0" wp14:anchorId="420C3983" wp14:editId="1BA86EB6">
            <wp:extent cx="5943600" cy="32181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18180"/>
                    </a:xfrm>
                    <a:prstGeom prst="rect">
                      <a:avLst/>
                    </a:prstGeom>
                  </pic:spPr>
                </pic:pic>
              </a:graphicData>
            </a:graphic>
          </wp:inline>
        </w:drawing>
      </w:r>
    </w:p>
    <w:p w14:paraId="09ABF08D" w14:textId="470D26D7" w:rsidR="0060283A" w:rsidRDefault="0060283A" w:rsidP="005D355B">
      <w:pPr>
        <w:pStyle w:val="NormalWeb"/>
        <w:rPr>
          <w:rFonts w:eastAsia="Times New Roman"/>
          <w:kern w:val="0"/>
          <w:lang w:eastAsia="en-US"/>
        </w:rPr>
      </w:pPr>
    </w:p>
    <w:p w14:paraId="5E97D108" w14:textId="2E1EC02C" w:rsidR="0060283A" w:rsidRDefault="0060283A" w:rsidP="005D355B">
      <w:pPr>
        <w:pStyle w:val="NormalWeb"/>
        <w:rPr>
          <w:rFonts w:eastAsia="Times New Roman"/>
          <w:b/>
          <w:bCs/>
          <w:kern w:val="0"/>
          <w:lang w:eastAsia="en-US"/>
        </w:rPr>
      </w:pPr>
      <w:r w:rsidRPr="0060283A">
        <w:rPr>
          <w:rFonts w:eastAsia="Times New Roman"/>
          <w:b/>
          <w:bCs/>
          <w:kern w:val="0"/>
          <w:lang w:eastAsia="en-US"/>
        </w:rPr>
        <w:lastRenderedPageBreak/>
        <w:t xml:space="preserve">Components of </w:t>
      </w:r>
      <w:proofErr w:type="gramStart"/>
      <w:r w:rsidRPr="0060283A">
        <w:rPr>
          <w:rFonts w:eastAsia="Times New Roman"/>
          <w:b/>
          <w:bCs/>
          <w:kern w:val="0"/>
          <w:lang w:eastAsia="en-US"/>
        </w:rPr>
        <w:t>forecast</w:t>
      </w:r>
      <w:r>
        <w:rPr>
          <w:rFonts w:eastAsia="Times New Roman"/>
          <w:b/>
          <w:bCs/>
          <w:kern w:val="0"/>
          <w:lang w:eastAsia="en-US"/>
        </w:rPr>
        <w:t>(</w:t>
      </w:r>
      <w:proofErr w:type="gramEnd"/>
      <w:r>
        <w:rPr>
          <w:rFonts w:eastAsia="Times New Roman"/>
          <w:b/>
          <w:bCs/>
          <w:kern w:val="0"/>
          <w:lang w:eastAsia="en-US"/>
        </w:rPr>
        <w:t>trend and seasonality)</w:t>
      </w:r>
      <w:r w:rsidRPr="0060283A">
        <w:rPr>
          <w:rFonts w:eastAsia="Times New Roman"/>
          <w:b/>
          <w:bCs/>
          <w:kern w:val="0"/>
          <w:lang w:eastAsia="en-US"/>
        </w:rPr>
        <w:t>:</w:t>
      </w:r>
    </w:p>
    <w:p w14:paraId="4093D81D" w14:textId="6CBF2502" w:rsidR="0060283A" w:rsidRDefault="0060283A" w:rsidP="005D355B">
      <w:pPr>
        <w:pStyle w:val="NormalWeb"/>
        <w:rPr>
          <w:rFonts w:eastAsia="Times New Roman"/>
          <w:b/>
          <w:bCs/>
          <w:kern w:val="0"/>
          <w:lang w:eastAsia="en-US"/>
        </w:rPr>
      </w:pPr>
      <w:r w:rsidRPr="0060283A">
        <w:rPr>
          <w:rFonts w:eastAsia="Times New Roman"/>
          <w:b/>
          <w:bCs/>
          <w:kern w:val="0"/>
          <w:lang w:eastAsia="en-US"/>
        </w:rPr>
        <w:drawing>
          <wp:inline distT="0" distB="0" distL="0" distR="0" wp14:anchorId="2880BE81" wp14:editId="2F857679">
            <wp:extent cx="5943600" cy="3825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25875"/>
                    </a:xfrm>
                    <a:prstGeom prst="rect">
                      <a:avLst/>
                    </a:prstGeom>
                  </pic:spPr>
                </pic:pic>
              </a:graphicData>
            </a:graphic>
          </wp:inline>
        </w:drawing>
      </w:r>
    </w:p>
    <w:p w14:paraId="7BFBB370" w14:textId="36BAEA40" w:rsidR="0060283A" w:rsidRDefault="00860AD3" w:rsidP="00860AD3">
      <w:pPr>
        <w:pStyle w:val="NormalWeb"/>
        <w:jc w:val="center"/>
        <w:rPr>
          <w:rFonts w:eastAsia="Times New Roman"/>
          <w:b/>
          <w:bCs/>
          <w:kern w:val="0"/>
          <w:lang w:eastAsia="en-US"/>
        </w:rPr>
      </w:pPr>
      <w:r>
        <w:rPr>
          <w:rFonts w:eastAsia="Times New Roman"/>
          <w:b/>
          <w:bCs/>
          <w:kern w:val="0"/>
          <w:lang w:eastAsia="en-US"/>
        </w:rPr>
        <w:t>FINAL PREDICTION FOR 2022 HOUSING PRICE USING FACEBOOK PROPHET</w:t>
      </w:r>
    </w:p>
    <w:p w14:paraId="4CF38992" w14:textId="78894C90" w:rsidR="00860AD3" w:rsidRPr="0060283A" w:rsidRDefault="00860AD3" w:rsidP="00860AD3">
      <w:pPr>
        <w:pStyle w:val="NormalWeb"/>
        <w:jc w:val="center"/>
        <w:rPr>
          <w:rFonts w:eastAsia="Times New Roman"/>
          <w:b/>
          <w:bCs/>
          <w:kern w:val="0"/>
          <w:lang w:eastAsia="en-US"/>
        </w:rPr>
      </w:pPr>
      <w:r w:rsidRPr="00860AD3">
        <w:rPr>
          <w:rFonts w:eastAsia="Times New Roman"/>
          <w:b/>
          <w:bCs/>
          <w:kern w:val="0"/>
          <w:lang w:eastAsia="en-US"/>
        </w:rPr>
        <w:drawing>
          <wp:inline distT="0" distB="0" distL="0" distR="0" wp14:anchorId="464B3011" wp14:editId="2694FF99">
            <wp:extent cx="2450892" cy="331648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55740" cy="3323045"/>
                    </a:xfrm>
                    <a:prstGeom prst="rect">
                      <a:avLst/>
                    </a:prstGeom>
                  </pic:spPr>
                </pic:pic>
              </a:graphicData>
            </a:graphic>
          </wp:inline>
        </w:drawing>
      </w:r>
    </w:p>
    <w:p w14:paraId="3BADC24D" w14:textId="14DE7ABE" w:rsidR="00860AD3" w:rsidRDefault="00860AD3" w:rsidP="00860AD3">
      <w:pPr>
        <w:jc w:val="center"/>
        <w:rPr>
          <w:rFonts w:asciiTheme="majorHAnsi" w:eastAsiaTheme="majorEastAsia" w:hAnsiTheme="majorHAnsi" w:cstheme="majorBidi"/>
          <w:b/>
          <w:bCs/>
        </w:rPr>
      </w:pPr>
      <w:r w:rsidRPr="00860AD3">
        <w:rPr>
          <w:rFonts w:asciiTheme="majorHAnsi" w:eastAsiaTheme="majorEastAsia" w:hAnsiTheme="majorHAnsi" w:cstheme="majorBidi"/>
          <w:b/>
          <w:bCs/>
        </w:rPr>
        <w:lastRenderedPageBreak/>
        <w:t>ARIMA</w:t>
      </w:r>
    </w:p>
    <w:p w14:paraId="49E76229" w14:textId="3A14BA60" w:rsidR="00860AD3" w:rsidRPr="00860AD3" w:rsidRDefault="00860AD3" w:rsidP="00860AD3">
      <w:pPr>
        <w:rPr>
          <w:rFonts w:asciiTheme="majorHAnsi" w:eastAsiaTheme="majorEastAsia" w:hAnsiTheme="majorHAnsi" w:cstheme="majorBidi"/>
        </w:rPr>
      </w:pPr>
      <w:r w:rsidRPr="00860AD3">
        <w:rPr>
          <w:rFonts w:asciiTheme="majorHAnsi" w:eastAsiaTheme="majorEastAsia" w:hAnsiTheme="majorHAnsi" w:cstheme="majorBidi"/>
        </w:rPr>
        <w:t>An ARIMA model is a class of statistical models for analyzing and forecasting time series data.</w:t>
      </w:r>
      <w:r>
        <w:rPr>
          <w:rFonts w:asciiTheme="majorHAnsi" w:eastAsiaTheme="majorEastAsia" w:hAnsiTheme="majorHAnsi" w:cstheme="majorBidi"/>
        </w:rPr>
        <w:t xml:space="preserve"> </w:t>
      </w:r>
      <w:r w:rsidRPr="00860AD3">
        <w:rPr>
          <w:rFonts w:asciiTheme="majorHAnsi" w:eastAsiaTheme="majorEastAsia" w:hAnsiTheme="majorHAnsi" w:cstheme="majorBidi"/>
        </w:rPr>
        <w:t>It explicitly caters to a suite of standard structures in time series data, and as such provides a simple yet powerful method for making skillful time series forecasts.</w:t>
      </w:r>
    </w:p>
    <w:p w14:paraId="35095816" w14:textId="1CE70AEE" w:rsidR="00860AD3" w:rsidRPr="00860AD3" w:rsidRDefault="00860AD3" w:rsidP="00860AD3">
      <w:pPr>
        <w:ind w:firstLine="0"/>
        <w:rPr>
          <w:rFonts w:asciiTheme="majorHAnsi" w:eastAsiaTheme="majorEastAsia" w:hAnsiTheme="majorHAnsi" w:cstheme="majorBidi"/>
        </w:rPr>
      </w:pPr>
      <w:r>
        <w:rPr>
          <w:rFonts w:asciiTheme="majorHAnsi" w:eastAsiaTheme="majorEastAsia" w:hAnsiTheme="majorHAnsi" w:cstheme="majorBidi"/>
        </w:rPr>
        <w:t>T</w:t>
      </w:r>
      <w:r w:rsidRPr="00860AD3">
        <w:rPr>
          <w:rFonts w:asciiTheme="majorHAnsi" w:eastAsiaTheme="majorEastAsia" w:hAnsiTheme="majorHAnsi" w:cstheme="majorBidi"/>
        </w:rPr>
        <w:t>he parameters of the ARIMA model are defined as follows:</w:t>
      </w:r>
    </w:p>
    <w:p w14:paraId="428501A9" w14:textId="77777777" w:rsidR="00860AD3" w:rsidRPr="00860AD3" w:rsidRDefault="00860AD3" w:rsidP="00860AD3">
      <w:pPr>
        <w:rPr>
          <w:rFonts w:asciiTheme="majorHAnsi" w:eastAsiaTheme="majorEastAsia" w:hAnsiTheme="majorHAnsi" w:cstheme="majorBidi"/>
        </w:rPr>
      </w:pPr>
      <w:r w:rsidRPr="00860AD3">
        <w:rPr>
          <w:rFonts w:asciiTheme="majorHAnsi" w:eastAsiaTheme="majorEastAsia" w:hAnsiTheme="majorHAnsi" w:cstheme="majorBidi"/>
        </w:rPr>
        <w:t>p: The number of lag observations included in the model, also called the lag order.</w:t>
      </w:r>
    </w:p>
    <w:p w14:paraId="039D76AE" w14:textId="77777777" w:rsidR="00860AD3" w:rsidRPr="00860AD3" w:rsidRDefault="00860AD3" w:rsidP="00860AD3">
      <w:pPr>
        <w:rPr>
          <w:rFonts w:asciiTheme="majorHAnsi" w:eastAsiaTheme="majorEastAsia" w:hAnsiTheme="majorHAnsi" w:cstheme="majorBidi"/>
        </w:rPr>
      </w:pPr>
      <w:r w:rsidRPr="00860AD3">
        <w:rPr>
          <w:rFonts w:asciiTheme="majorHAnsi" w:eastAsiaTheme="majorEastAsia" w:hAnsiTheme="majorHAnsi" w:cstheme="majorBidi"/>
        </w:rPr>
        <w:t>d: The number of times that the raw observations are differenced, also called the degree of differencing.</w:t>
      </w:r>
    </w:p>
    <w:p w14:paraId="4ADEB339" w14:textId="77777777" w:rsidR="00860AD3" w:rsidRPr="00860AD3" w:rsidRDefault="00860AD3" w:rsidP="00860AD3">
      <w:pPr>
        <w:rPr>
          <w:rFonts w:asciiTheme="majorHAnsi" w:eastAsiaTheme="majorEastAsia" w:hAnsiTheme="majorHAnsi" w:cstheme="majorBidi"/>
        </w:rPr>
      </w:pPr>
      <w:r w:rsidRPr="00860AD3">
        <w:rPr>
          <w:rFonts w:asciiTheme="majorHAnsi" w:eastAsiaTheme="majorEastAsia" w:hAnsiTheme="majorHAnsi" w:cstheme="majorBidi"/>
        </w:rPr>
        <w:t>q: The size of the moving average window, also called the order of moving average.</w:t>
      </w:r>
    </w:p>
    <w:p w14:paraId="361788C4" w14:textId="5C8E6C85" w:rsidR="00860AD3" w:rsidRPr="00860AD3" w:rsidRDefault="00860AD3" w:rsidP="00860AD3">
      <w:pPr>
        <w:ind w:firstLine="0"/>
        <w:rPr>
          <w:rFonts w:asciiTheme="majorHAnsi" w:eastAsiaTheme="majorEastAsia" w:hAnsiTheme="majorHAnsi" w:cstheme="majorBidi"/>
        </w:rPr>
      </w:pPr>
      <w:r w:rsidRPr="00860AD3">
        <w:rPr>
          <w:rFonts w:asciiTheme="majorHAnsi" w:eastAsiaTheme="majorEastAsia" w:hAnsiTheme="majorHAnsi" w:cstheme="majorBidi"/>
        </w:rPr>
        <w:t xml:space="preserve">A linear regression model is constructed including the specified number and type of terms, and the data is prepared by a degree of differencing in order to make it stationary, </w:t>
      </w:r>
      <w:proofErr w:type="gramStart"/>
      <w:r w:rsidRPr="00860AD3">
        <w:rPr>
          <w:rFonts w:asciiTheme="majorHAnsi" w:eastAsiaTheme="majorEastAsia" w:hAnsiTheme="majorHAnsi" w:cstheme="majorBidi"/>
        </w:rPr>
        <w:t>i.e.</w:t>
      </w:r>
      <w:proofErr w:type="gramEnd"/>
      <w:r w:rsidRPr="00860AD3">
        <w:rPr>
          <w:rFonts w:asciiTheme="majorHAnsi" w:eastAsiaTheme="majorEastAsia" w:hAnsiTheme="majorHAnsi" w:cstheme="majorBidi"/>
        </w:rPr>
        <w:t xml:space="preserve"> to remove trend and seasonal structures that negatively affect the regression model.</w:t>
      </w:r>
    </w:p>
    <w:p w14:paraId="65D51C5B" w14:textId="395988B7" w:rsidR="00860AD3" w:rsidRDefault="00860AD3" w:rsidP="005D355B">
      <w:pPr>
        <w:pStyle w:val="NormalWeb"/>
        <w:rPr>
          <w:rFonts w:eastAsia="Times New Roman"/>
          <w:b/>
          <w:bCs/>
          <w:kern w:val="0"/>
          <w:lang w:eastAsia="en-US"/>
        </w:rPr>
      </w:pPr>
      <w:r>
        <w:rPr>
          <w:rFonts w:eastAsia="Times New Roman"/>
          <w:b/>
          <w:bCs/>
          <w:kern w:val="0"/>
          <w:lang w:eastAsia="en-US"/>
        </w:rPr>
        <w:t>Source data (converted into a series):</w:t>
      </w:r>
    </w:p>
    <w:p w14:paraId="3ADE98E4" w14:textId="0FB61E3B" w:rsidR="00860AD3" w:rsidRDefault="00860AD3" w:rsidP="005D355B">
      <w:pPr>
        <w:pStyle w:val="NormalWeb"/>
        <w:rPr>
          <w:rFonts w:eastAsia="Times New Roman"/>
          <w:b/>
          <w:bCs/>
          <w:kern w:val="0"/>
          <w:lang w:eastAsia="en-US"/>
        </w:rPr>
      </w:pPr>
      <w:r w:rsidRPr="00860AD3">
        <w:rPr>
          <w:rFonts w:eastAsia="Times New Roman"/>
          <w:b/>
          <w:bCs/>
          <w:kern w:val="0"/>
          <w:lang w:eastAsia="en-US"/>
        </w:rPr>
        <w:drawing>
          <wp:inline distT="0" distB="0" distL="0" distR="0" wp14:anchorId="35268A8E" wp14:editId="35299A2D">
            <wp:extent cx="3558478" cy="234596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0448" cy="2360444"/>
                    </a:xfrm>
                    <a:prstGeom prst="rect">
                      <a:avLst/>
                    </a:prstGeom>
                  </pic:spPr>
                </pic:pic>
              </a:graphicData>
            </a:graphic>
          </wp:inline>
        </w:drawing>
      </w:r>
    </w:p>
    <w:p w14:paraId="496C486D" w14:textId="77777777" w:rsidR="00860AD3" w:rsidRDefault="00860AD3" w:rsidP="005D355B">
      <w:pPr>
        <w:pStyle w:val="NormalWeb"/>
        <w:rPr>
          <w:rFonts w:eastAsia="Times New Roman"/>
          <w:b/>
          <w:bCs/>
          <w:kern w:val="0"/>
          <w:lang w:eastAsia="en-US"/>
        </w:rPr>
      </w:pPr>
    </w:p>
    <w:p w14:paraId="1973AEA3" w14:textId="77777777" w:rsidR="00860AD3" w:rsidRDefault="00860AD3" w:rsidP="005D355B">
      <w:pPr>
        <w:pStyle w:val="NormalWeb"/>
        <w:rPr>
          <w:rFonts w:eastAsia="Times New Roman"/>
          <w:b/>
          <w:bCs/>
          <w:kern w:val="0"/>
          <w:lang w:eastAsia="en-US"/>
        </w:rPr>
      </w:pPr>
    </w:p>
    <w:p w14:paraId="31FDBB55" w14:textId="77777777" w:rsidR="00860AD3" w:rsidRDefault="00860AD3" w:rsidP="005D355B">
      <w:pPr>
        <w:pStyle w:val="NormalWeb"/>
        <w:rPr>
          <w:rFonts w:eastAsia="Times New Roman"/>
          <w:b/>
          <w:bCs/>
          <w:kern w:val="0"/>
          <w:lang w:eastAsia="en-US"/>
        </w:rPr>
      </w:pPr>
    </w:p>
    <w:p w14:paraId="572FBED3" w14:textId="77777777" w:rsidR="00860AD3" w:rsidRDefault="00860AD3" w:rsidP="005D355B">
      <w:pPr>
        <w:pStyle w:val="NormalWeb"/>
        <w:rPr>
          <w:rFonts w:eastAsia="Times New Roman"/>
          <w:b/>
          <w:bCs/>
          <w:kern w:val="0"/>
          <w:lang w:eastAsia="en-US"/>
        </w:rPr>
      </w:pPr>
    </w:p>
    <w:p w14:paraId="0E06C957" w14:textId="77777777" w:rsidR="00860AD3" w:rsidRDefault="00860AD3" w:rsidP="005D355B">
      <w:pPr>
        <w:pStyle w:val="NormalWeb"/>
        <w:rPr>
          <w:rFonts w:eastAsia="Times New Roman"/>
          <w:b/>
          <w:bCs/>
          <w:kern w:val="0"/>
          <w:lang w:eastAsia="en-US"/>
        </w:rPr>
      </w:pPr>
    </w:p>
    <w:p w14:paraId="58B27DCC" w14:textId="5DB89A5D" w:rsidR="00860AD3" w:rsidRDefault="00860AD3" w:rsidP="005D355B">
      <w:pPr>
        <w:pStyle w:val="NormalWeb"/>
        <w:rPr>
          <w:rFonts w:eastAsia="Times New Roman"/>
          <w:b/>
          <w:bCs/>
          <w:kern w:val="0"/>
          <w:lang w:eastAsia="en-US"/>
        </w:rPr>
      </w:pPr>
      <w:r>
        <w:rPr>
          <w:rFonts w:eastAsia="Times New Roman"/>
          <w:b/>
          <w:bCs/>
          <w:kern w:val="0"/>
          <w:lang w:eastAsia="en-US"/>
        </w:rPr>
        <w:t>Model Summary:</w:t>
      </w:r>
    </w:p>
    <w:p w14:paraId="34DFB8E7" w14:textId="180C894A" w:rsidR="00860AD3" w:rsidRDefault="00860AD3" w:rsidP="005D355B">
      <w:pPr>
        <w:pStyle w:val="NormalWeb"/>
        <w:rPr>
          <w:rFonts w:eastAsia="Times New Roman"/>
          <w:b/>
          <w:bCs/>
          <w:kern w:val="0"/>
          <w:lang w:eastAsia="en-US"/>
        </w:rPr>
      </w:pPr>
      <w:r w:rsidRPr="00860AD3">
        <w:rPr>
          <w:rFonts w:eastAsia="Times New Roman"/>
          <w:b/>
          <w:bCs/>
          <w:kern w:val="0"/>
          <w:lang w:eastAsia="en-US"/>
        </w:rPr>
        <w:drawing>
          <wp:inline distT="0" distB="0" distL="0" distR="0" wp14:anchorId="51E6AF2C" wp14:editId="7661C893">
            <wp:extent cx="5733738" cy="2781108"/>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7464" cy="2782915"/>
                    </a:xfrm>
                    <a:prstGeom prst="rect">
                      <a:avLst/>
                    </a:prstGeom>
                  </pic:spPr>
                </pic:pic>
              </a:graphicData>
            </a:graphic>
          </wp:inline>
        </w:drawing>
      </w:r>
    </w:p>
    <w:p w14:paraId="33FBA6AA" w14:textId="4FED2379" w:rsidR="00860AD3" w:rsidRDefault="009840D4" w:rsidP="005D355B">
      <w:pPr>
        <w:pStyle w:val="NormalWeb"/>
        <w:rPr>
          <w:rFonts w:eastAsia="Times New Roman"/>
          <w:b/>
          <w:bCs/>
          <w:kern w:val="0"/>
          <w:lang w:eastAsia="en-US"/>
        </w:rPr>
      </w:pPr>
      <w:r>
        <w:rPr>
          <w:rFonts w:eastAsia="Times New Roman"/>
          <w:b/>
          <w:bCs/>
          <w:kern w:val="0"/>
          <w:lang w:eastAsia="en-US"/>
        </w:rPr>
        <w:t>Residual Error:</w:t>
      </w:r>
    </w:p>
    <w:p w14:paraId="5776C84D" w14:textId="11F28A76" w:rsidR="009840D4" w:rsidRDefault="009840D4" w:rsidP="005D355B">
      <w:pPr>
        <w:pStyle w:val="NormalWeb"/>
        <w:rPr>
          <w:rFonts w:eastAsia="Times New Roman"/>
          <w:b/>
          <w:bCs/>
          <w:kern w:val="0"/>
          <w:lang w:eastAsia="en-US"/>
        </w:rPr>
      </w:pPr>
      <w:r>
        <w:rPr>
          <w:rFonts w:eastAsia="Times New Roman"/>
          <w:b/>
          <w:bCs/>
          <w:noProof/>
          <w:kern w:val="0"/>
          <w:lang w:eastAsia="en-US"/>
        </w:rPr>
        <mc:AlternateContent>
          <mc:Choice Requires="wps">
            <w:drawing>
              <wp:anchor distT="0" distB="0" distL="114300" distR="114300" simplePos="0" relativeHeight="251663360" behindDoc="0" locked="0" layoutInCell="1" allowOverlap="1" wp14:anchorId="20B68C96" wp14:editId="607C7E2A">
                <wp:simplePos x="0" y="0"/>
                <wp:positionH relativeFrom="column">
                  <wp:posOffset>2383436</wp:posOffset>
                </wp:positionH>
                <wp:positionV relativeFrom="paragraph">
                  <wp:posOffset>3331210</wp:posOffset>
                </wp:positionV>
                <wp:extent cx="1469036" cy="284917"/>
                <wp:effectExtent l="0" t="0" r="17145" b="7620"/>
                <wp:wrapNone/>
                <wp:docPr id="18" name="Text Box 18"/>
                <wp:cNvGraphicFramePr/>
                <a:graphic xmlns:a="http://schemas.openxmlformats.org/drawingml/2006/main">
                  <a:graphicData uri="http://schemas.microsoft.com/office/word/2010/wordprocessingShape">
                    <wps:wsp>
                      <wps:cNvSpPr txBox="1"/>
                      <wps:spPr>
                        <a:xfrm>
                          <a:off x="0" y="0"/>
                          <a:ext cx="1469036" cy="284917"/>
                        </a:xfrm>
                        <a:prstGeom prst="rect">
                          <a:avLst/>
                        </a:prstGeom>
                        <a:solidFill>
                          <a:schemeClr val="lt1"/>
                        </a:solidFill>
                        <a:ln w="6350">
                          <a:solidFill>
                            <a:prstClr val="black"/>
                          </a:solidFill>
                        </a:ln>
                      </wps:spPr>
                      <wps:txbx>
                        <w:txbxContent>
                          <w:p w14:paraId="14B24D22" w14:textId="1A85ABD6" w:rsidR="009840D4" w:rsidRDefault="009840D4">
                            <w:r>
                              <w:t>This is huge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0B68C96" id="_x0000_t202" coordsize="21600,21600" o:spt="202" path="m,l,21600r21600,l21600,xe">
                <v:stroke joinstyle="miter"/>
                <v:path gradientshapeok="t" o:connecttype="rect"/>
              </v:shapetype>
              <v:shape id="Text Box 18" o:spid="_x0000_s1026" type="#_x0000_t202" style="position:absolute;margin-left:187.65pt;margin-top:262.3pt;width:115.65pt;height:22.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" fillcolor="white [3201]" strokeweight=".5pt">
                <v:textbox>
                  <w:txbxContent>
                    <w:p w14:paraId="14B24D22" w14:textId="1A85ABD6" w:rsidR="009840D4" w:rsidRDefault="009840D4">
                      <w:r>
                        <w:t>This is huge</w:t>
                      </w:r>
                    </w:p>
                  </w:txbxContent>
                </v:textbox>
              </v:shape>
            </w:pict>
          </mc:Fallback>
        </mc:AlternateContent>
      </w:r>
      <w:r>
        <w:rPr>
          <w:rFonts w:eastAsia="Times New Roman"/>
          <w:b/>
          <w:bCs/>
          <w:noProof/>
          <w:kern w:val="0"/>
          <w:lang w:eastAsia="en-US"/>
        </w:rPr>
        <mc:AlternateContent>
          <mc:Choice Requires="wpi">
            <w:drawing>
              <wp:anchor distT="0" distB="0" distL="114300" distR="114300" simplePos="0" relativeHeight="251662336" behindDoc="0" locked="0" layoutInCell="1" allowOverlap="1" wp14:anchorId="52D16AE1" wp14:editId="6321A6D1">
                <wp:simplePos x="0" y="0"/>
                <wp:positionH relativeFrom="column">
                  <wp:posOffset>337143</wp:posOffset>
                </wp:positionH>
                <wp:positionV relativeFrom="paragraph">
                  <wp:posOffset>3331786</wp:posOffset>
                </wp:positionV>
                <wp:extent cx="1962720" cy="84960"/>
                <wp:effectExtent l="38100" t="38100" r="0" b="42545"/>
                <wp:wrapNone/>
                <wp:docPr id="17" name="Ink 17"/>
                <wp:cNvGraphicFramePr/>
                <a:graphic xmlns:a="http://schemas.openxmlformats.org/drawingml/2006/main">
                  <a:graphicData uri="http://schemas.microsoft.com/office/word/2010/wordprocessingInk">
                    <w14:contentPart bwMode="auto" r:id="rId17">
                      <w14:nvContentPartPr>
                        <w14:cNvContentPartPr/>
                      </w14:nvContentPartPr>
                      <w14:xfrm>
                        <a:off x="0" y="0"/>
                        <a:ext cx="1962720" cy="84960"/>
                      </w14:xfrm>
                    </w14:contentPart>
                  </a:graphicData>
                </a:graphic>
              </wp:anchor>
            </w:drawing>
          </mc:Choice>
          <mc:Fallback>
            <w:pict>
              <v:shapetype w14:anchorId="2697C4F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25.85pt;margin-top:261.65pt;width:156pt;height:8.1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">
                <v:imagedata r:id="rId18" o:title=""/>
              </v:shape>
            </w:pict>
          </mc:Fallback>
        </mc:AlternateContent>
      </w:r>
      <w:r w:rsidRPr="009840D4">
        <w:rPr>
          <w:rFonts w:eastAsia="Times New Roman"/>
          <w:b/>
          <w:bCs/>
          <w:kern w:val="0"/>
          <w:lang w:eastAsia="en-US"/>
        </w:rPr>
        <w:drawing>
          <wp:inline distT="0" distB="0" distL="0" distR="0" wp14:anchorId="300E7920" wp14:editId="27E0EC72">
            <wp:extent cx="3144087" cy="3807502"/>
            <wp:effectExtent l="0" t="0" r="571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65976" cy="3834010"/>
                    </a:xfrm>
                    <a:prstGeom prst="rect">
                      <a:avLst/>
                    </a:prstGeom>
                  </pic:spPr>
                </pic:pic>
              </a:graphicData>
            </a:graphic>
          </wp:inline>
        </w:drawing>
      </w:r>
    </w:p>
    <w:p w14:paraId="57823714" w14:textId="184653D8" w:rsidR="009840D4" w:rsidRDefault="009840D4" w:rsidP="005D355B">
      <w:pPr>
        <w:pStyle w:val="NormalWeb"/>
        <w:rPr>
          <w:rFonts w:eastAsia="Times New Roman"/>
          <w:b/>
          <w:bCs/>
          <w:kern w:val="0"/>
          <w:lang w:eastAsia="en-US"/>
        </w:rPr>
      </w:pPr>
      <w:r>
        <w:rPr>
          <w:rFonts w:eastAsia="Times New Roman"/>
          <w:b/>
          <w:bCs/>
          <w:kern w:val="0"/>
          <w:lang w:eastAsia="en-US"/>
        </w:rPr>
        <w:lastRenderedPageBreak/>
        <w:t>Model diagnostic:</w:t>
      </w:r>
    </w:p>
    <w:p w14:paraId="5D0B39B1" w14:textId="67F998B4" w:rsidR="009840D4" w:rsidRDefault="009840D4" w:rsidP="005D355B">
      <w:pPr>
        <w:pStyle w:val="NormalWeb"/>
        <w:rPr>
          <w:rFonts w:eastAsia="Times New Roman"/>
          <w:b/>
          <w:bCs/>
          <w:kern w:val="0"/>
          <w:lang w:eastAsia="en-US"/>
        </w:rPr>
      </w:pPr>
      <w:r w:rsidRPr="009840D4">
        <w:rPr>
          <w:rFonts w:eastAsia="Times New Roman"/>
          <w:b/>
          <w:bCs/>
          <w:kern w:val="0"/>
          <w:lang w:eastAsia="en-US"/>
        </w:rPr>
        <w:drawing>
          <wp:inline distT="0" distB="0" distL="0" distR="0" wp14:anchorId="02FCD629" wp14:editId="78797E92">
            <wp:extent cx="5943600" cy="38976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97630"/>
                    </a:xfrm>
                    <a:prstGeom prst="rect">
                      <a:avLst/>
                    </a:prstGeom>
                  </pic:spPr>
                </pic:pic>
              </a:graphicData>
            </a:graphic>
          </wp:inline>
        </w:drawing>
      </w:r>
    </w:p>
    <w:p w14:paraId="3A501D2C" w14:textId="77777777" w:rsidR="009840D4" w:rsidRPr="009840D4" w:rsidRDefault="009840D4" w:rsidP="009840D4">
      <w:pPr>
        <w:pStyle w:val="NormalWeb"/>
        <w:rPr>
          <w:rFonts w:eastAsia="Times New Roman"/>
          <w:b/>
          <w:bCs/>
          <w:kern w:val="0"/>
          <w:lang w:eastAsia="en-US"/>
        </w:rPr>
      </w:pPr>
    </w:p>
    <w:p w14:paraId="2E7C0444" w14:textId="77777777" w:rsidR="009840D4" w:rsidRPr="009840D4" w:rsidRDefault="009840D4" w:rsidP="009840D4">
      <w:pPr>
        <w:pStyle w:val="NormalWeb"/>
        <w:rPr>
          <w:rFonts w:eastAsia="Times New Roman"/>
          <w:b/>
          <w:bCs/>
          <w:kern w:val="0"/>
          <w:lang w:eastAsia="en-US"/>
        </w:rPr>
      </w:pPr>
      <w:r w:rsidRPr="009840D4">
        <w:rPr>
          <w:rFonts w:eastAsia="Times New Roman"/>
          <w:b/>
          <w:bCs/>
          <w:kern w:val="0"/>
          <w:lang w:eastAsia="en-US"/>
        </w:rPr>
        <w:t xml:space="preserve">Observations:  </w:t>
      </w:r>
    </w:p>
    <w:p w14:paraId="68272DFA" w14:textId="69152138" w:rsidR="009840D4" w:rsidRPr="009840D4" w:rsidRDefault="009840D4" w:rsidP="009840D4">
      <w:pPr>
        <w:pStyle w:val="NormalWeb"/>
        <w:rPr>
          <w:rFonts w:eastAsia="Times New Roman"/>
          <w:kern w:val="0"/>
          <w:lang w:eastAsia="en-US"/>
        </w:rPr>
      </w:pPr>
      <w:r w:rsidRPr="009840D4">
        <w:rPr>
          <w:rFonts w:eastAsia="Times New Roman"/>
          <w:b/>
          <w:bCs/>
          <w:kern w:val="0"/>
          <w:lang w:eastAsia="en-US"/>
        </w:rPr>
        <w:t>Standa</w:t>
      </w:r>
      <w:r w:rsidRPr="009840D4">
        <w:rPr>
          <w:rFonts w:eastAsia="Times New Roman"/>
          <w:b/>
          <w:bCs/>
          <w:kern w:val="0"/>
          <w:lang w:eastAsia="en-US"/>
        </w:rPr>
        <w:t>r</w:t>
      </w:r>
      <w:r w:rsidRPr="009840D4">
        <w:rPr>
          <w:rFonts w:eastAsia="Times New Roman"/>
          <w:b/>
          <w:bCs/>
          <w:kern w:val="0"/>
          <w:lang w:eastAsia="en-US"/>
        </w:rPr>
        <w:t xml:space="preserve">dized </w:t>
      </w:r>
      <w:proofErr w:type="gramStart"/>
      <w:r w:rsidRPr="009840D4">
        <w:rPr>
          <w:rFonts w:eastAsia="Times New Roman"/>
          <w:b/>
          <w:bCs/>
          <w:kern w:val="0"/>
          <w:lang w:eastAsia="en-US"/>
        </w:rPr>
        <w:t xml:space="preserve">residual </w:t>
      </w:r>
      <w:r w:rsidRPr="009840D4">
        <w:rPr>
          <w:rFonts w:eastAsia="Times New Roman"/>
          <w:kern w:val="0"/>
          <w:lang w:eastAsia="en-US"/>
        </w:rPr>
        <w:t>:</w:t>
      </w:r>
      <w:proofErr w:type="gramEnd"/>
      <w:r w:rsidRPr="009840D4">
        <w:rPr>
          <w:rFonts w:eastAsia="Times New Roman"/>
          <w:kern w:val="0"/>
          <w:lang w:eastAsia="en-US"/>
        </w:rPr>
        <w:t xml:space="preserve"> The residual errors seem to fluctuate around a mean of zero and have a SIGNIFICANT VARIATION.</w:t>
      </w:r>
    </w:p>
    <w:p w14:paraId="3D1CE97A" w14:textId="6AA8437F" w:rsidR="009840D4" w:rsidRPr="009840D4" w:rsidRDefault="009840D4" w:rsidP="009840D4">
      <w:pPr>
        <w:pStyle w:val="NormalWeb"/>
        <w:rPr>
          <w:rFonts w:eastAsia="Times New Roman"/>
          <w:kern w:val="0"/>
          <w:lang w:eastAsia="en-US"/>
        </w:rPr>
      </w:pPr>
      <w:r w:rsidRPr="009840D4">
        <w:rPr>
          <w:rFonts w:eastAsia="Times New Roman"/>
          <w:b/>
          <w:bCs/>
          <w:kern w:val="0"/>
          <w:lang w:eastAsia="en-US"/>
        </w:rPr>
        <w:t xml:space="preserve">Estimated </w:t>
      </w:r>
      <w:r w:rsidRPr="009840D4">
        <w:rPr>
          <w:rFonts w:eastAsia="Times New Roman"/>
          <w:b/>
          <w:bCs/>
          <w:kern w:val="0"/>
          <w:lang w:eastAsia="en-US"/>
        </w:rPr>
        <w:t>density:</w:t>
      </w:r>
      <w:r w:rsidRPr="009840D4">
        <w:rPr>
          <w:rFonts w:eastAsia="Times New Roman"/>
          <w:kern w:val="0"/>
          <w:lang w:eastAsia="en-US"/>
        </w:rPr>
        <w:t xml:space="preserve"> The density plot </w:t>
      </w:r>
      <w:proofErr w:type="gramStart"/>
      <w:r w:rsidRPr="009840D4">
        <w:rPr>
          <w:rFonts w:eastAsia="Times New Roman"/>
          <w:kern w:val="0"/>
          <w:lang w:eastAsia="en-US"/>
        </w:rPr>
        <w:t>suggest</w:t>
      </w:r>
      <w:proofErr w:type="gramEnd"/>
      <w:r w:rsidRPr="009840D4">
        <w:rPr>
          <w:rFonts w:eastAsia="Times New Roman"/>
          <w:kern w:val="0"/>
          <w:lang w:eastAsia="en-US"/>
        </w:rPr>
        <w:t xml:space="preserve"> normal distribution with mean zero.</w:t>
      </w:r>
    </w:p>
    <w:p w14:paraId="3EAD8700" w14:textId="47DDDDAD" w:rsidR="009840D4" w:rsidRPr="009840D4" w:rsidRDefault="009840D4" w:rsidP="009840D4">
      <w:pPr>
        <w:pStyle w:val="NormalWeb"/>
        <w:rPr>
          <w:rFonts w:eastAsia="Times New Roman"/>
          <w:kern w:val="0"/>
          <w:lang w:eastAsia="en-US"/>
        </w:rPr>
      </w:pPr>
      <w:r w:rsidRPr="009840D4">
        <w:rPr>
          <w:rFonts w:eastAsia="Times New Roman"/>
          <w:b/>
          <w:bCs/>
          <w:kern w:val="0"/>
          <w:lang w:eastAsia="en-US"/>
        </w:rPr>
        <w:t xml:space="preserve">Normal Q </w:t>
      </w:r>
      <w:proofErr w:type="spellStart"/>
      <w:r w:rsidRPr="009840D4">
        <w:rPr>
          <w:rFonts w:eastAsia="Times New Roman"/>
          <w:b/>
          <w:bCs/>
          <w:kern w:val="0"/>
          <w:lang w:eastAsia="en-US"/>
        </w:rPr>
        <w:t>Q</w:t>
      </w:r>
      <w:proofErr w:type="spellEnd"/>
      <w:r w:rsidRPr="009840D4">
        <w:rPr>
          <w:rFonts w:eastAsia="Times New Roman"/>
          <w:b/>
          <w:bCs/>
          <w:kern w:val="0"/>
          <w:lang w:eastAsia="en-US"/>
        </w:rPr>
        <w:t xml:space="preserve"> plot</w:t>
      </w:r>
      <w:r w:rsidRPr="009840D4">
        <w:rPr>
          <w:rFonts w:eastAsia="Times New Roman"/>
          <w:kern w:val="0"/>
          <w:lang w:eastAsia="en-US"/>
        </w:rPr>
        <w:t>: All the dots should fall perfectly in line with the red line. But there are significant deviations hence the prediction is highly skewed.</w:t>
      </w:r>
    </w:p>
    <w:p w14:paraId="2220D1A9" w14:textId="258E110A" w:rsidR="009840D4" w:rsidRDefault="009840D4" w:rsidP="009840D4">
      <w:pPr>
        <w:pStyle w:val="NormalWeb"/>
        <w:rPr>
          <w:rFonts w:eastAsia="Times New Roman"/>
          <w:kern w:val="0"/>
          <w:lang w:eastAsia="en-US"/>
        </w:rPr>
      </w:pPr>
      <w:r w:rsidRPr="009840D4">
        <w:rPr>
          <w:rFonts w:eastAsia="Times New Roman"/>
          <w:b/>
          <w:bCs/>
          <w:kern w:val="0"/>
          <w:lang w:eastAsia="en-US"/>
        </w:rPr>
        <w:t>Correlogram</w:t>
      </w:r>
      <w:r w:rsidRPr="009840D4">
        <w:rPr>
          <w:rFonts w:eastAsia="Times New Roman"/>
          <w:kern w:val="0"/>
          <w:lang w:eastAsia="en-US"/>
        </w:rPr>
        <w:t xml:space="preserve">: The ACF plot shows the residual errors are autocorrelated which means that there is some pattern in the residual errors which are not explained in the model. </w:t>
      </w:r>
      <w:proofErr w:type="gramStart"/>
      <w:r w:rsidRPr="009840D4">
        <w:rPr>
          <w:rFonts w:eastAsia="Times New Roman"/>
          <w:kern w:val="0"/>
          <w:lang w:eastAsia="en-US"/>
        </w:rPr>
        <w:t>So</w:t>
      </w:r>
      <w:proofErr w:type="gramEnd"/>
      <w:r w:rsidRPr="009840D4">
        <w:rPr>
          <w:rFonts w:eastAsia="Times New Roman"/>
          <w:kern w:val="0"/>
          <w:lang w:eastAsia="en-US"/>
        </w:rPr>
        <w:t xml:space="preserve"> you will need to look for more X’s (predictors) to the model.</w:t>
      </w:r>
    </w:p>
    <w:p w14:paraId="56306248" w14:textId="19374019" w:rsidR="009840D4" w:rsidRDefault="009840D4" w:rsidP="009840D4">
      <w:pPr>
        <w:pStyle w:val="NormalWeb"/>
        <w:rPr>
          <w:rFonts w:eastAsia="Times New Roman"/>
          <w:kern w:val="0"/>
          <w:lang w:eastAsia="en-US"/>
        </w:rPr>
      </w:pPr>
    </w:p>
    <w:p w14:paraId="77A2ADAF" w14:textId="245D46CD" w:rsidR="009840D4" w:rsidRPr="009840D4" w:rsidRDefault="009840D4" w:rsidP="009840D4">
      <w:pPr>
        <w:pStyle w:val="NormalWeb"/>
        <w:rPr>
          <w:rFonts w:eastAsia="Times New Roman"/>
          <w:kern w:val="0"/>
          <w:lang w:eastAsia="en-US"/>
        </w:rPr>
      </w:pPr>
      <w:r>
        <w:rPr>
          <w:rFonts w:eastAsia="Times New Roman"/>
          <w:kern w:val="0"/>
          <w:lang w:eastAsia="en-US"/>
        </w:rPr>
        <w:lastRenderedPageBreak/>
        <w:t xml:space="preserve">Given the unexplained residual error and variance in the </w:t>
      </w:r>
      <w:proofErr w:type="gramStart"/>
      <w:r>
        <w:rPr>
          <w:rFonts w:eastAsia="Times New Roman"/>
          <w:kern w:val="0"/>
          <w:lang w:eastAsia="en-US"/>
        </w:rPr>
        <w:t>prediction ,</w:t>
      </w:r>
      <w:proofErr w:type="gramEnd"/>
      <w:r>
        <w:rPr>
          <w:rFonts w:eastAsia="Times New Roman"/>
          <w:kern w:val="0"/>
          <w:lang w:eastAsia="en-US"/>
        </w:rPr>
        <w:t xml:space="preserve"> </w:t>
      </w:r>
      <w:r w:rsidRPr="009840D4">
        <w:rPr>
          <w:rFonts w:eastAsia="Times New Roman"/>
          <w:b/>
          <w:bCs/>
          <w:kern w:val="0"/>
          <w:lang w:eastAsia="en-US"/>
        </w:rPr>
        <w:t>I have decided not to move ahead with this ARIMA.</w:t>
      </w:r>
    </w:p>
    <w:p w14:paraId="6D64205B" w14:textId="6017FEE2" w:rsidR="009840D4" w:rsidRPr="009840D4" w:rsidRDefault="009840D4" w:rsidP="009840D4">
      <w:pPr>
        <w:pStyle w:val="NormalWeb"/>
        <w:rPr>
          <w:rFonts w:eastAsia="Times New Roman"/>
          <w:kern w:val="0"/>
          <w:lang w:eastAsia="en-US"/>
        </w:rPr>
      </w:pPr>
      <w:r w:rsidRPr="009840D4">
        <w:rPr>
          <w:rFonts w:eastAsia="Times New Roman"/>
          <w:kern w:val="0"/>
          <w:lang w:eastAsia="en-US"/>
        </w:rPr>
        <w:t xml:space="preserve">    </w:t>
      </w:r>
    </w:p>
    <w:p w14:paraId="474840C9" w14:textId="785EE54C" w:rsidR="00DA60D2" w:rsidRDefault="00DA60D2" w:rsidP="005D355B">
      <w:pPr>
        <w:pStyle w:val="NormalWeb"/>
        <w:rPr>
          <w:rFonts w:eastAsia="Times New Roman"/>
          <w:b/>
          <w:bCs/>
          <w:kern w:val="0"/>
          <w:lang w:eastAsia="en-US"/>
        </w:rPr>
      </w:pPr>
      <w:r w:rsidRPr="00DA60D2">
        <w:rPr>
          <w:rFonts w:eastAsia="Times New Roman"/>
          <w:b/>
          <w:bCs/>
          <w:kern w:val="0"/>
          <w:lang w:eastAsia="en-US"/>
        </w:rPr>
        <w:t>Conclusion:</w:t>
      </w:r>
    </w:p>
    <w:p w14:paraId="7AAC4B01" w14:textId="77777777" w:rsidR="00DA60D2" w:rsidRDefault="00DA60D2" w:rsidP="00DA60D2">
      <w:pPr>
        <w:pStyle w:val="NormalWeb"/>
        <w:rPr>
          <w:rFonts w:eastAsia="Times New Roman"/>
          <w:kern w:val="0"/>
          <w:lang w:eastAsia="en-US"/>
        </w:rPr>
      </w:pPr>
      <w:r>
        <w:rPr>
          <w:rFonts w:eastAsia="Times New Roman"/>
          <w:kern w:val="0"/>
          <w:lang w:eastAsia="en-US"/>
        </w:rPr>
        <w:t>In progress, nothing substantial to share.</w:t>
      </w:r>
    </w:p>
    <w:p w14:paraId="75091BBD" w14:textId="77777777" w:rsidR="00577E08" w:rsidRDefault="00577E08" w:rsidP="00DA60D2">
      <w:pPr>
        <w:pStyle w:val="NormalWeb"/>
        <w:jc w:val="center"/>
        <w:rPr>
          <w:rFonts w:eastAsia="Times New Roman"/>
          <w:b/>
          <w:bCs/>
          <w:kern w:val="0"/>
          <w:lang w:eastAsia="en-US"/>
        </w:rPr>
      </w:pPr>
    </w:p>
    <w:p w14:paraId="5E8E804D" w14:textId="77777777" w:rsidR="00577E08" w:rsidRDefault="00577E08" w:rsidP="00DA60D2">
      <w:pPr>
        <w:pStyle w:val="NormalWeb"/>
        <w:jc w:val="center"/>
        <w:rPr>
          <w:rFonts w:eastAsia="Times New Roman"/>
          <w:b/>
          <w:bCs/>
          <w:kern w:val="0"/>
          <w:lang w:eastAsia="en-US"/>
        </w:rPr>
      </w:pPr>
    </w:p>
    <w:p w14:paraId="4DE37E95" w14:textId="797A2947" w:rsidR="00DA60D2" w:rsidRDefault="00DA60D2" w:rsidP="005D355B">
      <w:pPr>
        <w:pStyle w:val="NormalWeb"/>
        <w:rPr>
          <w:rFonts w:eastAsia="Times New Roman"/>
          <w:b/>
          <w:bCs/>
          <w:kern w:val="0"/>
          <w:lang w:eastAsia="en-US"/>
        </w:rPr>
      </w:pPr>
      <w:r>
        <w:rPr>
          <w:rFonts w:eastAsia="Times New Roman"/>
          <w:b/>
          <w:bCs/>
          <w:kern w:val="0"/>
          <w:lang w:eastAsia="en-US"/>
        </w:rPr>
        <w:t>Assumptions</w:t>
      </w:r>
      <w:r w:rsidRPr="00DA60D2">
        <w:rPr>
          <w:rFonts w:eastAsia="Times New Roman"/>
          <w:b/>
          <w:bCs/>
          <w:kern w:val="0"/>
          <w:lang w:eastAsia="en-US"/>
        </w:rPr>
        <w:t>:</w:t>
      </w:r>
    </w:p>
    <w:p w14:paraId="0B0C9239" w14:textId="55A2D602" w:rsidR="00DA60D2" w:rsidRDefault="00DA60D2" w:rsidP="00547D07">
      <w:pPr>
        <w:pStyle w:val="NormalWeb"/>
        <w:rPr>
          <w:rFonts w:eastAsia="Times New Roman"/>
          <w:kern w:val="0"/>
          <w:lang w:eastAsia="en-US"/>
        </w:rPr>
      </w:pPr>
      <w:r w:rsidRPr="00DA60D2">
        <w:rPr>
          <w:rFonts w:eastAsia="Times New Roman"/>
          <w:kern w:val="0"/>
          <w:lang w:eastAsia="en-US"/>
        </w:rPr>
        <w:t>Below are the assumptions I am making:</w:t>
      </w:r>
    </w:p>
    <w:p w14:paraId="62F8F4F9" w14:textId="60E144A5" w:rsidR="00DA60D2" w:rsidRDefault="00DA60D2" w:rsidP="00DA60D2">
      <w:pPr>
        <w:pStyle w:val="NormalWeb"/>
        <w:numPr>
          <w:ilvl w:val="0"/>
          <w:numId w:val="23"/>
        </w:numPr>
        <w:rPr>
          <w:rFonts w:eastAsia="Times New Roman"/>
          <w:kern w:val="0"/>
          <w:lang w:eastAsia="en-US"/>
        </w:rPr>
      </w:pPr>
      <w:r>
        <w:rPr>
          <w:rFonts w:eastAsia="Times New Roman"/>
          <w:kern w:val="0"/>
          <w:lang w:eastAsia="en-US"/>
        </w:rPr>
        <w:t>Feds wouldn’t change the rates in next quarter as that may have huge impact on demand/supply paradigm.</w:t>
      </w:r>
    </w:p>
    <w:p w14:paraId="3D134C47" w14:textId="2E128F45" w:rsidR="00DA60D2" w:rsidRDefault="00577E08" w:rsidP="00DA60D2">
      <w:pPr>
        <w:pStyle w:val="NormalWeb"/>
        <w:numPr>
          <w:ilvl w:val="0"/>
          <w:numId w:val="23"/>
        </w:numPr>
        <w:rPr>
          <w:rFonts w:eastAsia="Times New Roman"/>
          <w:kern w:val="0"/>
          <w:lang w:eastAsia="en-US"/>
        </w:rPr>
      </w:pPr>
      <w:r>
        <w:rPr>
          <w:rFonts w:eastAsia="Times New Roman"/>
          <w:kern w:val="0"/>
          <w:lang w:eastAsia="en-US"/>
        </w:rPr>
        <w:t xml:space="preserve">Covid 19 impact will not vanish all of a sudden. It will keep impacting corporate work requirement. </w:t>
      </w:r>
    </w:p>
    <w:p w14:paraId="190F1EBD" w14:textId="498C51C8" w:rsidR="00577E08" w:rsidRDefault="00577E08" w:rsidP="005D355B">
      <w:pPr>
        <w:pStyle w:val="NormalWeb"/>
        <w:ind w:left="360"/>
        <w:rPr>
          <w:rFonts w:eastAsia="Times New Roman"/>
          <w:b/>
          <w:bCs/>
          <w:kern w:val="0"/>
          <w:lang w:eastAsia="en-US"/>
        </w:rPr>
      </w:pPr>
      <w:r w:rsidRPr="00577E08">
        <w:rPr>
          <w:rFonts w:eastAsia="Times New Roman"/>
          <w:b/>
          <w:bCs/>
          <w:kern w:val="0"/>
          <w:lang w:eastAsia="en-US"/>
        </w:rPr>
        <w:t>Limitations:</w:t>
      </w:r>
    </w:p>
    <w:p w14:paraId="272A3CCD" w14:textId="062BBE27" w:rsidR="00577E08" w:rsidRDefault="00577E08" w:rsidP="00577E08">
      <w:pPr>
        <w:pStyle w:val="NormalWeb"/>
        <w:ind w:left="360"/>
        <w:rPr>
          <w:rFonts w:eastAsia="Times New Roman"/>
          <w:kern w:val="0"/>
          <w:lang w:eastAsia="en-US"/>
        </w:rPr>
      </w:pPr>
      <w:r>
        <w:rPr>
          <w:rFonts w:eastAsia="Times New Roman"/>
          <w:kern w:val="0"/>
          <w:lang w:eastAsia="en-US"/>
        </w:rPr>
        <w:t>Below are the limitations:</w:t>
      </w:r>
    </w:p>
    <w:p w14:paraId="6955339D" w14:textId="526D2780" w:rsidR="00577E08" w:rsidRDefault="00577E08" w:rsidP="00577E08">
      <w:pPr>
        <w:pStyle w:val="NormalWeb"/>
        <w:numPr>
          <w:ilvl w:val="0"/>
          <w:numId w:val="24"/>
        </w:numPr>
        <w:rPr>
          <w:rFonts w:eastAsia="Times New Roman"/>
          <w:kern w:val="0"/>
          <w:lang w:eastAsia="en-US"/>
        </w:rPr>
      </w:pPr>
      <w:r>
        <w:rPr>
          <w:rFonts w:eastAsia="Times New Roman"/>
          <w:kern w:val="0"/>
          <w:lang w:eastAsia="en-US"/>
        </w:rPr>
        <w:t>Covid 19 has impacted the data adversely in last 2 years. Thus, there would be a different trend in last 8years vs just last 2 years. This will impact the model tuning and is inevitable.</w:t>
      </w:r>
    </w:p>
    <w:p w14:paraId="40913B48" w14:textId="380DE7E4" w:rsidR="00577E08" w:rsidRDefault="00577E08" w:rsidP="00577E08">
      <w:pPr>
        <w:pStyle w:val="NormalWeb"/>
        <w:numPr>
          <w:ilvl w:val="0"/>
          <w:numId w:val="24"/>
        </w:numPr>
        <w:rPr>
          <w:rFonts w:eastAsia="Times New Roman"/>
          <w:kern w:val="0"/>
          <w:lang w:eastAsia="en-US"/>
        </w:rPr>
      </w:pPr>
      <w:r>
        <w:rPr>
          <w:rFonts w:eastAsia="Times New Roman"/>
          <w:kern w:val="0"/>
          <w:lang w:eastAsia="en-US"/>
        </w:rPr>
        <w:t>Fed regulations and rate cut etc. related data is not being used however they may have significant impact on house price.</w:t>
      </w:r>
    </w:p>
    <w:p w14:paraId="0885E0AF" w14:textId="0F1FC3D6" w:rsidR="00577E08" w:rsidRDefault="00577E08" w:rsidP="00577E08">
      <w:pPr>
        <w:pStyle w:val="NormalWeb"/>
        <w:numPr>
          <w:ilvl w:val="0"/>
          <w:numId w:val="24"/>
        </w:numPr>
        <w:rPr>
          <w:rFonts w:eastAsia="Times New Roman"/>
          <w:kern w:val="0"/>
          <w:lang w:eastAsia="en-US"/>
        </w:rPr>
      </w:pPr>
      <w:r>
        <w:rPr>
          <w:rFonts w:eastAsia="Times New Roman"/>
          <w:kern w:val="0"/>
          <w:lang w:eastAsia="en-US"/>
        </w:rPr>
        <w:t>Market trend and supply chain shortages are not being accounted in current analysis.</w:t>
      </w:r>
    </w:p>
    <w:p w14:paraId="50A88F8E" w14:textId="13E435A1" w:rsidR="00577E08" w:rsidRDefault="00577E08" w:rsidP="005D355B">
      <w:pPr>
        <w:pStyle w:val="NormalWeb"/>
        <w:ind w:left="720"/>
        <w:rPr>
          <w:rFonts w:eastAsia="Times New Roman"/>
          <w:b/>
          <w:bCs/>
          <w:kern w:val="0"/>
          <w:lang w:eastAsia="en-US"/>
        </w:rPr>
      </w:pPr>
      <w:r w:rsidRPr="00577E08">
        <w:rPr>
          <w:rFonts w:eastAsia="Times New Roman"/>
          <w:b/>
          <w:bCs/>
          <w:kern w:val="0"/>
          <w:lang w:eastAsia="en-US"/>
        </w:rPr>
        <w:t>Challenges:</w:t>
      </w:r>
    </w:p>
    <w:p w14:paraId="1B2B7BBF" w14:textId="2193806C" w:rsidR="00577E08" w:rsidRDefault="00577E08" w:rsidP="00577E08">
      <w:pPr>
        <w:pStyle w:val="NormalWeb"/>
        <w:ind w:left="720"/>
        <w:rPr>
          <w:rFonts w:eastAsia="Times New Roman"/>
          <w:kern w:val="0"/>
          <w:lang w:eastAsia="en-US"/>
        </w:rPr>
      </w:pPr>
      <w:r>
        <w:rPr>
          <w:rFonts w:eastAsia="Times New Roman"/>
          <w:kern w:val="0"/>
          <w:lang w:eastAsia="en-US"/>
        </w:rPr>
        <w:t>Below are the immediate challenges:</w:t>
      </w:r>
    </w:p>
    <w:p w14:paraId="32B26EDA" w14:textId="7353C9AD" w:rsidR="00577E08" w:rsidRDefault="00577E08" w:rsidP="00577E08">
      <w:pPr>
        <w:pStyle w:val="NormalWeb"/>
        <w:numPr>
          <w:ilvl w:val="0"/>
          <w:numId w:val="25"/>
        </w:numPr>
        <w:rPr>
          <w:rFonts w:eastAsia="Times New Roman"/>
          <w:kern w:val="0"/>
          <w:lang w:eastAsia="en-US"/>
        </w:rPr>
      </w:pPr>
      <w:r>
        <w:rPr>
          <w:rFonts w:eastAsia="Times New Roman"/>
          <w:kern w:val="0"/>
          <w:lang w:eastAsia="en-US"/>
        </w:rPr>
        <w:lastRenderedPageBreak/>
        <w:t>New variations of COVID 19 may impact Q1 house price and can totally make the model unusable based on what we know so far.</w:t>
      </w:r>
    </w:p>
    <w:p w14:paraId="706CDA4C" w14:textId="0F66E0D0" w:rsidR="00577E08" w:rsidRDefault="00382E7A" w:rsidP="00577E08">
      <w:pPr>
        <w:pStyle w:val="NormalWeb"/>
        <w:numPr>
          <w:ilvl w:val="0"/>
          <w:numId w:val="25"/>
        </w:numPr>
        <w:rPr>
          <w:rFonts w:eastAsia="Times New Roman"/>
          <w:kern w:val="0"/>
          <w:lang w:eastAsia="en-US"/>
        </w:rPr>
      </w:pPr>
      <w:r>
        <w:rPr>
          <w:rFonts w:eastAsia="Times New Roman"/>
          <w:kern w:val="0"/>
          <w:lang w:eastAsia="en-US"/>
        </w:rPr>
        <w:t>Geo-political events between US-</w:t>
      </w:r>
      <w:proofErr w:type="gramStart"/>
      <w:r>
        <w:rPr>
          <w:rFonts w:eastAsia="Times New Roman"/>
          <w:kern w:val="0"/>
          <w:lang w:eastAsia="en-US"/>
        </w:rPr>
        <w:t>Russia ,</w:t>
      </w:r>
      <w:proofErr w:type="gramEnd"/>
      <w:r>
        <w:rPr>
          <w:rFonts w:eastAsia="Times New Roman"/>
          <w:kern w:val="0"/>
          <w:lang w:eastAsia="en-US"/>
        </w:rPr>
        <w:t xml:space="preserve"> US-China may cause wide spread economic impact and hence house price may have a solid effect but we don’t have enough data in current setup to account for these events.</w:t>
      </w:r>
    </w:p>
    <w:p w14:paraId="6CAE324E" w14:textId="77777777" w:rsidR="005D355B" w:rsidRDefault="005D355B" w:rsidP="00382E7A">
      <w:pPr>
        <w:pStyle w:val="NormalWeb"/>
        <w:ind w:left="1080"/>
        <w:jc w:val="center"/>
        <w:rPr>
          <w:rFonts w:eastAsia="Times New Roman"/>
          <w:b/>
          <w:bCs/>
          <w:kern w:val="0"/>
          <w:lang w:eastAsia="en-US"/>
        </w:rPr>
      </w:pPr>
    </w:p>
    <w:p w14:paraId="209B91FB" w14:textId="77777777" w:rsidR="005D355B" w:rsidRDefault="005D355B" w:rsidP="00382E7A">
      <w:pPr>
        <w:pStyle w:val="NormalWeb"/>
        <w:ind w:left="1080"/>
        <w:jc w:val="center"/>
        <w:rPr>
          <w:rFonts w:eastAsia="Times New Roman"/>
          <w:b/>
          <w:bCs/>
          <w:kern w:val="0"/>
          <w:lang w:eastAsia="en-US"/>
        </w:rPr>
      </w:pPr>
    </w:p>
    <w:p w14:paraId="78CB41A8" w14:textId="18A8D90D" w:rsidR="00382E7A" w:rsidRDefault="00382E7A" w:rsidP="005D355B">
      <w:pPr>
        <w:pStyle w:val="NormalWeb"/>
        <w:rPr>
          <w:rFonts w:eastAsia="Times New Roman"/>
          <w:b/>
          <w:bCs/>
          <w:kern w:val="0"/>
          <w:lang w:eastAsia="en-US"/>
        </w:rPr>
      </w:pPr>
      <w:r w:rsidRPr="00382E7A">
        <w:rPr>
          <w:rFonts w:eastAsia="Times New Roman"/>
          <w:b/>
          <w:bCs/>
          <w:kern w:val="0"/>
          <w:lang w:eastAsia="en-US"/>
        </w:rPr>
        <w:t>Future</w:t>
      </w:r>
      <w:r>
        <w:rPr>
          <w:rFonts w:eastAsia="Times New Roman"/>
          <w:b/>
          <w:bCs/>
          <w:kern w:val="0"/>
          <w:lang w:eastAsia="en-US"/>
        </w:rPr>
        <w:t xml:space="preserve"> uses/Additional</w:t>
      </w:r>
      <w:r w:rsidRPr="00382E7A">
        <w:rPr>
          <w:rFonts w:eastAsia="Times New Roman"/>
          <w:b/>
          <w:bCs/>
          <w:kern w:val="0"/>
          <w:lang w:eastAsia="en-US"/>
        </w:rPr>
        <w:t xml:space="preserve"> Application:</w:t>
      </w:r>
    </w:p>
    <w:p w14:paraId="7960BC74" w14:textId="2DDE0A52" w:rsidR="00382E7A" w:rsidRDefault="00382E7A" w:rsidP="00382E7A">
      <w:pPr>
        <w:pStyle w:val="NormalWeb"/>
        <w:ind w:left="1080"/>
        <w:rPr>
          <w:rFonts w:eastAsia="Times New Roman"/>
          <w:kern w:val="0"/>
          <w:lang w:eastAsia="en-US"/>
        </w:rPr>
      </w:pPr>
      <w:r>
        <w:rPr>
          <w:rFonts w:eastAsia="Times New Roman"/>
          <w:kern w:val="0"/>
          <w:lang w:eastAsia="en-US"/>
        </w:rPr>
        <w:t>This model will be a basic and baseline application for predicting median house price in Arizona. This model can be used for:</w:t>
      </w:r>
    </w:p>
    <w:p w14:paraId="1F019230" w14:textId="0F76EFD0" w:rsidR="00382E7A" w:rsidRDefault="00382E7A" w:rsidP="00382E7A">
      <w:pPr>
        <w:pStyle w:val="NormalWeb"/>
        <w:numPr>
          <w:ilvl w:val="0"/>
          <w:numId w:val="26"/>
        </w:numPr>
        <w:rPr>
          <w:rFonts w:eastAsia="Times New Roman"/>
          <w:kern w:val="0"/>
          <w:lang w:eastAsia="en-US"/>
        </w:rPr>
      </w:pPr>
      <w:r>
        <w:rPr>
          <w:rFonts w:eastAsia="Times New Roman"/>
          <w:kern w:val="0"/>
          <w:lang w:eastAsia="en-US"/>
        </w:rPr>
        <w:t>Predicting house price for any state/city of US.</w:t>
      </w:r>
    </w:p>
    <w:p w14:paraId="60DAB1D0" w14:textId="2F4A90B3" w:rsidR="00382E7A" w:rsidRDefault="00382E7A" w:rsidP="00382E7A">
      <w:pPr>
        <w:pStyle w:val="NormalWeb"/>
        <w:numPr>
          <w:ilvl w:val="0"/>
          <w:numId w:val="26"/>
        </w:numPr>
        <w:rPr>
          <w:rFonts w:eastAsia="Times New Roman"/>
          <w:kern w:val="0"/>
          <w:lang w:eastAsia="en-US"/>
        </w:rPr>
      </w:pPr>
      <w:r>
        <w:rPr>
          <w:rFonts w:eastAsia="Times New Roman"/>
          <w:kern w:val="0"/>
          <w:lang w:eastAsia="en-US"/>
        </w:rPr>
        <w:t>Can be tuned to predict the price for subsequent years post 2022.</w:t>
      </w:r>
    </w:p>
    <w:p w14:paraId="61431186" w14:textId="516DC5F0" w:rsidR="00382E7A" w:rsidRPr="00382E7A" w:rsidRDefault="00382E7A" w:rsidP="00382E7A">
      <w:pPr>
        <w:pStyle w:val="NormalWeb"/>
        <w:numPr>
          <w:ilvl w:val="0"/>
          <w:numId w:val="26"/>
        </w:numPr>
        <w:rPr>
          <w:rFonts w:eastAsia="Times New Roman"/>
          <w:kern w:val="0"/>
          <w:lang w:eastAsia="en-US"/>
        </w:rPr>
      </w:pPr>
      <w:r>
        <w:rPr>
          <w:rFonts w:eastAsia="Times New Roman"/>
          <w:kern w:val="0"/>
          <w:lang w:eastAsia="en-US"/>
        </w:rPr>
        <w:t>Additional data points can be accumulated and we can tune this model to increase accuracy.</w:t>
      </w:r>
    </w:p>
    <w:p w14:paraId="097CD343" w14:textId="68C4ABB9" w:rsidR="004D7290" w:rsidRDefault="00382E7A" w:rsidP="005D355B">
      <w:pPr>
        <w:ind w:firstLine="0"/>
        <w:rPr>
          <w:b/>
          <w:bCs/>
        </w:rPr>
      </w:pPr>
      <w:r w:rsidRPr="00382E7A">
        <w:rPr>
          <w:b/>
          <w:bCs/>
        </w:rPr>
        <w:t>Recommendations:</w:t>
      </w:r>
    </w:p>
    <w:p w14:paraId="5BFCBA36" w14:textId="4B6314A4" w:rsidR="00A14074" w:rsidRDefault="00A14074" w:rsidP="005D355B">
      <w:pPr>
        <w:ind w:firstLine="0"/>
        <w:rPr>
          <w:b/>
          <w:bCs/>
        </w:rPr>
      </w:pPr>
      <w:r>
        <w:rPr>
          <w:b/>
          <w:bCs/>
        </w:rPr>
        <w:tab/>
        <w:t>Based on my work on this use case, I can recommend following:</w:t>
      </w:r>
    </w:p>
    <w:p w14:paraId="331BBAA2" w14:textId="0078E3BB" w:rsidR="00A14074" w:rsidRDefault="00A14074" w:rsidP="00A14074">
      <w:pPr>
        <w:pStyle w:val="ListParagraph"/>
        <w:numPr>
          <w:ilvl w:val="0"/>
          <w:numId w:val="29"/>
        </w:numPr>
      </w:pPr>
      <w:r w:rsidRPr="00A14074">
        <w:t xml:space="preserve">Facebook prophet worked well for only one state, </w:t>
      </w:r>
      <w:proofErr w:type="gramStart"/>
      <w:r w:rsidRPr="00A14074">
        <w:t>i.e.</w:t>
      </w:r>
      <w:proofErr w:type="gramEnd"/>
      <w:r w:rsidRPr="00A14074">
        <w:t xml:space="preserve"> Arizona and one house type</w:t>
      </w:r>
      <w:r>
        <w:t>, i.e. Single family house.</w:t>
      </w:r>
      <w:r w:rsidR="002C278D">
        <w:t xml:space="preserve"> When applied for other state and other house type it may not work as well as it did for this use case.</w:t>
      </w:r>
    </w:p>
    <w:p w14:paraId="619F420F" w14:textId="519D8B49" w:rsidR="002C278D" w:rsidRDefault="002C278D" w:rsidP="00A14074">
      <w:pPr>
        <w:pStyle w:val="ListParagraph"/>
        <w:numPr>
          <w:ilvl w:val="0"/>
          <w:numId w:val="29"/>
        </w:numPr>
      </w:pPr>
      <w:r>
        <w:t>Recent surge in house price has challenged the regular model prediction as a result I came up with an additional multiplier. This multiplier has been chooses based upon my experience with sample data. We need to perform further analysis and decide on a more accurate multiplier.</w:t>
      </w:r>
    </w:p>
    <w:p w14:paraId="23F54311" w14:textId="33DD5B5D" w:rsidR="002C278D" w:rsidRPr="00A14074" w:rsidRDefault="002C278D" w:rsidP="00A14074">
      <w:pPr>
        <w:pStyle w:val="ListParagraph"/>
        <w:numPr>
          <w:ilvl w:val="0"/>
          <w:numId w:val="29"/>
        </w:numPr>
      </w:pPr>
      <w:r>
        <w:lastRenderedPageBreak/>
        <w:t xml:space="preserve">ARIMA didn’t perform well for Arizona and </w:t>
      </w:r>
      <w:proofErr w:type="gramStart"/>
      <w:r>
        <w:t>Single family</w:t>
      </w:r>
      <w:proofErr w:type="gramEnd"/>
      <w:r>
        <w:t xml:space="preserve"> home. But that doesn’t mean it can’t work well for full housing data, we need to test that before ruling ARIMA out.</w:t>
      </w:r>
    </w:p>
    <w:p w14:paraId="065B542E" w14:textId="3013FFF1" w:rsidR="00382E7A" w:rsidRDefault="00382E7A" w:rsidP="005D355B">
      <w:pPr>
        <w:ind w:firstLine="0"/>
        <w:rPr>
          <w:b/>
          <w:bCs/>
        </w:rPr>
      </w:pPr>
      <w:r w:rsidRPr="00382E7A">
        <w:rPr>
          <w:b/>
          <w:bCs/>
        </w:rPr>
        <w:t>Ethical Assessment:</w:t>
      </w:r>
    </w:p>
    <w:p w14:paraId="4F9E0773" w14:textId="7F8A4D9D" w:rsidR="00382E7A" w:rsidRDefault="00382E7A" w:rsidP="00382E7A">
      <w:r>
        <w:t>Below are the ethical safeguards I am imposing on my work for this model:</w:t>
      </w:r>
    </w:p>
    <w:p w14:paraId="77D077FE" w14:textId="5E2443CA" w:rsidR="00382E7A" w:rsidRDefault="00382E7A" w:rsidP="00382E7A">
      <w:pPr>
        <w:pStyle w:val="ListParagraph"/>
        <w:numPr>
          <w:ilvl w:val="0"/>
          <w:numId w:val="27"/>
        </w:numPr>
      </w:pPr>
      <w:r>
        <w:t>No race/gender/color of skin related data would be used to ensure the model is gen</w:t>
      </w:r>
      <w:r w:rsidR="005D355B">
        <w:t>e</w:t>
      </w:r>
      <w:r>
        <w:t>ric and doesn’t produce results based on pre</w:t>
      </w:r>
      <w:r w:rsidR="005D355B">
        <w:t>-assumed notions.</w:t>
      </w:r>
    </w:p>
    <w:p w14:paraId="172AE5C7" w14:textId="76B23F68" w:rsidR="00CA349E" w:rsidRPr="00CA349E" w:rsidRDefault="005D355B" w:rsidP="005D355B">
      <w:pPr>
        <w:pStyle w:val="ListParagraph"/>
        <w:numPr>
          <w:ilvl w:val="0"/>
          <w:numId w:val="27"/>
        </w:numPr>
      </w:pPr>
      <w:r>
        <w:t>Data used must originate from the source who adopt fair housing practices as described by state and federal government’s housing policies.</w:t>
      </w:r>
    </w:p>
    <w:sdt>
      <w:sdtPr>
        <w:rPr>
          <w:rFonts w:asciiTheme="minorHAnsi" w:eastAsiaTheme="minorEastAsia" w:hAnsiTheme="minorHAnsi" w:cstheme="minorBidi"/>
        </w:rPr>
        <w:id w:val="-573587230"/>
        <w:bibliography/>
      </w:sdtPr>
      <w:sdtEndPr/>
      <w:sdtContent>
        <w:p w14:paraId="0E760D08" w14:textId="77777777" w:rsidR="00340BF9" w:rsidRDefault="002C02DE" w:rsidP="00340BF9">
          <w:pPr>
            <w:pStyle w:val="SectionTitle"/>
            <w:jc w:val="left"/>
            <w:rPr>
              <w:b/>
              <w:bCs/>
            </w:rPr>
          </w:pPr>
          <w:r w:rsidRPr="008A45FE">
            <w:rPr>
              <w:b/>
              <w:bCs/>
            </w:rPr>
            <w:t>References</w:t>
          </w:r>
          <w:r w:rsidR="00340BF9">
            <w:rPr>
              <w:b/>
              <w:bCs/>
            </w:rPr>
            <w:t>:</w:t>
          </w:r>
        </w:p>
        <w:p w14:paraId="063A8E94" w14:textId="022B92EB" w:rsidR="005D355B" w:rsidRDefault="006B6223" w:rsidP="00340BF9">
          <w:pPr>
            <w:ind w:firstLine="0"/>
          </w:pPr>
          <w:hyperlink r:id="rId21" w:history="1">
            <w:r w:rsidR="005D355B" w:rsidRPr="007C356F">
              <w:rPr>
                <w:rStyle w:val="Hyperlink"/>
              </w:rPr>
              <w:t>https://www.redfin.com/news/data-center/</w:t>
            </w:r>
          </w:hyperlink>
        </w:p>
        <w:p w14:paraId="3CEDF872" w14:textId="4E06CB96" w:rsidR="005D355B" w:rsidRDefault="006B6223" w:rsidP="00340BF9">
          <w:pPr>
            <w:ind w:firstLine="0"/>
            <w:rPr>
              <w:rStyle w:val="Hyperlink"/>
            </w:rPr>
          </w:pPr>
          <w:hyperlink r:id="rId22" w:history="1">
            <w:r w:rsidR="005D355B" w:rsidRPr="007C356F">
              <w:rPr>
                <w:rStyle w:val="Hyperlink"/>
              </w:rPr>
              <w:t>https://www.redfin.com/news/housing-market-news/</w:t>
            </w:r>
          </w:hyperlink>
        </w:p>
        <w:p w14:paraId="75BD1A4C" w14:textId="0B406C82" w:rsidR="002C278D" w:rsidRDefault="002C278D" w:rsidP="00340BF9">
          <w:pPr>
            <w:ind w:firstLine="0"/>
          </w:pPr>
          <w:hyperlink r:id="rId23" w:history="1">
            <w:r w:rsidRPr="002F0DEE">
              <w:rPr>
                <w:rStyle w:val="Hyperlink"/>
              </w:rPr>
              <w:t>https://medium.com/@josemarcialportilla/using-python-and-auto-arima-to-forecast-seasonal-time-series-90877adff03c</w:t>
            </w:r>
          </w:hyperlink>
        </w:p>
        <w:p w14:paraId="2F184F3D" w14:textId="77777777" w:rsidR="002C278D" w:rsidRDefault="002C278D" w:rsidP="00340BF9">
          <w:pPr>
            <w:ind w:firstLine="0"/>
          </w:pPr>
        </w:p>
        <w:p w14:paraId="27F3378A" w14:textId="21F7DD35" w:rsidR="00A208D8" w:rsidRPr="00340BF9" w:rsidRDefault="006B6223" w:rsidP="00340BF9">
          <w:pPr>
            <w:ind w:firstLine="0"/>
          </w:pPr>
        </w:p>
      </w:sdtContent>
    </w:sdt>
    <w:sectPr w:rsidR="00A208D8" w:rsidRPr="00340BF9">
      <w:headerReference w:type="default" r:id="rId24"/>
      <w:headerReference w:type="first" r:id="rId25"/>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2DCA7B" w14:textId="77777777" w:rsidR="006B6223" w:rsidRDefault="006B6223">
      <w:pPr>
        <w:spacing w:line="240" w:lineRule="auto"/>
      </w:pPr>
      <w:r>
        <w:separator/>
      </w:r>
    </w:p>
  </w:endnote>
  <w:endnote w:type="continuationSeparator" w:id="0">
    <w:p w14:paraId="00D593B8" w14:textId="77777777" w:rsidR="006B6223" w:rsidRDefault="006B62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ECF29" w14:textId="77777777" w:rsidR="006B6223" w:rsidRDefault="006B6223">
      <w:pPr>
        <w:spacing w:line="240" w:lineRule="auto"/>
      </w:pPr>
      <w:r>
        <w:separator/>
      </w:r>
    </w:p>
  </w:footnote>
  <w:footnote w:type="continuationSeparator" w:id="0">
    <w:p w14:paraId="2C438FD4" w14:textId="77777777" w:rsidR="006B6223" w:rsidRDefault="006B622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88D6C" w14:textId="73D4D42A" w:rsidR="00A208D8" w:rsidRDefault="006B6223">
    <w:pPr>
      <w:pStyle w:val="Header"/>
    </w:pPr>
    <w:sdt>
      <w:sdtPr>
        <w:rPr>
          <w:rStyle w:val="Strong"/>
        </w:rPr>
        <w:alias w:val="Running head"/>
        <w:tag w:val=""/>
        <w:id w:val="1072628492"/>
        <w:placeholder>
          <w:docPart w:val="140E2AB69ACA444198C9A0C802D0A943"/>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28105D">
          <w:rPr>
            <w:rStyle w:val="Strong"/>
          </w:rPr>
          <w:t>Course DSC680-T302 Applied Data Science (2223-1)</w:t>
        </w:r>
      </w:sdtContent>
    </w:sdt>
    <w:r w:rsidR="006E6841">
      <w:rPr>
        <w:rStyle w:val="Strong"/>
      </w:rPr>
      <w:t xml:space="preserve"> </w:t>
    </w:r>
    <w:r w:rsidR="006E6841">
      <w:rPr>
        <w:rStyle w:val="Strong"/>
      </w:rPr>
      <w:ptab w:relativeTo="margin" w:alignment="right" w:leader="none"/>
    </w:r>
    <w:r w:rsidR="006E6841">
      <w:rPr>
        <w:rStyle w:val="Strong"/>
      </w:rPr>
      <w:fldChar w:fldCharType="begin"/>
    </w:r>
    <w:r w:rsidR="006E6841">
      <w:rPr>
        <w:rStyle w:val="Strong"/>
      </w:rPr>
      <w:instrText xml:space="preserve"> PAGE   \* MERGEFORMAT </w:instrText>
    </w:r>
    <w:r w:rsidR="006E6841">
      <w:rPr>
        <w:rStyle w:val="Strong"/>
      </w:rPr>
      <w:fldChar w:fldCharType="separate"/>
    </w:r>
    <w:r w:rsidR="006E6841">
      <w:rPr>
        <w:rStyle w:val="Strong"/>
        <w:noProof/>
      </w:rPr>
      <w:t>9</w:t>
    </w:r>
    <w:r w:rsidR="006E6841">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40E39" w14:textId="5EE54FBA" w:rsidR="00A208D8" w:rsidRDefault="006B6223">
    <w:pPr>
      <w:pStyle w:val="Header"/>
      <w:rPr>
        <w:rStyle w:val="Strong"/>
      </w:rPr>
    </w:pPr>
    <w:sdt>
      <w:sdtPr>
        <w:rPr>
          <w:rFonts w:ascii="Times New Roman" w:eastAsiaTheme="minorHAnsi" w:hAnsi="Times New Roman" w:cs="Times New Roman"/>
          <w:b/>
          <w:bCs/>
          <w:caps/>
          <w:kern w:val="0"/>
          <w:sz w:val="22"/>
          <w:szCs w:val="22"/>
          <w:lang w:eastAsia="en-US"/>
        </w:rPr>
        <w:alias w:val="Running head"/>
        <w:tag w:val=""/>
        <w:id w:val="-696842620"/>
        <w:placeholder>
          <w:docPart w:val="37D091F1FA42E94F888F4858C3972186"/>
        </w:placeholder>
        <w:dataBinding w:prefixMappings="xmlns:ns0='http://schemas.microsoft.com/office/2006/coverPageProps' " w:xpath="/ns0:CoverPageProperties[1]/ns0:Abstract[1]" w:storeItemID="{55AF091B-3C7A-41E3-B477-F2FDAA23CFDA}"/>
        <w15:appearance w15:val="hidden"/>
        <w:text/>
      </w:sdtPr>
      <w:sdtEndPr/>
      <w:sdtContent>
        <w:r w:rsidR="00F4773E" w:rsidRPr="00F4773E">
          <w:rPr>
            <w:rFonts w:ascii="Times New Roman" w:eastAsiaTheme="minorHAnsi" w:hAnsi="Times New Roman" w:cs="Times New Roman"/>
            <w:b/>
            <w:bCs/>
            <w:kern w:val="0"/>
            <w:sz w:val="22"/>
            <w:szCs w:val="22"/>
            <w:lang w:eastAsia="en-US"/>
          </w:rPr>
          <w:t>Course DSC</w:t>
        </w:r>
        <w:r w:rsidR="0028105D">
          <w:rPr>
            <w:rFonts w:ascii="Times New Roman" w:eastAsiaTheme="minorHAnsi" w:hAnsi="Times New Roman" w:cs="Times New Roman"/>
            <w:b/>
            <w:bCs/>
            <w:kern w:val="0"/>
            <w:sz w:val="22"/>
            <w:szCs w:val="22"/>
            <w:lang w:eastAsia="en-US"/>
          </w:rPr>
          <w:t>680</w:t>
        </w:r>
        <w:r w:rsidR="00F4773E" w:rsidRPr="00F4773E">
          <w:rPr>
            <w:rFonts w:ascii="Times New Roman" w:eastAsiaTheme="minorHAnsi" w:hAnsi="Times New Roman" w:cs="Times New Roman"/>
            <w:b/>
            <w:bCs/>
            <w:kern w:val="0"/>
            <w:sz w:val="22"/>
            <w:szCs w:val="22"/>
            <w:lang w:eastAsia="en-US"/>
          </w:rPr>
          <w:t xml:space="preserve">-T302 </w:t>
        </w:r>
        <w:r w:rsidR="0028105D">
          <w:rPr>
            <w:rFonts w:ascii="Times New Roman" w:eastAsiaTheme="minorHAnsi" w:hAnsi="Times New Roman" w:cs="Times New Roman"/>
            <w:b/>
            <w:bCs/>
            <w:kern w:val="0"/>
            <w:sz w:val="22"/>
            <w:szCs w:val="22"/>
            <w:lang w:eastAsia="en-US"/>
          </w:rPr>
          <w:t xml:space="preserve">Applied Data Science </w:t>
        </w:r>
        <w:r w:rsidR="00F4773E" w:rsidRPr="00F4773E">
          <w:rPr>
            <w:rFonts w:ascii="Times New Roman" w:eastAsiaTheme="minorHAnsi" w:hAnsi="Times New Roman" w:cs="Times New Roman"/>
            <w:b/>
            <w:bCs/>
            <w:kern w:val="0"/>
            <w:sz w:val="22"/>
            <w:szCs w:val="22"/>
            <w:lang w:eastAsia="en-US"/>
          </w:rPr>
          <w:t>(</w:t>
        </w:r>
        <w:r w:rsidR="0028105D">
          <w:rPr>
            <w:rFonts w:ascii="Times New Roman" w:eastAsiaTheme="minorHAnsi" w:hAnsi="Times New Roman" w:cs="Times New Roman"/>
            <w:b/>
            <w:bCs/>
            <w:kern w:val="0"/>
            <w:sz w:val="22"/>
            <w:szCs w:val="22"/>
            <w:lang w:eastAsia="en-US"/>
          </w:rPr>
          <w:t>2223</w:t>
        </w:r>
        <w:r w:rsidR="00F4773E" w:rsidRPr="00F4773E">
          <w:rPr>
            <w:rFonts w:ascii="Times New Roman" w:eastAsiaTheme="minorHAnsi" w:hAnsi="Times New Roman" w:cs="Times New Roman"/>
            <w:b/>
            <w:bCs/>
            <w:kern w:val="0"/>
            <w:sz w:val="22"/>
            <w:szCs w:val="22"/>
            <w:lang w:eastAsia="en-US"/>
          </w:rPr>
          <w:t>-1)</w:t>
        </w:r>
      </w:sdtContent>
    </w:sdt>
    <w:r w:rsidR="006E6841">
      <w:rPr>
        <w:rStyle w:val="Strong"/>
      </w:rPr>
      <w:t xml:space="preserve"> </w:t>
    </w:r>
    <w:r w:rsidR="006E6841">
      <w:rPr>
        <w:rStyle w:val="Strong"/>
      </w:rPr>
      <w:ptab w:relativeTo="margin" w:alignment="right" w:leader="none"/>
    </w:r>
    <w:r w:rsidR="006E6841">
      <w:rPr>
        <w:rStyle w:val="Strong"/>
      </w:rPr>
      <w:fldChar w:fldCharType="begin"/>
    </w:r>
    <w:r w:rsidR="006E6841">
      <w:rPr>
        <w:rStyle w:val="Strong"/>
      </w:rPr>
      <w:instrText xml:space="preserve"> PAGE   \* MERGEFORMAT </w:instrText>
    </w:r>
    <w:r w:rsidR="006E6841">
      <w:rPr>
        <w:rStyle w:val="Strong"/>
      </w:rPr>
      <w:fldChar w:fldCharType="separate"/>
    </w:r>
    <w:r w:rsidR="006E6841">
      <w:rPr>
        <w:rStyle w:val="Strong"/>
        <w:noProof/>
      </w:rPr>
      <w:t>1</w:t>
    </w:r>
    <w:r w:rsidR="006E6841">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28C7145"/>
    <w:multiLevelType w:val="hybridMultilevel"/>
    <w:tmpl w:val="FCC25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2018E9"/>
    <w:multiLevelType w:val="hybridMultilevel"/>
    <w:tmpl w:val="9170E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619254F"/>
    <w:multiLevelType w:val="hybridMultilevel"/>
    <w:tmpl w:val="268E9D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8251ECC"/>
    <w:multiLevelType w:val="hybridMultilevel"/>
    <w:tmpl w:val="17E0480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09B339ED"/>
    <w:multiLevelType w:val="hybridMultilevel"/>
    <w:tmpl w:val="04B6014E"/>
    <w:lvl w:ilvl="0" w:tplc="F8DC980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0E7008FD"/>
    <w:multiLevelType w:val="hybridMultilevel"/>
    <w:tmpl w:val="B9C8C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253D3D"/>
    <w:multiLevelType w:val="hybridMultilevel"/>
    <w:tmpl w:val="A2DE8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650908"/>
    <w:multiLevelType w:val="hybridMultilevel"/>
    <w:tmpl w:val="29AC0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F5533F"/>
    <w:multiLevelType w:val="hybridMultilevel"/>
    <w:tmpl w:val="DE446C34"/>
    <w:lvl w:ilvl="0" w:tplc="76D433E4">
      <w:start w:val="1"/>
      <w:numFmt w:val="bullet"/>
      <w:lvlText w:val="•"/>
      <w:lvlJc w:val="left"/>
      <w:pPr>
        <w:tabs>
          <w:tab w:val="num" w:pos="720"/>
        </w:tabs>
        <w:ind w:left="720" w:hanging="360"/>
      </w:pPr>
      <w:rPr>
        <w:rFonts w:ascii="Arial" w:hAnsi="Arial" w:hint="default"/>
      </w:rPr>
    </w:lvl>
    <w:lvl w:ilvl="1" w:tplc="10667494" w:tentative="1">
      <w:start w:val="1"/>
      <w:numFmt w:val="bullet"/>
      <w:lvlText w:val="•"/>
      <w:lvlJc w:val="left"/>
      <w:pPr>
        <w:tabs>
          <w:tab w:val="num" w:pos="1440"/>
        </w:tabs>
        <w:ind w:left="1440" w:hanging="360"/>
      </w:pPr>
      <w:rPr>
        <w:rFonts w:ascii="Arial" w:hAnsi="Arial" w:hint="default"/>
      </w:rPr>
    </w:lvl>
    <w:lvl w:ilvl="2" w:tplc="F098A92A" w:tentative="1">
      <w:start w:val="1"/>
      <w:numFmt w:val="bullet"/>
      <w:lvlText w:val="•"/>
      <w:lvlJc w:val="left"/>
      <w:pPr>
        <w:tabs>
          <w:tab w:val="num" w:pos="2160"/>
        </w:tabs>
        <w:ind w:left="2160" w:hanging="360"/>
      </w:pPr>
      <w:rPr>
        <w:rFonts w:ascii="Arial" w:hAnsi="Arial" w:hint="default"/>
      </w:rPr>
    </w:lvl>
    <w:lvl w:ilvl="3" w:tplc="2850D068" w:tentative="1">
      <w:start w:val="1"/>
      <w:numFmt w:val="bullet"/>
      <w:lvlText w:val="•"/>
      <w:lvlJc w:val="left"/>
      <w:pPr>
        <w:tabs>
          <w:tab w:val="num" w:pos="2880"/>
        </w:tabs>
        <w:ind w:left="2880" w:hanging="360"/>
      </w:pPr>
      <w:rPr>
        <w:rFonts w:ascii="Arial" w:hAnsi="Arial" w:hint="default"/>
      </w:rPr>
    </w:lvl>
    <w:lvl w:ilvl="4" w:tplc="E49E386E" w:tentative="1">
      <w:start w:val="1"/>
      <w:numFmt w:val="bullet"/>
      <w:lvlText w:val="•"/>
      <w:lvlJc w:val="left"/>
      <w:pPr>
        <w:tabs>
          <w:tab w:val="num" w:pos="3600"/>
        </w:tabs>
        <w:ind w:left="3600" w:hanging="360"/>
      </w:pPr>
      <w:rPr>
        <w:rFonts w:ascii="Arial" w:hAnsi="Arial" w:hint="default"/>
      </w:rPr>
    </w:lvl>
    <w:lvl w:ilvl="5" w:tplc="37841508" w:tentative="1">
      <w:start w:val="1"/>
      <w:numFmt w:val="bullet"/>
      <w:lvlText w:val="•"/>
      <w:lvlJc w:val="left"/>
      <w:pPr>
        <w:tabs>
          <w:tab w:val="num" w:pos="4320"/>
        </w:tabs>
        <w:ind w:left="4320" w:hanging="360"/>
      </w:pPr>
      <w:rPr>
        <w:rFonts w:ascii="Arial" w:hAnsi="Arial" w:hint="default"/>
      </w:rPr>
    </w:lvl>
    <w:lvl w:ilvl="6" w:tplc="14F666FA" w:tentative="1">
      <w:start w:val="1"/>
      <w:numFmt w:val="bullet"/>
      <w:lvlText w:val="•"/>
      <w:lvlJc w:val="left"/>
      <w:pPr>
        <w:tabs>
          <w:tab w:val="num" w:pos="5040"/>
        </w:tabs>
        <w:ind w:left="5040" w:hanging="360"/>
      </w:pPr>
      <w:rPr>
        <w:rFonts w:ascii="Arial" w:hAnsi="Arial" w:hint="default"/>
      </w:rPr>
    </w:lvl>
    <w:lvl w:ilvl="7" w:tplc="14905134" w:tentative="1">
      <w:start w:val="1"/>
      <w:numFmt w:val="bullet"/>
      <w:lvlText w:val="•"/>
      <w:lvlJc w:val="left"/>
      <w:pPr>
        <w:tabs>
          <w:tab w:val="num" w:pos="5760"/>
        </w:tabs>
        <w:ind w:left="5760" w:hanging="360"/>
      </w:pPr>
      <w:rPr>
        <w:rFonts w:ascii="Arial" w:hAnsi="Arial" w:hint="default"/>
      </w:rPr>
    </w:lvl>
    <w:lvl w:ilvl="8" w:tplc="976CA1E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8191054"/>
    <w:multiLevelType w:val="hybridMultilevel"/>
    <w:tmpl w:val="2D987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694E10"/>
    <w:multiLevelType w:val="hybridMultilevel"/>
    <w:tmpl w:val="17E0480A"/>
    <w:lvl w:ilvl="0" w:tplc="428AFC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C0C486D"/>
    <w:multiLevelType w:val="hybridMultilevel"/>
    <w:tmpl w:val="66D21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0C4EA7"/>
    <w:multiLevelType w:val="hybridMultilevel"/>
    <w:tmpl w:val="2384D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10600D"/>
    <w:multiLevelType w:val="multilevel"/>
    <w:tmpl w:val="45564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0AD1432"/>
    <w:multiLevelType w:val="hybridMultilevel"/>
    <w:tmpl w:val="8D882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247E9E"/>
    <w:multiLevelType w:val="hybridMultilevel"/>
    <w:tmpl w:val="7932D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DA0193"/>
    <w:multiLevelType w:val="hybridMultilevel"/>
    <w:tmpl w:val="FD1CC530"/>
    <w:lvl w:ilvl="0" w:tplc="0CDA44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C006F2D"/>
    <w:multiLevelType w:val="hybridMultilevel"/>
    <w:tmpl w:val="2D321E5E"/>
    <w:lvl w:ilvl="0" w:tplc="5366FF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 w:numId="13">
    <w:abstractNumId w:val="25"/>
  </w:num>
  <w:num w:numId="14">
    <w:abstractNumId w:val="21"/>
  </w:num>
  <w:num w:numId="15">
    <w:abstractNumId w:val="11"/>
  </w:num>
  <w:num w:numId="16">
    <w:abstractNumId w:val="19"/>
  </w:num>
  <w:num w:numId="17">
    <w:abstractNumId w:val="18"/>
  </w:num>
  <w:num w:numId="18">
    <w:abstractNumId w:val="22"/>
  </w:num>
  <w:num w:numId="19">
    <w:abstractNumId w:val="23"/>
  </w:num>
  <w:num w:numId="20">
    <w:abstractNumId w:val="15"/>
  </w:num>
  <w:num w:numId="21">
    <w:abstractNumId w:val="12"/>
  </w:num>
  <w:num w:numId="22">
    <w:abstractNumId w:val="20"/>
  </w:num>
  <w:num w:numId="23">
    <w:abstractNumId w:val="24"/>
  </w:num>
  <w:num w:numId="24">
    <w:abstractNumId w:val="17"/>
  </w:num>
  <w:num w:numId="25">
    <w:abstractNumId w:val="26"/>
  </w:num>
  <w:num w:numId="26">
    <w:abstractNumId w:val="14"/>
  </w:num>
  <w:num w:numId="27">
    <w:abstractNumId w:val="27"/>
  </w:num>
  <w:num w:numId="28">
    <w:abstractNumId w:val="13"/>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73E"/>
    <w:rsid w:val="00061DAC"/>
    <w:rsid w:val="000D3FA5"/>
    <w:rsid w:val="001A0295"/>
    <w:rsid w:val="001B42C3"/>
    <w:rsid w:val="0028105D"/>
    <w:rsid w:val="002C02DE"/>
    <w:rsid w:val="002C278D"/>
    <w:rsid w:val="002F2DEE"/>
    <w:rsid w:val="00340BF9"/>
    <w:rsid w:val="00382E7A"/>
    <w:rsid w:val="003E01C8"/>
    <w:rsid w:val="004D7290"/>
    <w:rsid w:val="00547D07"/>
    <w:rsid w:val="00577E08"/>
    <w:rsid w:val="005D355B"/>
    <w:rsid w:val="0060283A"/>
    <w:rsid w:val="00604B36"/>
    <w:rsid w:val="006B6223"/>
    <w:rsid w:val="006E6841"/>
    <w:rsid w:val="0070339E"/>
    <w:rsid w:val="00746754"/>
    <w:rsid w:val="00805EF7"/>
    <w:rsid w:val="00825FD1"/>
    <w:rsid w:val="008463AC"/>
    <w:rsid w:val="00860AD3"/>
    <w:rsid w:val="00880D00"/>
    <w:rsid w:val="008A45FE"/>
    <w:rsid w:val="009776E5"/>
    <w:rsid w:val="009840D4"/>
    <w:rsid w:val="009A2C33"/>
    <w:rsid w:val="00A14074"/>
    <w:rsid w:val="00A208D8"/>
    <w:rsid w:val="00A54A96"/>
    <w:rsid w:val="00AC7597"/>
    <w:rsid w:val="00AD6487"/>
    <w:rsid w:val="00BB0BEA"/>
    <w:rsid w:val="00C30A22"/>
    <w:rsid w:val="00CA349E"/>
    <w:rsid w:val="00DA60D2"/>
    <w:rsid w:val="00DF073A"/>
    <w:rsid w:val="00EB20E8"/>
    <w:rsid w:val="00EF1B0A"/>
    <w:rsid w:val="00F4773E"/>
    <w:rsid w:val="00F67C62"/>
    <w:rsid w:val="00FF57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4F1C00"/>
  <w15:chartTrackingRefBased/>
  <w15:docId w15:val="{E8D5643D-BE39-7C42-B5CD-179232289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styleId="UnresolvedMention">
    <w:name w:val="Unresolved Mention"/>
    <w:basedOn w:val="DefaultParagraphFont"/>
    <w:uiPriority w:val="99"/>
    <w:semiHidden/>
    <w:unhideWhenUsed/>
    <w:rsid w:val="00340B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12706">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6409830">
      <w:bodyDiv w:val="1"/>
      <w:marLeft w:val="0"/>
      <w:marRight w:val="0"/>
      <w:marTop w:val="0"/>
      <w:marBottom w:val="0"/>
      <w:divBdr>
        <w:top w:val="none" w:sz="0" w:space="0" w:color="auto"/>
        <w:left w:val="none" w:sz="0" w:space="0" w:color="auto"/>
        <w:bottom w:val="none" w:sz="0" w:space="0" w:color="auto"/>
        <w:right w:val="none" w:sz="0" w:space="0" w:color="auto"/>
      </w:divBdr>
      <w:divsChild>
        <w:div w:id="25911860">
          <w:marLeft w:val="446"/>
          <w:marRight w:val="0"/>
          <w:marTop w:val="0"/>
          <w:marBottom w:val="0"/>
          <w:divBdr>
            <w:top w:val="none" w:sz="0" w:space="0" w:color="auto"/>
            <w:left w:val="none" w:sz="0" w:space="0" w:color="auto"/>
            <w:bottom w:val="none" w:sz="0" w:space="0" w:color="auto"/>
            <w:right w:val="none" w:sz="0" w:space="0" w:color="auto"/>
          </w:divBdr>
        </w:div>
        <w:div w:id="1863351338">
          <w:marLeft w:val="446"/>
          <w:marRight w:val="0"/>
          <w:marTop w:val="0"/>
          <w:marBottom w:val="0"/>
          <w:divBdr>
            <w:top w:val="none" w:sz="0" w:space="0" w:color="auto"/>
            <w:left w:val="none" w:sz="0" w:space="0" w:color="auto"/>
            <w:bottom w:val="none" w:sz="0" w:space="0" w:color="auto"/>
            <w:right w:val="none" w:sz="0" w:space="0" w:color="auto"/>
          </w:divBdr>
        </w:div>
      </w:divsChild>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06451894">
      <w:bodyDiv w:val="1"/>
      <w:marLeft w:val="0"/>
      <w:marRight w:val="0"/>
      <w:marTop w:val="0"/>
      <w:marBottom w:val="0"/>
      <w:divBdr>
        <w:top w:val="none" w:sz="0" w:space="0" w:color="auto"/>
        <w:left w:val="none" w:sz="0" w:space="0" w:color="auto"/>
        <w:bottom w:val="none" w:sz="0" w:space="0" w:color="auto"/>
        <w:right w:val="none" w:sz="0" w:space="0" w:color="auto"/>
      </w:divBdr>
    </w:div>
    <w:div w:id="234125861">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7063206">
      <w:bodyDiv w:val="1"/>
      <w:marLeft w:val="0"/>
      <w:marRight w:val="0"/>
      <w:marTop w:val="0"/>
      <w:marBottom w:val="0"/>
      <w:divBdr>
        <w:top w:val="none" w:sz="0" w:space="0" w:color="auto"/>
        <w:left w:val="none" w:sz="0" w:space="0" w:color="auto"/>
        <w:bottom w:val="none" w:sz="0" w:space="0" w:color="auto"/>
        <w:right w:val="none" w:sz="0" w:space="0" w:color="auto"/>
      </w:divBdr>
    </w:div>
    <w:div w:id="285161165">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1779348">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904531803">
      <w:bodyDiv w:val="1"/>
      <w:marLeft w:val="0"/>
      <w:marRight w:val="0"/>
      <w:marTop w:val="0"/>
      <w:marBottom w:val="0"/>
      <w:divBdr>
        <w:top w:val="none" w:sz="0" w:space="0" w:color="auto"/>
        <w:left w:val="none" w:sz="0" w:space="0" w:color="auto"/>
        <w:bottom w:val="none" w:sz="0" w:space="0" w:color="auto"/>
        <w:right w:val="none" w:sz="0" w:space="0" w:color="auto"/>
      </w:divBdr>
    </w:div>
    <w:div w:id="94392186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54630726">
      <w:bodyDiv w:val="1"/>
      <w:marLeft w:val="0"/>
      <w:marRight w:val="0"/>
      <w:marTop w:val="0"/>
      <w:marBottom w:val="0"/>
      <w:divBdr>
        <w:top w:val="none" w:sz="0" w:space="0" w:color="auto"/>
        <w:left w:val="none" w:sz="0" w:space="0" w:color="auto"/>
        <w:bottom w:val="none" w:sz="0" w:space="0" w:color="auto"/>
        <w:right w:val="none" w:sz="0" w:space="0" w:color="auto"/>
      </w:divBdr>
      <w:divsChild>
        <w:div w:id="1126118782">
          <w:marLeft w:val="0"/>
          <w:marRight w:val="0"/>
          <w:marTop w:val="0"/>
          <w:marBottom w:val="0"/>
          <w:divBdr>
            <w:top w:val="none" w:sz="0" w:space="0" w:color="auto"/>
            <w:left w:val="none" w:sz="0" w:space="0" w:color="auto"/>
            <w:bottom w:val="none" w:sz="0" w:space="0" w:color="auto"/>
            <w:right w:val="none" w:sz="0" w:space="0" w:color="auto"/>
          </w:divBdr>
          <w:divsChild>
            <w:div w:id="1511916896">
              <w:marLeft w:val="0"/>
              <w:marRight w:val="0"/>
              <w:marTop w:val="0"/>
              <w:marBottom w:val="0"/>
              <w:divBdr>
                <w:top w:val="none" w:sz="0" w:space="0" w:color="auto"/>
                <w:left w:val="none" w:sz="0" w:space="0" w:color="auto"/>
                <w:bottom w:val="none" w:sz="0" w:space="0" w:color="auto"/>
                <w:right w:val="none" w:sz="0" w:space="0" w:color="auto"/>
              </w:divBdr>
              <w:divsChild>
                <w:div w:id="92210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88799125">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4676924">
      <w:bodyDiv w:val="1"/>
      <w:marLeft w:val="0"/>
      <w:marRight w:val="0"/>
      <w:marTop w:val="0"/>
      <w:marBottom w:val="0"/>
      <w:divBdr>
        <w:top w:val="none" w:sz="0" w:space="0" w:color="auto"/>
        <w:left w:val="none" w:sz="0" w:space="0" w:color="auto"/>
        <w:bottom w:val="none" w:sz="0" w:space="0" w:color="auto"/>
        <w:right w:val="none" w:sz="0" w:space="0" w:color="auto"/>
      </w:divBdr>
      <w:divsChild>
        <w:div w:id="1126391290">
          <w:marLeft w:val="0"/>
          <w:marRight w:val="0"/>
          <w:marTop w:val="0"/>
          <w:marBottom w:val="0"/>
          <w:divBdr>
            <w:top w:val="none" w:sz="0" w:space="0" w:color="auto"/>
            <w:left w:val="none" w:sz="0" w:space="0" w:color="auto"/>
            <w:bottom w:val="none" w:sz="0" w:space="0" w:color="auto"/>
            <w:right w:val="none" w:sz="0" w:space="0" w:color="auto"/>
          </w:divBdr>
          <w:divsChild>
            <w:div w:id="1794051598">
              <w:marLeft w:val="0"/>
              <w:marRight w:val="0"/>
              <w:marTop w:val="0"/>
              <w:marBottom w:val="0"/>
              <w:divBdr>
                <w:top w:val="none" w:sz="0" w:space="0" w:color="auto"/>
                <w:left w:val="none" w:sz="0" w:space="0" w:color="auto"/>
                <w:bottom w:val="none" w:sz="0" w:space="0" w:color="auto"/>
                <w:right w:val="none" w:sz="0" w:space="0" w:color="auto"/>
              </w:divBdr>
              <w:divsChild>
                <w:div w:id="193766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010618">
      <w:bodyDiv w:val="1"/>
      <w:marLeft w:val="0"/>
      <w:marRight w:val="0"/>
      <w:marTop w:val="0"/>
      <w:marBottom w:val="0"/>
      <w:divBdr>
        <w:top w:val="none" w:sz="0" w:space="0" w:color="auto"/>
        <w:left w:val="none" w:sz="0" w:space="0" w:color="auto"/>
        <w:bottom w:val="none" w:sz="0" w:space="0" w:color="auto"/>
        <w:right w:val="none" w:sz="0" w:space="0" w:color="auto"/>
      </w:divBdr>
    </w:div>
    <w:div w:id="1714118388">
      <w:bodyDiv w:val="1"/>
      <w:marLeft w:val="0"/>
      <w:marRight w:val="0"/>
      <w:marTop w:val="0"/>
      <w:marBottom w:val="0"/>
      <w:divBdr>
        <w:top w:val="none" w:sz="0" w:space="0" w:color="auto"/>
        <w:left w:val="none" w:sz="0" w:space="0" w:color="auto"/>
        <w:bottom w:val="none" w:sz="0" w:space="0" w:color="auto"/>
        <w:right w:val="none" w:sz="0" w:space="0" w:color="auto"/>
      </w:divBdr>
    </w:div>
    <w:div w:id="1750927621">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41963490">
      <w:bodyDiv w:val="1"/>
      <w:marLeft w:val="0"/>
      <w:marRight w:val="0"/>
      <w:marTop w:val="0"/>
      <w:marBottom w:val="0"/>
      <w:divBdr>
        <w:top w:val="none" w:sz="0" w:space="0" w:color="auto"/>
        <w:left w:val="none" w:sz="0" w:space="0" w:color="auto"/>
        <w:bottom w:val="none" w:sz="0" w:space="0" w:color="auto"/>
        <w:right w:val="none" w:sz="0" w:space="0" w:color="auto"/>
      </w:divBdr>
    </w:div>
    <w:div w:id="1895970017">
      <w:bodyDiv w:val="1"/>
      <w:marLeft w:val="0"/>
      <w:marRight w:val="0"/>
      <w:marTop w:val="0"/>
      <w:marBottom w:val="0"/>
      <w:divBdr>
        <w:top w:val="none" w:sz="0" w:space="0" w:color="auto"/>
        <w:left w:val="none" w:sz="0" w:space="0" w:color="auto"/>
        <w:bottom w:val="none" w:sz="0" w:space="0" w:color="auto"/>
        <w:right w:val="none" w:sz="0" w:space="0" w:color="auto"/>
      </w:divBdr>
    </w:div>
    <w:div w:id="1926960636">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80638240">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www.redfin.com/news/data-center/"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ustomXml" Target="ink/ink1.xml"/><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medium.com/@josemarcialportilla/using-python-and-auto-arima-to-forecast-seasonal-time-series-90877adff03c"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redfin.com/news/housing-market-news/" TargetMode="External"/><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ohantha/Library/Containers/com.microsoft.Word/Data/Library/Application%20Support/Microsoft/Office/16.0/DTS/en-US%7b98FDA894-D850-6840-A494-DF4E835879AB%7d/%7bCA5A0F22-B607-2948-B634-3AEA91215B41%7dtf100020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BEAFCDD89E98F49A1BE9E3F5438ED84"/>
        <w:category>
          <w:name w:val="General"/>
          <w:gallery w:val="placeholder"/>
        </w:category>
        <w:types>
          <w:type w:val="bbPlcHdr"/>
        </w:types>
        <w:behaviors>
          <w:behavior w:val="content"/>
        </w:behaviors>
        <w:guid w:val="{47354B95-5A1C-CF48-849B-9ECC3FA438BC}"/>
      </w:docPartPr>
      <w:docPartBody>
        <w:p w:rsidR="00741049" w:rsidRDefault="00CD0365">
          <w:r>
            <w:t>[Title Here, up to 12 Words, on One to Two Lines]</w:t>
          </w:r>
        </w:p>
      </w:docPartBody>
    </w:docPart>
    <w:docPart>
      <w:docPartPr>
        <w:name w:val="140E2AB69ACA444198C9A0C802D0A943"/>
        <w:category>
          <w:name w:val="General"/>
          <w:gallery w:val="placeholder"/>
        </w:category>
        <w:types>
          <w:type w:val="bbPlcHdr"/>
        </w:types>
        <w:behaviors>
          <w:behavior w:val="content"/>
        </w:behaviors>
        <w:guid w:val="{9A8305E1-CA98-A849-ABE1-39926B26FAB1}"/>
      </w:docPartPr>
      <w:docPartBody>
        <w:p w:rsidR="00741049" w:rsidRDefault="00CD0365">
          <w:r>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to get the spacing between table and note.  Tables in APA format can use single or 1.5 line spacing.  Include a heading for every row and column, even if the content seems obvious.  To insert a table, on the Insert tab, tap Table.  New tables that you create in this document use APA format by default.]</w:t>
          </w:r>
        </w:p>
      </w:docPartBody>
    </w:docPart>
    <w:docPart>
      <w:docPartPr>
        <w:name w:val="37D091F1FA42E94F888F4858C3972186"/>
        <w:category>
          <w:name w:val="General"/>
          <w:gallery w:val="placeholder"/>
        </w:category>
        <w:types>
          <w:type w:val="bbPlcHdr"/>
        </w:types>
        <w:behaviors>
          <w:behavior w:val="content"/>
        </w:behaviors>
        <w:guid w:val="{58DFA491-A1C8-D540-BC2D-81D22EE1E0A3}"/>
      </w:docPartPr>
      <w:docPartBody>
        <w:p w:rsidR="00741049" w:rsidRDefault="00CD0365">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FF7"/>
    <w:rsid w:val="00741049"/>
    <w:rsid w:val="00982FF7"/>
    <w:rsid w:val="00CD0365"/>
    <w:rsid w:val="00DB4931"/>
    <w:rsid w:val="00E16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rsid w:val="00982FF7"/>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rsid w:val="00982FF7"/>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4"/>
    <w:rsid w:val="00982FF7"/>
    <w:rPr>
      <w:rFonts w:asciiTheme="majorHAnsi" w:eastAsiaTheme="majorEastAsia" w:hAnsiTheme="majorHAnsi" w:cstheme="majorBidi"/>
      <w:b/>
      <w:bCs/>
      <w:kern w:val="24"/>
      <w:lang w:eastAsia="ja-JP"/>
    </w:rPr>
  </w:style>
  <w:style w:type="character" w:customStyle="1" w:styleId="Heading4Char">
    <w:name w:val="Heading 4 Char"/>
    <w:basedOn w:val="DefaultParagraphFont"/>
    <w:link w:val="Heading4"/>
    <w:uiPriority w:val="4"/>
    <w:rsid w:val="00982FF7"/>
    <w:rPr>
      <w:rFonts w:asciiTheme="majorHAnsi" w:eastAsiaTheme="majorEastAsia" w:hAnsiTheme="majorHAnsi" w:cstheme="majorBidi"/>
      <w:b/>
      <w:bCs/>
      <w:i/>
      <w:iCs/>
      <w:kern w:val="24"/>
      <w:lang w:eastAsia="ja-JP"/>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rPr>
  </w:style>
  <w:style w:type="character" w:styleId="Emphasis">
    <w:name w:val="Emphasis"/>
    <w:basedOn w:val="DefaultParagraphFont"/>
    <w:uiPriority w:val="20"/>
    <w:unhideWhenUsed/>
    <w:qFormat/>
    <w:rPr>
      <w:i/>
      <w:iCs/>
    </w:rPr>
  </w:style>
  <w:style w:type="paragraph" w:styleId="Bibliography">
    <w:name w:val="Bibliography"/>
    <w:basedOn w:val="Normal"/>
    <w:next w:val="Normal"/>
    <w:uiPriority w:val="37"/>
    <w:semiHidden/>
    <w:unhideWhenUsed/>
    <w:rsid w:val="00982F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5T04:17:15.463"/>
    </inkml:context>
    <inkml:brush xml:id="br0">
      <inkml:brushProperty name="width" value="0.05" units="cm"/>
      <inkml:brushProperty name="height" value="0.05" units="cm"/>
      <inkml:brushProperty name="color" value="#E71224"/>
    </inkml:brush>
  </inkml:definitions>
  <inkml:trace contextRef="#ctx0" brushRef="#br0">0 0 24575,'0'11'0,"0"-3"0,3 4 0,0-3 0,3 0 0,0 2 0,-1-5 0,-1 5 0,1-2 0,0 10 0,-1-8 0,4 8 0,-5-13 0,0 5 0,-1-4 0,1 1 0,-3-3 0,5 1 0,-4-1 0,1 0 0,1 1 0,-3-1 0,3 0 0,-1-2 0,-1 2 0,1-2 0,0 2 0,-1 1 0,3-1 0,-1-3 0,2 1 0,0-3 0,1 0 0,-1 0 0,0 0 0,1 0 0,2 0 0,1 0 0,3 0 0,0 0 0,3 0 0,1 0 0,4 0 0,-1 0 0,1 0 0,-1 0 0,1 0 0,-4 0 0,2 0 0,-5 0 0,2 0 0,-3 0 0,-3 0 0,2 0 0,-2 0 0,0 0 0,2 0 0,-4 0 0,4 0 0,-5 0 0,2 0 0,-3 0 0,4 0 0,-3 0 0,7 0 0,-6 0 0,7-3 0,-8 2 0,5-1 0,-5 2 0,5 0 0,-2 0 0,0 0 0,2 0 0,-2 0 0,0 0 0,2 0 0,-5 0 0,5 0 0,-2 0 0,0 0 0,3 0 0,-3 0 0,2 0 0,4 0 0,-6 0 0,5 0 0,-8 0 0,5-3 0,-5 2 0,5-1 0,-2 2 0,0 0 0,2 0 0,-2 0 0,0 0 0,2 0 0,-2 0 0,0-3 0,3 3 0,-3-3 0,0 3 0,7 0 0,-9 0 0,10 0 0,-8 0 0,3 0 0,-3 0 0,2 0 0,-2 0 0,3-3 0,0 3 0,-1-3 0,5 3 0,-4 0 0,4 0 0,-4 0 0,-1 0 0,1 0 0,0 0 0,0 0 0,0 0 0,2 0 0,-1-3 0,-2 3 0,0-3 0,-2 3 0,0 0 0,2-3 0,-5 3 0,6-3 0,-6 3 0,2 0 0,0 0 0,-2 0 0,2 0 0,-2 0 0,2-3 0,-2 3 0,2-3 0,0 3 0,1 0 0,0 0 0,-1 0 0,-3 0 0,1 0 0,-1 0 0,3 0 0,-2 0 0,2 0 0,-2 0 0,-1 0 0,1 0 0,-1 0 0,3 0 0,-2 0 0,3 0 0,-4 0 0,3 0 0,-2 0 0,5 0 0,-5 0 0,2 0 0,0 0 0,-2 0 0,2 0 0,-2 0 0,-1 0 0,0 0 0,1 0 0,-1 0 0,0 0 0,1 0 0,-1 0 0,1 0 0,-1 0 0,0 0 0,1 0 0,2 0 0,-2 0 0,5 0 0,-2 0 0,-1 0 0,0 0 0,1 0 0,-3 0 0,2 0 0,0 0 0,-2 0 0,2 0 0,1 0 0,-3 0 0,5 0 0,-5 0 0,5 0 0,-5 0 0,5 0 0,-2 0 0,6 0 0,-6 0 0,5 0 0,-8 0 0,5 0 0,-5 0 0,5 0 0,-5 0 0,5 0 0,-2 0 0,0 0 0,3 0 0,-3 0 0,0 0 0,2 0 0,-5 0 0,5 0 0,-5 0 0,8 0 0,-8 0 0,5 0 0,-3 0 0,-2 0 0,2 0 0,1 0 0,-3 0 0,2 0 0,0 0 0,-2 0 0,6 0 0,-6 0 0,5 0 0,-2 0 0,3 0 0,-1 0 0,1 0 0,0 0 0,0 0 0,2 0 0,-1 0 0,1 0 0,-2 0 0,0 0 0,-3 0 0,2 0 0,-2 0 0,3 0 0,0 0 0,-3 0 0,-1 0 0,0 0 0,-2 0 0,5 0 0,-5 0 0,2 0 0,-3 0 0,0 0 0,1 0 0,-1 0 0,3 0 0,-2 0 0,6 0 0,-6 0 0,5 0 0,-2 0 0,3 3 0,-3-3 0,-1 3 0,0-3 0,-2 0 0,5 2 0,-5-1 0,2 1 0,-3-2 0,0 0 0,1 3 0,2-3 0,-2 3 0,2-3 0,-2 0 0,-1 0 0,0 0 0,1 0 0,-1 0 0,1 0 0,2 0 0,3 0 0,4 0 0,0 0 0,-1 0 0,-2 0 0,0 0 0,0 0 0,0 0 0,-1 0 0,1 0 0,-3 0 0,2 0 0,-4 0 0,1 0 0,-3 0 0,1 0 0,-1 0 0,0 0 0,1 0 0,1 0 0,-1 0 0,2 0 0,-2 0 0,-1 0 0,0 0 0,1 0 0,-1 0 0,0 0 0,4 0 0,-3 0 0,2 0 0,-3 0 0,1 0 0,-1 0 0,0 0 0,1 0 0,-1 0 0,3 0 0,-2 0 0,2 0 0,-3 0 0,0 0 0,1 0 0,-1 0 0,0 0 0,1 0 0,-1 0 0,0 0 0,1 0 0,-1 0 0,0 0 0,1 0 0,-1 0 0,1 0 0,-1 0 0,0 0 0,0 0 0,0 0 0,0 0 0,0 0 0,0 0 0,0 0 0,0 0 0,0 0 0,0 0 0,1 0 0,-1 0 0,0-3 0,4 3 0,0-3 0,0 1 0,2 1 0,-2-1 0,3 2 0,-1 0 0,1 0 0,-3 0 0,2 0 0,-2 0 0,0 0 0,0 0 0,-1 0 0,-2 0 0,8-3 0,-5 3 0,5-3 0,-3 3 0,1 0 0,0 0 0,0 0 0,0 0 0,3 0 0,1-3 0,7 3 0,-2-3 0,6 3 0,-2-3 0,8 2 0,-4-2 0,4-1 0,12 4 0,1-4 0,3 1 0,-8 2 0,-16-2 0,2 3 0,-6 0 0,6 0 0,-6-3 0,2 3 0,1-3 0,-4 3 0,7 0 0,-6 0 0,6 0 0,-2 0 0,3 0 0,0 0 0,5 0 0,14 0 0,7 0 0,-5 0 0,-3 0 0,-22 0 0,4 0 0,-8 0 0,4 0 0,-8 0 0,2 0 0,-1 0 0,-1 0 0,2 0 0,-5 0 0,6 0 0,-6 0 0,2 0 0,0 0 0,-2 0 0,2 0 0,-3 0 0,0 0 0,0 0 0,-3 0 0,2 0 0,-2 0 0,3 0 0,0 0 0,-1 0 0,-2 0 0,3 0 0,-3 0 0,2 0 0,1 0 0,0 0 0,-3 0 0,2 0 0,-2 0 0,3 0 0,0 0 0,0 0 0,0 0 0,-3 0 0,2 0 0,-2 0 0,0 0 0,2 0 0,-2 0 0,8 0 0,-4 0 0,4 0 0,-1 0 0,0 0 0,7 0 0,2 0 0,7 0 0,2 0 0,5 0 0,-1 0 0,1 0 0,-1 0 0,5 0 0,-3 0 0,3 3 0,-4 1 0,-5 4 0,3-4 0,-8 2 0,13 1 0,-16 1 0,6-2 0,-16 0 0,0-5 0,-7 1 0,-1-2 0,-3 0 0,1 0 0,-1 0 0,0 0 0,-2 0 0,-1 0 0</inkml:trace>
</inkml:ink>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Course DSC680-T302 Applied Data Science (2223-1)</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8B2303-F514-4E15-89A3-727D86B05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{CA5A0F22-B607-2948-B634-3AEA91215B41}tf10002091.dotx</Template>
  <TotalTime>27</TotalTime>
  <Pages>15</Pages>
  <Words>1743</Words>
  <Characters>9939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Housing price prediction</vt:lpstr>
    </vt:vector>
  </TitlesOfParts>
  <Company/>
  <LinksUpToDate>false</LinksUpToDate>
  <CharactersWithSpaces>11659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Housing price prediction</dc:title>
  <dc:subject/>
  <dc:creator>Microsoft Office User</dc:creator>
  <cp:keywords/>
  <dc:description/>
  <cp:lastModifiedBy>Microsoft Office User</cp:lastModifiedBy>
  <cp:revision>4</cp:revision>
  <dcterms:created xsi:type="dcterms:W3CDTF">2022-01-15T03:50:00Z</dcterms:created>
  <dcterms:modified xsi:type="dcterms:W3CDTF">2022-01-15T04:22:00Z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