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108</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109</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110</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111</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112</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110</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113</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115</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131</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132</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112</w:t>
        </w:r>
      </w:hyperlink>
      <w:r>
        <w:t xml:space="preserve">,</w:t>
      </w:r>
      <w:hyperlink w:anchor="ref-sezgin2022">
        <w:r>
          <w:rPr>
            <w:rStyle w:val="Hyperlink"/>
          </w:rPr>
          <w:t xml:space="preserve">113</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milneives2020"/>
    <w:p>
      <w:pPr>
        <w:pStyle w:val="Bibliography"/>
      </w:pPr>
      <w:r>
        <w:t xml:space="preserve">108.</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306">
        <w:r>
          <w:rPr>
            <w:rStyle w:val="Hyperlink"/>
          </w:rPr>
          <w:t xml:space="preserve">https://www.jmir.org/2020/10/e20346/</w:t>
        </w:r>
      </w:hyperlink>
    </w:p>
    <w:bookmarkEnd w:id="307"/>
    <w:bookmarkStart w:id="309" w:name="ref-li2023"/>
    <w:p>
      <w:pPr>
        <w:pStyle w:val="Bibliography"/>
      </w:pPr>
      <w:r>
        <w:t xml:space="preserve">109.</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308">
        <w:r>
          <w:rPr>
            <w:rStyle w:val="Hyperlink"/>
          </w:rPr>
          <w:t xml:space="preserve">https://www.sciencedirect.com/science/article/pii/S1386505623001296</w:t>
        </w:r>
      </w:hyperlink>
    </w:p>
    <w:bookmarkEnd w:id="309"/>
    <w:bookmarkStart w:id="311" w:name="ref-pennington2023"/>
    <w:p>
      <w:pPr>
        <w:pStyle w:val="Bibliography"/>
      </w:pPr>
      <w:r>
        <w:t xml:space="preserve">110.</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0">
        <w:r>
          <w:rPr>
            <w:rStyle w:val="Hyperlink"/>
          </w:rPr>
          <w:t xml:space="preserve">https://mds.marshall.edu/etd/1824/</w:t>
        </w:r>
      </w:hyperlink>
    </w:p>
    <w:bookmarkEnd w:id="311"/>
    <w:bookmarkStart w:id="313" w:name="ref-atobatele2023"/>
    <w:p>
      <w:pPr>
        <w:pStyle w:val="Bibliography"/>
      </w:pPr>
      <w:r>
        <w:t xml:space="preserve">111.</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2">
        <w:r>
          <w:rPr>
            <w:rStyle w:val="Hyperlink"/>
          </w:rPr>
          <w:t xml:space="preserve">https://gisrrj.com/paper/GISRRJ236426.pdf</w:t>
        </w:r>
      </w:hyperlink>
    </w:p>
    <w:bookmarkEnd w:id="313"/>
    <w:bookmarkStart w:id="315" w:name="ref-jiao2023"/>
    <w:p>
      <w:pPr>
        <w:pStyle w:val="Bibliography"/>
      </w:pPr>
      <w:r>
        <w:t xml:space="preserve">112.</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14">
        <w:r>
          <w:rPr>
            <w:rStyle w:val="Hyperlink"/>
          </w:rPr>
          <w:t xml:space="preserve">https://ieeexplore.ieee.org/document/10297311</w:t>
        </w:r>
      </w:hyperlink>
    </w:p>
    <w:bookmarkEnd w:id="315"/>
    <w:bookmarkStart w:id="317" w:name="ref-sezgin2022"/>
    <w:p>
      <w:pPr>
        <w:pStyle w:val="Bibliography"/>
      </w:pPr>
      <w:r>
        <w:t xml:space="preserve">113.</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16">
        <w:r>
          <w:rPr>
            <w:rStyle w:val="Hyperlink"/>
          </w:rPr>
          <w:t xml:space="preserve">https://medinform.jmir.org/2022/2/e32875</w:t>
        </w:r>
      </w:hyperlink>
    </w:p>
    <w:bookmarkEnd w:id="317"/>
    <w:bookmarkStart w:id="319"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8">
        <w:r>
          <w:rPr>
            <w:rStyle w:val="Hyperlink"/>
          </w:rPr>
          <w:t xml:space="preserve">https://ieeexplore.ieee.org/abstract/document/10373712/</w:t>
        </w:r>
      </w:hyperlink>
    </w:p>
    <w:bookmarkEnd w:id="319"/>
    <w:bookmarkStart w:id="321" w:name="ref-mogili2025"/>
    <w:p>
      <w:pPr>
        <w:pStyle w:val="Bibliography"/>
      </w:pPr>
      <w:r>
        <w:t xml:space="preserve">115.</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0">
        <w:r>
          <w:rPr>
            <w:rStyle w:val="Hyperlink"/>
          </w:rPr>
          <w:t xml:space="preserve">https://sarcouncil.com/download-article/SJECS-209-_2025-630-636.pdf</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whittaker2008"/>
    <w:p>
      <w:pPr>
        <w:pStyle w:val="Bibliography"/>
      </w:pPr>
      <w:r>
        <w:t xml:space="preserve">131.</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132.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53">
        <w:r>
          <w:rPr>
            <w:rStyle w:val="Hyperlink"/>
          </w:rPr>
          <w:t xml:space="preserve">https://wendyju.com/publications/18_ijee3593.pdf</w:t>
        </w:r>
      </w:hyperlink>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2"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0"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6"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30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308"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2"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0"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6"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30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308"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2026-01-13T20:53:06Z</dcterms:created>
  <dcterms:modified xsi:type="dcterms:W3CDTF">2026-01-13T20:53:06Z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