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8FE5C" w14:textId="713DBAF0" w:rsidR="006D0FC6" w:rsidRDefault="00197139" w:rsidP="006D0FC6">
      <w:r>
        <w:t>Software Test, Automation, QA</w:t>
      </w:r>
    </w:p>
    <w:p w14:paraId="413BA845" w14:textId="418DB641" w:rsidR="006D0FC6" w:rsidRDefault="00851B51" w:rsidP="006D0FC6">
      <w:r>
        <w:t>Jonathan Norman</w:t>
      </w:r>
      <w:r w:rsidR="00135C7F">
        <w:br/>
      </w:r>
      <w:r w:rsidR="00E57577">
        <w:t>10/</w:t>
      </w:r>
      <w:r w:rsidR="00B74E31">
        <w:t>16</w:t>
      </w:r>
      <w:r w:rsidR="00B5615E">
        <w:t>/26</w:t>
      </w:r>
    </w:p>
    <w:p w14:paraId="28B33FBA" w14:textId="77777777" w:rsidR="006D0FC6" w:rsidRDefault="006D0FC6" w:rsidP="006D0FC6">
      <w:r>
        <w:t>Sullivan Theodore</w:t>
      </w:r>
    </w:p>
    <w:p w14:paraId="2D19B2CA" w14:textId="0DE64AE1" w:rsidR="00851B51" w:rsidRDefault="00B74E31" w:rsidP="00E57577">
      <w:pPr>
        <w:jc w:val="center"/>
      </w:pPr>
      <w:r>
        <w:t>Project 2</w:t>
      </w:r>
    </w:p>
    <w:p w14:paraId="74A003A9" w14:textId="77777777" w:rsidR="00B74E31" w:rsidRPr="00B74E31" w:rsidRDefault="00B74E31" w:rsidP="00B74E31">
      <w:pPr>
        <w:ind w:firstLine="720"/>
      </w:pPr>
      <w:r w:rsidRPr="00B74E31">
        <w:t xml:space="preserve">During Project One, I developed and tested three separate </w:t>
      </w:r>
      <w:proofErr w:type="gramStart"/>
      <w:r w:rsidRPr="00B74E31">
        <w:t>back end</w:t>
      </w:r>
      <w:proofErr w:type="gramEnd"/>
      <w:r w:rsidRPr="00B74E31">
        <w:t xml:space="preserve"> services. My unit testing approach began with translating each customer requirement into at least one successful test and one failure test. This kept the Contact, Task, and Appointment features aligned with their specifications instead of testing only whether the classes compiled. Unit testing was appropriate because each service used </w:t>
      </w:r>
      <w:proofErr w:type="gramStart"/>
      <w:r w:rsidRPr="00B74E31">
        <w:t>memory based</w:t>
      </w:r>
      <w:proofErr w:type="gramEnd"/>
      <w:r w:rsidRPr="00B74E31">
        <w:t xml:space="preserve"> storage and had no interface, database, or external system. JUnit allowed each object and service behavior to be checked independently (Garcia, 2017).</w:t>
      </w:r>
    </w:p>
    <w:p w14:paraId="39B972FD" w14:textId="77777777" w:rsidR="00B74E31" w:rsidRPr="00B74E31" w:rsidRDefault="00B74E31" w:rsidP="00B74E31">
      <w:pPr>
        <w:ind w:firstLine="720"/>
      </w:pPr>
      <w:r w:rsidRPr="00B74E31">
        <w:t xml:space="preserve">For the Contact feature, I tested every field limit and required value. </w:t>
      </w:r>
      <w:proofErr w:type="spellStart"/>
      <w:r w:rsidRPr="00B74E31">
        <w:t>ContactTest</w:t>
      </w:r>
      <w:proofErr w:type="spellEnd"/>
      <w:r w:rsidRPr="00B74E31">
        <w:t xml:space="preserve"> lines 11 through 18 verify that values at the maximum allowed lengths are accepted. Lines 21 through 54 </w:t>
      </w:r>
      <w:proofErr w:type="gramStart"/>
      <w:r w:rsidRPr="00B74E31">
        <w:t>verify that</w:t>
      </w:r>
      <w:proofErr w:type="gramEnd"/>
      <w:r w:rsidRPr="00B74E31">
        <w:t xml:space="preserve"> null values, excessive lengths, and incorrectly formatted phone numbers throw exceptions. </w:t>
      </w:r>
      <w:proofErr w:type="spellStart"/>
      <w:r w:rsidRPr="00B74E31">
        <w:t>ContactServiceTest</w:t>
      </w:r>
      <w:proofErr w:type="spellEnd"/>
      <w:r w:rsidRPr="00B74E31">
        <w:t xml:space="preserve"> lines 17 through 20 verify that contacts with different IDs can be added and retrieved. Lines 27 through 40 test null contacts, duplicate IDs, deletion, and missing IDs. Lines 47 through 56 verify that each permitted field can be updated while the contact ID remains unchanged.</w:t>
      </w:r>
    </w:p>
    <w:p w14:paraId="1A7D32D9" w14:textId="77777777" w:rsidR="00B74E31" w:rsidRPr="00B74E31" w:rsidRDefault="00B74E31" w:rsidP="00B74E31">
      <w:pPr>
        <w:ind w:firstLine="720"/>
      </w:pPr>
      <w:r w:rsidRPr="00B74E31">
        <w:t xml:space="preserve">The Task tests followed the same </w:t>
      </w:r>
      <w:proofErr w:type="gramStart"/>
      <w:r w:rsidRPr="00B74E31">
        <w:t>requirements based</w:t>
      </w:r>
      <w:proofErr w:type="gramEnd"/>
      <w:r w:rsidRPr="00B74E31">
        <w:t xml:space="preserve"> structure. </w:t>
      </w:r>
      <w:proofErr w:type="spellStart"/>
      <w:r w:rsidRPr="00B74E31">
        <w:t>TaskTest</w:t>
      </w:r>
      <w:proofErr w:type="spellEnd"/>
      <w:r w:rsidRPr="00B74E31">
        <w:t xml:space="preserve"> lines 11 through 18 confirm that task IDs, names, and descriptions at their limits are accepted. Lines 21 </w:t>
      </w:r>
      <w:r w:rsidRPr="00B74E31">
        <w:lastRenderedPageBreak/>
        <w:t>through 44 use parameterized tests to reject null and excessive values. Lines 48 through 56 confirm that name and description can change while the ID remains unchanged. TaskServiceTest lines 18 through 22 test adding and retrieving tasks, while lines 30 through 46 cover null tasks, duplicate IDs, deletion, and missing records. Lines 54 through 80 test successful updates and rejected updates.</w:t>
      </w:r>
    </w:p>
    <w:p w14:paraId="501467A1" w14:textId="77777777" w:rsidR="00B74E31" w:rsidRPr="00B74E31" w:rsidRDefault="00B74E31" w:rsidP="00B74E31">
      <w:pPr>
        <w:ind w:firstLine="720"/>
      </w:pPr>
      <w:r w:rsidRPr="00B74E31">
        <w:t xml:space="preserve">For appointments, </w:t>
      </w:r>
      <w:proofErr w:type="spellStart"/>
      <w:r w:rsidRPr="00B74E31">
        <w:t>AppointmentTest</w:t>
      </w:r>
      <w:proofErr w:type="spellEnd"/>
      <w:r w:rsidRPr="00B74E31">
        <w:t xml:space="preserve"> lines 18 through 27 verify a valid ID, future date, and description. Lines 30 through 55 reject invalid IDs, null dates, past dates, null descriptions, and excessive descriptions. Lines 59 through 77 also test defensive copying so callers cannot change the stored date through a mutable Date object. </w:t>
      </w:r>
      <w:proofErr w:type="spellStart"/>
      <w:r w:rsidRPr="00B74E31">
        <w:t>AppointmentServiceTest</w:t>
      </w:r>
      <w:proofErr w:type="spellEnd"/>
      <w:r w:rsidRPr="00B74E31">
        <w:t xml:space="preserve"> lines 21 through 25 test addition and retrieval, while lines 33 through 53 test null values, duplicate IDs, deletion, and missing appointments.</w:t>
      </w:r>
    </w:p>
    <w:p w14:paraId="39D85931" w14:textId="77777777" w:rsidR="00B74E31" w:rsidRPr="00B74E31" w:rsidRDefault="00B74E31" w:rsidP="00B74E31">
      <w:pPr>
        <w:ind w:firstLine="720"/>
      </w:pPr>
      <w:r w:rsidRPr="00B74E31">
        <w:t>I did not record an automated Codio coverage percentage. However, a manual review indicates 100 percent line coverage because every production constructor, getter, setter, service method, successful path, and exception path is executed. The combined suite contained 41 passing test cases. Because the tests were rerun together after the contact changes, they also served as regression tests. This confirmed that incorporating feedback did not break the Task or Appointment features that had already passed earlier milestone testing. All three milestones also received full points, supporting that the tests met the rubric. This manual result should be distinguished from a tool generated branch coverage report, but it still demonstrates that no production method was left untested.</w:t>
      </w:r>
    </w:p>
    <w:p w14:paraId="3BE26E24" w14:textId="77777777" w:rsidR="00B74E31" w:rsidRPr="00B74E31" w:rsidRDefault="00B74E31" w:rsidP="00B74E31">
      <w:pPr>
        <w:ind w:firstLine="720"/>
      </w:pPr>
      <w:r w:rsidRPr="00B74E31">
        <w:t xml:space="preserve">I kept the code technically sound by testing results after each action instead of only checking that no exception occurred. For example, </w:t>
      </w:r>
      <w:proofErr w:type="spellStart"/>
      <w:r w:rsidRPr="00B74E31">
        <w:t>ContactServiceTest</w:t>
      </w:r>
      <w:proofErr w:type="spellEnd"/>
      <w:r w:rsidRPr="00B74E31">
        <w:t xml:space="preserve"> lines 47 through 56 </w:t>
      </w:r>
      <w:r w:rsidRPr="00B74E31">
        <w:lastRenderedPageBreak/>
        <w:t xml:space="preserve">update every allowed field and then compare the stored values with the expected values. </w:t>
      </w:r>
      <w:proofErr w:type="spellStart"/>
      <w:r w:rsidRPr="00B74E31">
        <w:t>TaskTest</w:t>
      </w:r>
      <w:proofErr w:type="spellEnd"/>
      <w:r w:rsidRPr="00B74E31">
        <w:t xml:space="preserve"> lines 63 through 73 verify that invalid setter calls throw exceptions and that the original values remain stored. </w:t>
      </w:r>
      <w:proofErr w:type="spellStart"/>
      <w:r w:rsidRPr="00B74E31">
        <w:t>AppointmentTest</w:t>
      </w:r>
      <w:proofErr w:type="spellEnd"/>
      <w:r w:rsidRPr="00B74E31">
        <w:t xml:space="preserve"> lines 59 through 77 attempt to mutate Date objects and confirm that the appointment remains valid. These tests examine state, immutability, and error handling.</w:t>
      </w:r>
    </w:p>
    <w:p w14:paraId="78A81D89" w14:textId="77777777" w:rsidR="00B74E31" w:rsidRPr="00B74E31" w:rsidRDefault="00B74E31" w:rsidP="00B74E31">
      <w:pPr>
        <w:ind w:firstLine="720"/>
      </w:pPr>
      <w:r w:rsidRPr="00B74E31">
        <w:t xml:space="preserve">I improved efficiency through reusable setup and parameterized testing. </w:t>
      </w:r>
      <w:proofErr w:type="spellStart"/>
      <w:r w:rsidRPr="00B74E31">
        <w:t>ContactServiceTest</w:t>
      </w:r>
      <w:proofErr w:type="spellEnd"/>
      <w:r w:rsidRPr="00B74E31">
        <w:t xml:space="preserve"> lines 8 and 9, TaskServiceTest lines 8 and 9, and </w:t>
      </w:r>
      <w:proofErr w:type="spellStart"/>
      <w:r w:rsidRPr="00B74E31">
        <w:t>AppointmentServiceTest</w:t>
      </w:r>
      <w:proofErr w:type="spellEnd"/>
      <w:r w:rsidRPr="00B74E31">
        <w:t xml:space="preserve"> lines 10 through 12 define helper methods that create valid objects. This avoids repeating long constructors. Parameterized tests, supported by JUnit, allow one test method to run with several inputs (JUnit Team, n.d.). </w:t>
      </w:r>
      <w:proofErr w:type="spellStart"/>
      <w:r w:rsidRPr="00B74E31">
        <w:t>ContactTest</w:t>
      </w:r>
      <w:proofErr w:type="spellEnd"/>
      <w:r w:rsidRPr="00B74E31">
        <w:t xml:space="preserve"> lines 41 through 46 use this approach for invalid phone values, and the Task and Appointment tests use it for null and excessive strings.</w:t>
      </w:r>
    </w:p>
    <w:p w14:paraId="64821564" w14:textId="77777777" w:rsidR="00B74E31" w:rsidRPr="00B74E31" w:rsidRDefault="00B74E31" w:rsidP="00B74E31">
      <w:pPr>
        <w:ind w:firstLine="720"/>
      </w:pPr>
      <w:r w:rsidRPr="00B74E31">
        <w:t xml:space="preserve">The project used unit testing, </w:t>
      </w:r>
      <w:proofErr w:type="gramStart"/>
      <w:r w:rsidRPr="00B74E31">
        <w:t>requirements based</w:t>
      </w:r>
      <w:proofErr w:type="gramEnd"/>
      <w:r w:rsidRPr="00B74E31">
        <w:t xml:space="preserve"> testing, positive testing, negative testing, boundary value testing, and parameterized testing. Positive tests showed that valid objects and normal service operations worked. Negative tests intentionally supplied null values, excessive strings, duplicate IDs, missing IDs, and past dates. Boundary testing compared values exactly at a limit with values immediately beyond it. Parameterized testing reduced duplication while keeping invalid cases visible.</w:t>
      </w:r>
    </w:p>
    <w:p w14:paraId="6D7B8AA5" w14:textId="77777777" w:rsidR="00B74E31" w:rsidRPr="00B74E31" w:rsidRDefault="00B74E31" w:rsidP="00B74E31">
      <w:pPr>
        <w:ind w:firstLine="720"/>
      </w:pPr>
      <w:r w:rsidRPr="00B74E31">
        <w:t xml:space="preserve">Other techniques were not needed for these small services. Integration testing would examine connections with a database, notification service, or authentication system. System testing would evaluate the completed mobile application from beginning to end. Acceptance testing would allow the customer to confirm that realistic workflows meet business needs. Performance and load testing would measure response time with thousands of stored records or </w:t>
      </w:r>
      <w:r w:rsidRPr="00B74E31">
        <w:lastRenderedPageBreak/>
        <w:t>many users. Security testing would examine authorization, data exposure, and malicious input. Usability testing would evaluate the interface, and formal static analysis would inspect code without executing it. These techniques become important as software grows beyond isolated classes.</w:t>
      </w:r>
    </w:p>
    <w:p w14:paraId="3782DCAB" w14:textId="77777777" w:rsidR="00B74E31" w:rsidRPr="00B74E31" w:rsidRDefault="00B74E31" w:rsidP="00B74E31">
      <w:pPr>
        <w:ind w:firstLine="720"/>
      </w:pPr>
      <w:r w:rsidRPr="00B74E31">
        <w:t xml:space="preserve">I adopted a cautious mindset by treating every requirement as a possible failure point. I checked nulls, boundaries, duplicates, missing records, and state after </w:t>
      </w:r>
      <w:proofErr w:type="gramStart"/>
      <w:r w:rsidRPr="00B74E31">
        <w:t>rejected</w:t>
      </w:r>
      <w:proofErr w:type="gramEnd"/>
      <w:r w:rsidRPr="00B74E31">
        <w:t xml:space="preserve"> changes. The mutable Date example showed why relationships between code elements matter. A valid appointment could become invalid if outside code changed the same Date object, so defensive copying and tests were necessary.</w:t>
      </w:r>
    </w:p>
    <w:p w14:paraId="3258685C" w14:textId="77777777" w:rsidR="00B74E31" w:rsidRPr="00B74E31" w:rsidRDefault="00B74E31" w:rsidP="00B74E31">
      <w:pPr>
        <w:ind w:firstLine="720"/>
      </w:pPr>
      <w:r w:rsidRPr="00B74E31">
        <w:t>Bias is a concern when developers test their own work because they know the intended behavior and may unconsciously choose only inputs that succeed. I limited this bias by deriving cases from written requirements, testing both valid and invalid inputs, and checking outcomes after exceptions. In professional work, peer reviews and independent testers would provide additional protection.</w:t>
      </w:r>
    </w:p>
    <w:p w14:paraId="04A85BE8" w14:textId="77777777" w:rsidR="00B74E31" w:rsidRPr="00B74E31" w:rsidRDefault="00B74E31" w:rsidP="00B74E31">
      <w:pPr>
        <w:ind w:firstLine="720"/>
      </w:pPr>
      <w:r w:rsidRPr="00B74E31">
        <w:t>Discipline is essential because shortcuts can turn small defects into technical debt. Clear validation methods, reusable test helpers, descriptive test names, and repeated regression testing make later changes safer. I incorporated instructor feedback by compiling the phone pattern once and converting the phone test to a parameterized test. In future projects, I plan to use continuous integration, automated coverage thresholds, peer review, and regular refactoring. Maintaining these habits will reduce duplicated code, preserve reliable behavior, and make defects less expensive to correct.</w:t>
      </w:r>
    </w:p>
    <w:p w14:paraId="70FCD293" w14:textId="77777777" w:rsidR="00B74E31" w:rsidRDefault="00B74E31" w:rsidP="00B74E31"/>
    <w:p w14:paraId="35BA55C0" w14:textId="77777777" w:rsidR="00B74E31" w:rsidRDefault="00B74E31" w:rsidP="00B74E31"/>
    <w:p w14:paraId="49DA7586" w14:textId="2E27537B" w:rsidR="00B74E31" w:rsidRPr="00B74E31" w:rsidRDefault="00B74E31" w:rsidP="00B74E31">
      <w:pPr>
        <w:jc w:val="center"/>
      </w:pPr>
      <w:r w:rsidRPr="00B74E31">
        <w:t>References</w:t>
      </w:r>
    </w:p>
    <w:p w14:paraId="5CDB6FE4" w14:textId="77777777" w:rsidR="00B74E31" w:rsidRPr="00B74E31" w:rsidRDefault="00B74E31" w:rsidP="00B74E31">
      <w:r w:rsidRPr="00B74E31">
        <w:t xml:space="preserve">Garcia, B. (2017). Mastering software testing with JUnit 5. </w:t>
      </w:r>
      <w:proofErr w:type="spellStart"/>
      <w:r w:rsidRPr="00B74E31">
        <w:t>Packt</w:t>
      </w:r>
      <w:proofErr w:type="spellEnd"/>
      <w:r w:rsidRPr="00B74E31">
        <w:t xml:space="preserve"> Publishing.</w:t>
      </w:r>
    </w:p>
    <w:p w14:paraId="69607257" w14:textId="77777777" w:rsidR="00B74E31" w:rsidRPr="00B74E31" w:rsidRDefault="00B74E31" w:rsidP="00B74E31">
      <w:r w:rsidRPr="00B74E31">
        <w:t xml:space="preserve">JUnit Team. (n.d.). JUnit 5 user guide. </w:t>
      </w:r>
      <w:hyperlink r:id="rId4" w:history="1">
        <w:r w:rsidRPr="00B74E31">
          <w:rPr>
            <w:rStyle w:val="Hyperlink"/>
          </w:rPr>
          <w:t>https://junit.org/junit5/docs/current/user-guide/</w:t>
        </w:r>
      </w:hyperlink>
    </w:p>
    <w:p w14:paraId="2BB78261" w14:textId="77777777" w:rsidR="00E57577" w:rsidRPr="003F1427" w:rsidRDefault="00E57577" w:rsidP="00E57577"/>
    <w:sectPr w:rsidR="00E57577" w:rsidRPr="003F14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FC6"/>
    <w:rsid w:val="000277F5"/>
    <w:rsid w:val="00093E4B"/>
    <w:rsid w:val="000C366E"/>
    <w:rsid w:val="000E03DA"/>
    <w:rsid w:val="00135C7F"/>
    <w:rsid w:val="00197139"/>
    <w:rsid w:val="001B3840"/>
    <w:rsid w:val="002E662D"/>
    <w:rsid w:val="002F5F65"/>
    <w:rsid w:val="003B1EE1"/>
    <w:rsid w:val="003F1427"/>
    <w:rsid w:val="00496ED4"/>
    <w:rsid w:val="004D12D2"/>
    <w:rsid w:val="004F5DB0"/>
    <w:rsid w:val="005E69B1"/>
    <w:rsid w:val="006936CA"/>
    <w:rsid w:val="006A4A7B"/>
    <w:rsid w:val="006A4F4B"/>
    <w:rsid w:val="006D0FC6"/>
    <w:rsid w:val="006E6747"/>
    <w:rsid w:val="00777C12"/>
    <w:rsid w:val="007865D9"/>
    <w:rsid w:val="007D4F06"/>
    <w:rsid w:val="00805E74"/>
    <w:rsid w:val="008274FB"/>
    <w:rsid w:val="00851B51"/>
    <w:rsid w:val="00860941"/>
    <w:rsid w:val="0093020C"/>
    <w:rsid w:val="009B3FE3"/>
    <w:rsid w:val="009B5CEA"/>
    <w:rsid w:val="009E329F"/>
    <w:rsid w:val="00B1031B"/>
    <w:rsid w:val="00B32AA4"/>
    <w:rsid w:val="00B346FC"/>
    <w:rsid w:val="00B36C01"/>
    <w:rsid w:val="00B5615E"/>
    <w:rsid w:val="00B74E31"/>
    <w:rsid w:val="00B763AA"/>
    <w:rsid w:val="00BE0156"/>
    <w:rsid w:val="00D51251"/>
    <w:rsid w:val="00E57577"/>
    <w:rsid w:val="00F21BF5"/>
    <w:rsid w:val="00F71109"/>
    <w:rsid w:val="00F96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A4CF1"/>
  <w15:chartTrackingRefBased/>
  <w15:docId w15:val="{4EADBD67-4377-4C8E-BCA7-ADF66845F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FC6"/>
    <w:pPr>
      <w:spacing w:after="200" w:line="480"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6D0F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0F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0F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0F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0F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0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0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0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0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F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F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0F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F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F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FC6"/>
    <w:rPr>
      <w:rFonts w:eastAsiaTheme="majorEastAsia" w:cstheme="majorBidi"/>
      <w:color w:val="272727" w:themeColor="text1" w:themeTint="D8"/>
    </w:rPr>
  </w:style>
  <w:style w:type="paragraph" w:styleId="Title">
    <w:name w:val="Title"/>
    <w:basedOn w:val="Normal"/>
    <w:next w:val="Normal"/>
    <w:link w:val="TitleChar"/>
    <w:uiPriority w:val="10"/>
    <w:qFormat/>
    <w:rsid w:val="006D0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0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0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FC6"/>
    <w:pPr>
      <w:spacing w:before="160"/>
      <w:jc w:val="center"/>
    </w:pPr>
    <w:rPr>
      <w:i/>
      <w:iCs/>
      <w:color w:val="404040" w:themeColor="text1" w:themeTint="BF"/>
    </w:rPr>
  </w:style>
  <w:style w:type="character" w:customStyle="1" w:styleId="QuoteChar">
    <w:name w:val="Quote Char"/>
    <w:basedOn w:val="DefaultParagraphFont"/>
    <w:link w:val="Quote"/>
    <w:uiPriority w:val="29"/>
    <w:rsid w:val="006D0FC6"/>
    <w:rPr>
      <w:i/>
      <w:iCs/>
      <w:color w:val="404040" w:themeColor="text1" w:themeTint="BF"/>
    </w:rPr>
  </w:style>
  <w:style w:type="paragraph" w:styleId="ListParagraph">
    <w:name w:val="List Paragraph"/>
    <w:basedOn w:val="Normal"/>
    <w:uiPriority w:val="34"/>
    <w:qFormat/>
    <w:rsid w:val="006D0FC6"/>
    <w:pPr>
      <w:ind w:left="720"/>
      <w:contextualSpacing/>
    </w:pPr>
  </w:style>
  <w:style w:type="character" w:styleId="IntenseEmphasis">
    <w:name w:val="Intense Emphasis"/>
    <w:basedOn w:val="DefaultParagraphFont"/>
    <w:uiPriority w:val="21"/>
    <w:qFormat/>
    <w:rsid w:val="006D0FC6"/>
    <w:rPr>
      <w:i/>
      <w:iCs/>
      <w:color w:val="0F4761" w:themeColor="accent1" w:themeShade="BF"/>
    </w:rPr>
  </w:style>
  <w:style w:type="paragraph" w:styleId="IntenseQuote">
    <w:name w:val="Intense Quote"/>
    <w:basedOn w:val="Normal"/>
    <w:next w:val="Normal"/>
    <w:link w:val="IntenseQuoteChar"/>
    <w:uiPriority w:val="30"/>
    <w:qFormat/>
    <w:rsid w:val="006D0F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0FC6"/>
    <w:rPr>
      <w:i/>
      <w:iCs/>
      <w:color w:val="0F4761" w:themeColor="accent1" w:themeShade="BF"/>
    </w:rPr>
  </w:style>
  <w:style w:type="character" w:styleId="IntenseReference">
    <w:name w:val="Intense Reference"/>
    <w:basedOn w:val="DefaultParagraphFont"/>
    <w:uiPriority w:val="32"/>
    <w:qFormat/>
    <w:rsid w:val="006D0FC6"/>
    <w:rPr>
      <w:b/>
      <w:bCs/>
      <w:smallCaps/>
      <w:color w:val="0F4761" w:themeColor="accent1" w:themeShade="BF"/>
      <w:spacing w:val="5"/>
    </w:rPr>
  </w:style>
  <w:style w:type="character" w:styleId="Hyperlink">
    <w:name w:val="Hyperlink"/>
    <w:basedOn w:val="DefaultParagraphFont"/>
    <w:uiPriority w:val="99"/>
    <w:unhideWhenUsed/>
    <w:rsid w:val="004F5DB0"/>
    <w:rPr>
      <w:color w:val="467886" w:themeColor="hyperlink"/>
      <w:u w:val="single"/>
    </w:rPr>
  </w:style>
  <w:style w:type="character" w:styleId="UnresolvedMention">
    <w:name w:val="Unresolved Mention"/>
    <w:basedOn w:val="DefaultParagraphFont"/>
    <w:uiPriority w:val="99"/>
    <w:semiHidden/>
    <w:unhideWhenUsed/>
    <w:rsid w:val="004F5D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junit.org/junit5/docs/current/user-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1053</Words>
  <Characters>6007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Sullivan</dc:creator>
  <cp:keywords/>
  <dc:description/>
  <cp:lastModifiedBy>Theodore, Sullivan</cp:lastModifiedBy>
  <cp:revision>2</cp:revision>
  <dcterms:created xsi:type="dcterms:W3CDTF">2026-10-18T20:46:00Z</dcterms:created>
  <dcterms:modified xsi:type="dcterms:W3CDTF">2026-10-18T20:46:00Z</dcterms:modified>
</cp:coreProperties>
</file>