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0D7" w:rsidRPr="00D930D7" w:rsidRDefault="00D930D7" w:rsidP="00D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</w:t>
      </w:r>
      <w:r w:rsidRPr="00D930D7">
        <w:rPr>
          <w:rFonts w:ascii="Times New Roman" w:eastAsia="Times New Roman" w:hAnsi="Times New Roman" w:cs="Times New Roman"/>
          <w:b/>
          <w:bCs/>
          <w:sz w:val="72"/>
          <w:szCs w:val="72"/>
        </w:rPr>
        <w:t>Plasma Lighter</w:t>
      </w:r>
    </w:p>
    <w:p w:rsidR="00D930D7" w:rsidRDefault="00D930D7" w:rsidP="00473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73A60" w:rsidRPr="00473A60" w:rsidRDefault="00740C82" w:rsidP="00473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740C82">
        <w:rPr>
          <w:rFonts w:ascii="Times New Roman" w:eastAsia="Times New Roman" w:hAnsi="Times New Roman" w:cs="Times New Roman"/>
          <w:b/>
          <w:bCs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.</w:t>
      </w:r>
      <w:r w:rsidR="00473A60" w:rsidRPr="00473A60">
        <w:rPr>
          <w:rFonts w:ascii="Times New Roman" w:eastAsia="Times New Roman" w:hAnsi="Times New Roman" w:cs="Times New Roman"/>
          <w:b/>
          <w:bCs/>
          <w:sz w:val="36"/>
          <w:szCs w:val="36"/>
        </w:rPr>
        <w:t>External</w:t>
      </w:r>
      <w:proofErr w:type="gramEnd"/>
      <w:r w:rsidR="00473A60" w:rsidRPr="00473A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 of Plasma Lighter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Power Button / Switch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Turns the lighter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on and off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Usually a small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push or slide button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Electrodes / Arc Points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Two small metal tips where the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arc (plasma)</w:t>
      </w: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 appears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>Positioned at the top of the lighter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Body / Casing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Plastic or metal</w:t>
      </w: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 outer shell</w:t>
      </w:r>
    </w:p>
    <w:p w:rsidR="00473A60" w:rsidRPr="00740C82" w:rsidRDefault="00473A60" w:rsidP="00740C82">
      <w:pPr>
        <w:rPr>
          <w:szCs w:val="24"/>
        </w:rPr>
      </w:pPr>
      <w:r w:rsidRPr="00473A60">
        <w:rPr>
          <w:rFonts w:eastAsia="Times New Roman"/>
        </w:rPr>
        <w:t>Provides grip and insulation from electricity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USB Charging Port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recharging the lighter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Usually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micro-USB, USB-C, or Type-A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 Light / LED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battery level</w:t>
      </w: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charging status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/ Long Neck (Optional)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Some lighters have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extendable necks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Helps to </w:t>
      </w: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ignite hard-to-reach places</w:t>
      </w:r>
      <w:r w:rsidRPr="00473A60">
        <w:rPr>
          <w:rFonts w:ascii="Times New Roman" w:eastAsia="Times New Roman" w:hAnsi="Times New Roman" w:cs="Times New Roman"/>
          <w:sz w:val="24"/>
          <w:szCs w:val="24"/>
        </w:rPr>
        <w:t xml:space="preserve"> safely</w:t>
      </w:r>
    </w:p>
    <w:p w:rsidR="00473A60" w:rsidRPr="00473A60" w:rsidRDefault="00473A60" w:rsidP="00473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Cap (Optional)</w:t>
      </w:r>
    </w:p>
    <w:p w:rsidR="00473A60" w:rsidRPr="00473A60" w:rsidRDefault="00473A60" w:rsidP="00473A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A60">
        <w:rPr>
          <w:rFonts w:ascii="Times New Roman" w:eastAsia="Times New Roman" w:hAnsi="Times New Roman" w:cs="Times New Roman"/>
          <w:sz w:val="24"/>
          <w:szCs w:val="24"/>
        </w:rPr>
        <w:t>Covers the electrodes t</w:t>
      </w:r>
      <w:r w:rsidR="00D930D7">
        <w:t xml:space="preserve">o </w:t>
      </w:r>
      <w:r w:rsidR="00D930D7">
        <w:rPr>
          <w:rStyle w:val="Strong"/>
        </w:rPr>
        <w:t>prevent accidental sparks</w:t>
      </w:r>
    </w:p>
    <w:p w:rsidR="00473A60" w:rsidRPr="00473A60" w:rsidRDefault="00473A60" w:rsidP="00473A6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73A6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D930D7" w:rsidRPr="00D930D7" w:rsidRDefault="00D930D7" w:rsidP="00D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0D7" w:rsidRPr="00D930D7" w:rsidRDefault="005A58BB" w:rsidP="00D93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8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30D7" w:rsidRPr="00D930D7" w:rsidRDefault="00740C82" w:rsidP="00D93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0C82">
        <w:rPr>
          <w:rFonts w:ascii="Times New Roman" w:eastAsia="Times New Roman" w:hAnsi="Times New Roman" w:cs="Times New Roman"/>
          <w:b/>
          <w:bCs/>
          <w:sz w:val="52"/>
          <w:szCs w:val="52"/>
        </w:rPr>
        <w:t>2</w:t>
      </w:r>
      <w:r w:rsidR="00D930D7" w:rsidRPr="00D930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Construction of a Plasma Lighter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Outer Body / Casing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Made of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plastic or metal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insulation, grip, and protection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to internal components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Power Switch / Button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>Activates the lighter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flow of electricity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to the electrodes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Electrodes / Arc Points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>Two small metal tips at the top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Produce the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plasma arc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when electricity passes through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Battery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Rechargeable lithium-ion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battery inside the body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power for the electric arc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USB Charging Port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>Allows the battery to be recharged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Usually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micro-USB or USB-C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 Light / LED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battery level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charging status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/ Long Neck (Optional)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Some models have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extendable or bendable necks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Helps to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reach deep or awkward places</w:t>
      </w: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 safely</w:t>
      </w:r>
    </w:p>
    <w:p w:rsidR="00D930D7" w:rsidRPr="00D930D7" w:rsidRDefault="00D930D7" w:rsidP="00D9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Cover (Optional)</w:t>
      </w:r>
    </w:p>
    <w:p w:rsidR="00D930D7" w:rsidRPr="00D930D7" w:rsidRDefault="00D930D7" w:rsidP="00D93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D7">
        <w:rPr>
          <w:rFonts w:ascii="Times New Roman" w:eastAsia="Times New Roman" w:hAnsi="Times New Roman" w:cs="Times New Roman"/>
          <w:sz w:val="24"/>
          <w:szCs w:val="24"/>
        </w:rPr>
        <w:t xml:space="preserve">Covers electrodes to </w:t>
      </w:r>
      <w:r w:rsidRPr="00D930D7">
        <w:rPr>
          <w:rFonts w:ascii="Times New Roman" w:eastAsia="Times New Roman" w:hAnsi="Times New Roman" w:cs="Times New Roman"/>
          <w:b/>
          <w:bCs/>
          <w:sz w:val="24"/>
          <w:szCs w:val="24"/>
        </w:rPr>
        <w:t>prevent accidental sparks</w:t>
      </w:r>
    </w:p>
    <w:p w:rsidR="00740C82" w:rsidRDefault="00D8272D" w:rsidP="00740C82">
      <w:pPr>
        <w:pStyle w:val="Heading2"/>
      </w:pPr>
      <w:r w:rsidRPr="00D8272D">
        <w:rPr>
          <w:rFonts w:ascii="Cambria" w:hAnsi="Cambria" w:cs="Cambria"/>
          <w:sz w:val="52"/>
          <w:szCs w:val="52"/>
        </w:rPr>
        <w:t>3</w:t>
      </w:r>
      <w:r w:rsidR="00740C82">
        <w:t xml:space="preserve"> </w:t>
      </w:r>
      <w:r w:rsidR="00740C82">
        <w:rPr>
          <w:rStyle w:val="Strong"/>
          <w:b/>
          <w:bCs/>
        </w:rPr>
        <w:t>Components of a Plasma Lighter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Electrodes / Arc Tips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Two metal tips where the </w:t>
      </w:r>
      <w:r>
        <w:rPr>
          <w:rStyle w:val="Strong"/>
        </w:rPr>
        <w:t>electric arc (plasma)</w:t>
      </w:r>
      <w:r>
        <w:t xml:space="preserve"> is generated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>Positioned at the top of the lighter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Rechargeable Battery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Usually </w:t>
      </w:r>
      <w:r>
        <w:rPr>
          <w:rStyle w:val="Strong"/>
        </w:rPr>
        <w:t>lithium-ion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Provides the </w:t>
      </w:r>
      <w:r>
        <w:rPr>
          <w:rStyle w:val="Strong"/>
        </w:rPr>
        <w:t>electrical energy</w:t>
      </w:r>
      <w:r>
        <w:t xml:space="preserve"> to create the plasma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Power Button / Switch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>Activates the lighter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Controls the </w:t>
      </w:r>
      <w:r>
        <w:rPr>
          <w:rStyle w:val="Strong"/>
        </w:rPr>
        <w:t>flow of current</w:t>
      </w:r>
      <w:r>
        <w:t xml:space="preserve"> to the electrodes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USB Charging Port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For </w:t>
      </w:r>
      <w:r>
        <w:rPr>
          <w:rStyle w:val="Strong"/>
        </w:rPr>
        <w:t>recharging the battery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>Can be micro-USB, USB-C, or Type-A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Indicator Light / LED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Shows </w:t>
      </w:r>
      <w:r>
        <w:rPr>
          <w:rStyle w:val="Strong"/>
        </w:rPr>
        <w:t>charging status</w:t>
      </w:r>
      <w:r>
        <w:t xml:space="preserve"> and </w:t>
      </w:r>
      <w:r>
        <w:rPr>
          <w:rStyle w:val="Strong"/>
        </w:rPr>
        <w:t>battery level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Casing / Outer Body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Made of </w:t>
      </w:r>
      <w:r>
        <w:rPr>
          <w:rStyle w:val="Strong"/>
        </w:rPr>
        <w:t>plastic or metal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Protects the internal components and provides </w:t>
      </w:r>
      <w:r>
        <w:rPr>
          <w:rStyle w:val="Strong"/>
        </w:rPr>
        <w:t>insulation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Flexible / Long Neck (Optional)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Helps reach </w:t>
      </w:r>
      <w:r>
        <w:rPr>
          <w:rStyle w:val="Strong"/>
        </w:rPr>
        <w:t>deep or awkward areas</w:t>
      </w:r>
      <w:r>
        <w:t xml:space="preserve"> safely</w:t>
      </w:r>
    </w:p>
    <w:p w:rsidR="00740C82" w:rsidRDefault="00740C82" w:rsidP="00740C82">
      <w:pPr>
        <w:pStyle w:val="NormalWeb"/>
        <w:numPr>
          <w:ilvl w:val="0"/>
          <w:numId w:val="4"/>
        </w:numPr>
      </w:pPr>
      <w:r>
        <w:rPr>
          <w:rStyle w:val="Strong"/>
        </w:rPr>
        <w:t>Protective Cover (Optional)</w:t>
      </w:r>
    </w:p>
    <w:p w:rsidR="00740C82" w:rsidRDefault="00740C82" w:rsidP="00740C82">
      <w:pPr>
        <w:pStyle w:val="NormalWeb"/>
        <w:numPr>
          <w:ilvl w:val="1"/>
          <w:numId w:val="4"/>
        </w:numPr>
      </w:pPr>
      <w:r>
        <w:t xml:space="preserve">Prevents </w:t>
      </w:r>
      <w:r>
        <w:rPr>
          <w:rStyle w:val="Strong"/>
        </w:rPr>
        <w:t>accidental sparks</w:t>
      </w:r>
      <w:r>
        <w:t xml:space="preserve"> and protects electrodes</w:t>
      </w:r>
    </w:p>
    <w:p w:rsidR="00D8272D" w:rsidRDefault="00324068" w:rsidP="00D8272D">
      <w:pPr>
        <w:pStyle w:val="Heading2"/>
      </w:pPr>
      <w:r>
        <w:rPr>
          <w:rFonts w:ascii="Cambria" w:hAnsi="Cambria" w:cs="Cambria"/>
          <w:sz w:val="52"/>
          <w:szCs w:val="52"/>
        </w:rPr>
        <w:t>4</w:t>
      </w:r>
      <w:r w:rsidR="00D8272D">
        <w:rPr>
          <w:rFonts w:ascii="Cambria" w:hAnsi="Cambria" w:cs="Cambria"/>
        </w:rPr>
        <w:t xml:space="preserve"> </w:t>
      </w:r>
      <w:r w:rsidR="00D8272D">
        <w:rPr>
          <w:rStyle w:val="Strong"/>
          <w:b/>
          <w:bCs/>
        </w:rPr>
        <w:t>Operation Modes in Plasma Lighter</w:t>
      </w:r>
    </w:p>
    <w:p w:rsidR="00D8272D" w:rsidRDefault="00D8272D" w:rsidP="00D8272D">
      <w:pPr>
        <w:pStyle w:val="NormalWeb"/>
        <w:numPr>
          <w:ilvl w:val="0"/>
          <w:numId w:val="5"/>
        </w:numPr>
      </w:pPr>
      <w:r>
        <w:rPr>
          <w:rStyle w:val="Strong"/>
        </w:rPr>
        <w:t>Single Arc Mode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Produces </w:t>
      </w:r>
      <w:r>
        <w:rPr>
          <w:rStyle w:val="Strong"/>
        </w:rPr>
        <w:t>one plasma arc</w:t>
      </w:r>
      <w:r>
        <w:t xml:space="preserve"> between two electrodes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Used for </w:t>
      </w:r>
      <w:r>
        <w:rPr>
          <w:rStyle w:val="Strong"/>
        </w:rPr>
        <w:t>lighting small objects</w:t>
      </w:r>
      <w:r>
        <w:t xml:space="preserve"> like candles, incense sticks, or cigarettes</w:t>
      </w:r>
    </w:p>
    <w:p w:rsidR="00D8272D" w:rsidRDefault="00D8272D" w:rsidP="00D8272D">
      <w:pPr>
        <w:pStyle w:val="NormalWeb"/>
        <w:numPr>
          <w:ilvl w:val="0"/>
          <w:numId w:val="5"/>
        </w:numPr>
      </w:pPr>
      <w:r>
        <w:rPr>
          <w:rStyle w:val="Strong"/>
        </w:rPr>
        <w:t>Dual / Multiple Arc Mode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lastRenderedPageBreak/>
        <w:t xml:space="preserve">Produces </w:t>
      </w:r>
      <w:r>
        <w:rPr>
          <w:rStyle w:val="Strong"/>
        </w:rPr>
        <w:t>two or more arcs simultaneously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Provides </w:t>
      </w:r>
      <w:r>
        <w:rPr>
          <w:rStyle w:val="Strong"/>
        </w:rPr>
        <w:t>higher heat</w:t>
      </w:r>
      <w:r>
        <w:t xml:space="preserve"> for lighting BBQ grills, gas stoves, or outdoor fires</w:t>
      </w:r>
    </w:p>
    <w:p w:rsidR="00D8272D" w:rsidRDefault="00D8272D" w:rsidP="00D8272D">
      <w:pPr>
        <w:pStyle w:val="NormalWeb"/>
        <w:numPr>
          <w:ilvl w:val="0"/>
          <w:numId w:val="5"/>
        </w:numPr>
      </w:pPr>
      <w:r>
        <w:rPr>
          <w:rStyle w:val="Strong"/>
        </w:rPr>
        <w:t>Continuous / Press-and-Hold Mode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Arc stays </w:t>
      </w:r>
      <w:r>
        <w:rPr>
          <w:rStyle w:val="Strong"/>
        </w:rPr>
        <w:t>active as long as the button is pressed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Useful for </w:t>
      </w:r>
      <w:r>
        <w:rPr>
          <w:rStyle w:val="Strong"/>
        </w:rPr>
        <w:t>igniting larger objects</w:t>
      </w:r>
      <w:r>
        <w:t xml:space="preserve"> or maintaining flame</w:t>
      </w:r>
    </w:p>
    <w:p w:rsidR="00D8272D" w:rsidRDefault="00D8272D" w:rsidP="00523B72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Safety / Auto-Off </w:t>
      </w:r>
      <w:proofErr w:type="spellStart"/>
      <w:r>
        <w:rPr>
          <w:rStyle w:val="Strong"/>
        </w:rPr>
        <w:t>ModeRecharge</w:t>
      </w:r>
      <w:proofErr w:type="spellEnd"/>
      <w:r>
        <w:rPr>
          <w:rStyle w:val="Strong"/>
        </w:rPr>
        <w:t xml:space="preserve"> / Standby Mode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While plugged in for </w:t>
      </w:r>
      <w:r>
        <w:rPr>
          <w:rStyle w:val="Strong"/>
        </w:rPr>
        <w:t>USB charging</w:t>
      </w:r>
      <w:r>
        <w:t>, lighter cannot operate</w:t>
      </w:r>
    </w:p>
    <w:p w:rsidR="00D8272D" w:rsidRDefault="00D8272D" w:rsidP="00D8272D">
      <w:pPr>
        <w:pStyle w:val="NormalWeb"/>
        <w:numPr>
          <w:ilvl w:val="1"/>
          <w:numId w:val="5"/>
        </w:numPr>
      </w:pPr>
      <w:r>
        <w:t xml:space="preserve">Ensures </w:t>
      </w:r>
      <w:r>
        <w:rPr>
          <w:rStyle w:val="Strong"/>
        </w:rPr>
        <w:t>safe charging</w:t>
      </w:r>
    </w:p>
    <w:p w:rsidR="00D8272D" w:rsidRDefault="00D8272D" w:rsidP="00D8272D">
      <w:pPr>
        <w:pStyle w:val="Heading2"/>
      </w:pPr>
      <w:r>
        <w:rPr>
          <w:rStyle w:val="Strong"/>
          <w:b/>
          <w:bCs/>
        </w:rPr>
        <w:t xml:space="preserve"> </w:t>
      </w:r>
      <w:r w:rsidR="00324068">
        <w:rPr>
          <w:rStyle w:val="Strong"/>
          <w:b/>
          <w:bCs/>
          <w:sz w:val="48"/>
          <w:szCs w:val="48"/>
        </w:rPr>
        <w:t xml:space="preserve">5 </w:t>
      </w:r>
      <w:r>
        <w:rPr>
          <w:rStyle w:val="Strong"/>
          <w:b/>
          <w:bCs/>
        </w:rPr>
        <w:t>Purpose of Plasma Lighter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Safe Ignition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Provides </w:t>
      </w:r>
      <w:r>
        <w:rPr>
          <w:rStyle w:val="Strong"/>
        </w:rPr>
        <w:t>flameless and windproof ignition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Reduces </w:t>
      </w:r>
      <w:r>
        <w:rPr>
          <w:rStyle w:val="Strong"/>
        </w:rPr>
        <w:t>risk of burn injuries</w:t>
      </w:r>
      <w:r>
        <w:t xml:space="preserve"> compared to matchsticks or gas lighters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Household Use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Lighting </w:t>
      </w:r>
      <w:r>
        <w:rPr>
          <w:rStyle w:val="Strong"/>
        </w:rPr>
        <w:t>candles, incense sticks, and gas stoves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Outdoor Activities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Useful for </w:t>
      </w:r>
      <w:r>
        <w:rPr>
          <w:rStyle w:val="Strong"/>
        </w:rPr>
        <w:t>BBQ grills, camping, trekking, and emergencies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Works </w:t>
      </w:r>
      <w:r>
        <w:rPr>
          <w:rStyle w:val="Strong"/>
        </w:rPr>
        <w:t>even in windy or rainy conditions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Eco-Friendly Alternative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rPr>
          <w:rStyle w:val="Strong"/>
        </w:rPr>
        <w:t>USB rechargeable</w:t>
      </w:r>
      <w:r>
        <w:t xml:space="preserve"> — no need for butane or disposable lighters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Reduces </w:t>
      </w:r>
      <w:r>
        <w:rPr>
          <w:rStyle w:val="Strong"/>
        </w:rPr>
        <w:t>waste from matchsticks and fuel-based lighters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Convenience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rPr>
          <w:rStyle w:val="Strong"/>
        </w:rPr>
        <w:t>Portable, reusable, and easy to carry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Quick ignition with </w:t>
      </w:r>
      <w:r>
        <w:rPr>
          <w:rStyle w:val="Strong"/>
        </w:rPr>
        <w:t>just one button press</w:t>
      </w:r>
    </w:p>
    <w:p w:rsidR="00D8272D" w:rsidRDefault="00D8272D" w:rsidP="00D8272D">
      <w:pPr>
        <w:pStyle w:val="NormalWeb"/>
        <w:numPr>
          <w:ilvl w:val="0"/>
          <w:numId w:val="6"/>
        </w:numPr>
      </w:pPr>
      <w:r>
        <w:rPr>
          <w:rStyle w:val="Strong"/>
        </w:rPr>
        <w:t>Emergency Use</w:t>
      </w:r>
    </w:p>
    <w:p w:rsidR="00D8272D" w:rsidRDefault="00D8272D" w:rsidP="00D8272D">
      <w:pPr>
        <w:pStyle w:val="NormalWeb"/>
        <w:numPr>
          <w:ilvl w:val="1"/>
          <w:numId w:val="6"/>
        </w:numPr>
      </w:pPr>
      <w:r>
        <w:t xml:space="preserve">Reliable source of fire during </w:t>
      </w:r>
      <w:r>
        <w:rPr>
          <w:rStyle w:val="Strong"/>
        </w:rPr>
        <w:t>power cuts or outdoor survival situations</w:t>
      </w:r>
    </w:p>
    <w:p w:rsidR="00473A60" w:rsidRPr="00473A60" w:rsidRDefault="00523B72" w:rsidP="00473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7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53230" cy="2360295"/>
            <wp:effectExtent l="19050" t="0" r="0" b="0"/>
            <wp:docPr id="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36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8B1" w:rsidRDefault="005A58BB" w:rsidP="008545DE">
      <w:pPr>
        <w:pStyle w:val="Title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24.3pt;height:24.3pt"/>
        </w:pict>
      </w:r>
      <w:r w:rsidR="002F1D86" w:rsidRPr="002F1D86">
        <w:t xml:space="preserve"> </w:t>
      </w:r>
      <w:r w:rsidR="00523B72" w:rsidRPr="008545DE">
        <w:rPr>
          <w:rStyle w:val="Strong"/>
        </w:rPr>
        <w:drawing>
          <wp:inline distT="0" distB="0" distL="0" distR="0">
            <wp:extent cx="4277360" cy="3258185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3B72">
        <w:t xml:space="preserve">              </w:t>
      </w:r>
      <w:r w:rsidR="00523B72">
        <w:rPr>
          <w:noProof/>
        </w:rPr>
        <w:drawing>
          <wp:inline distT="0" distB="0" distL="0" distR="0">
            <wp:extent cx="4233973" cy="3997840"/>
            <wp:effectExtent l="114300" t="76200" r="90377" b="7886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715" cy="39975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523B72">
        <w:rPr>
          <w:noProof/>
        </w:rPr>
        <w:lastRenderedPageBreak/>
        <w:drawing>
          <wp:inline distT="0" distB="0" distL="0" distR="0">
            <wp:extent cx="4231640" cy="430593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430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DA8" w:rsidRDefault="00C86DA8" w:rsidP="00473A60">
      <w:pPr>
        <w:pBdr>
          <w:top w:val="single" w:sz="6" w:space="1" w:color="auto"/>
        </w:pBdr>
        <w:spacing w:after="0" w:line="240" w:lineRule="auto"/>
        <w:jc w:val="center"/>
      </w:pPr>
    </w:p>
    <w:p w:rsidR="00C86DA8" w:rsidRDefault="00C86DA8" w:rsidP="00473A60">
      <w:pPr>
        <w:pBdr>
          <w:top w:val="single" w:sz="6" w:space="1" w:color="auto"/>
        </w:pBdr>
        <w:spacing w:after="0" w:line="240" w:lineRule="auto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3"/>
        <w:gridCol w:w="2546"/>
        <w:gridCol w:w="2360"/>
      </w:tblGrid>
      <w:tr w:rsidR="00C86DA8" w:rsidTr="00C86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Plasma Lighter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Traditional Flame Lighter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Fuel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Rechargeable battery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Butane/fluid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Flame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No flame (plasma arc)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Visible flame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Wind Resistance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Low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Safety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Often safer (no open flame)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Risky in windy conditions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Upfront cost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Lower initially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Longevity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Long with care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t>Depends on fuel &amp; flint</w:t>
            </w:r>
          </w:p>
        </w:tc>
      </w:tr>
      <w:tr w:rsidR="00C86DA8" w:rsidTr="00C86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  <w:r>
              <w:rPr>
                <w:rStyle w:val="Emphasis"/>
              </w:rPr>
              <w:t>(Based on product info and lighter tech overview)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86DA8" w:rsidRDefault="00C86DA8">
            <w:pPr>
              <w:rPr>
                <w:sz w:val="24"/>
                <w:szCs w:val="24"/>
              </w:rPr>
            </w:pPr>
          </w:p>
        </w:tc>
      </w:tr>
    </w:tbl>
    <w:p w:rsidR="00C86DA8" w:rsidRDefault="00C86DA8" w:rsidP="00473A60">
      <w:pPr>
        <w:pBdr>
          <w:top w:val="single" w:sz="6" w:space="1" w:color="auto"/>
        </w:pBdr>
        <w:spacing w:after="0" w:line="240" w:lineRule="auto"/>
        <w:jc w:val="center"/>
      </w:pPr>
    </w:p>
    <w:p w:rsidR="001168B1" w:rsidRDefault="00AC01ED" w:rsidP="00473A60">
      <w:pPr>
        <w:pBdr>
          <w:top w:val="single" w:sz="6" w:space="1" w:color="auto"/>
        </w:pBd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35326" cy="5276850"/>
            <wp:effectExtent l="19050" t="0" r="8174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64" cy="527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C01ED">
        <w:t xml:space="preserve"> </w:t>
      </w:r>
    </w:p>
    <w:p w:rsidR="001168B1" w:rsidRDefault="001168B1" w:rsidP="00473A60">
      <w:pPr>
        <w:pBdr>
          <w:top w:val="single" w:sz="6" w:space="1" w:color="auto"/>
        </w:pBdr>
        <w:spacing w:after="0" w:line="240" w:lineRule="auto"/>
        <w:jc w:val="center"/>
      </w:pPr>
    </w:p>
    <w:tbl>
      <w:tblPr>
        <w:tblW w:w="0" w:type="auto"/>
        <w:tblCellSpacing w:w="15" w:type="dxa"/>
        <w:tblInd w:w="-13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8"/>
      </w:tblGrid>
      <w:tr w:rsidR="001168B1" w:rsidTr="00C86DA8">
        <w:trPr>
          <w:tblCellSpacing w:w="15" w:type="dxa"/>
        </w:trPr>
        <w:tc>
          <w:tcPr>
            <w:tcW w:w="5988" w:type="dxa"/>
            <w:vAlign w:val="center"/>
            <w:hideMark/>
          </w:tcPr>
          <w:p w:rsidR="001168B1" w:rsidRDefault="001168B1">
            <w:pPr>
              <w:rPr>
                <w:sz w:val="24"/>
                <w:szCs w:val="24"/>
              </w:rPr>
            </w:pPr>
          </w:p>
        </w:tc>
      </w:tr>
    </w:tbl>
    <w:p w:rsidR="00473A60" w:rsidRPr="00473A60" w:rsidRDefault="001168B1" w:rsidP="00473A6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73A60">
        <w:rPr>
          <w:rFonts w:ascii="Arial" w:eastAsia="Times New Roman" w:hAnsi="Arial" w:cs="Arial"/>
          <w:vanish/>
          <w:sz w:val="16"/>
          <w:szCs w:val="16"/>
        </w:rPr>
        <w:t xml:space="preserve"> </w:t>
      </w:r>
      <w:r w:rsidR="00473A60" w:rsidRPr="00473A6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473A60" w:rsidRDefault="00473A60"/>
    <w:sectPr w:rsidR="00473A60" w:rsidSect="005A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9289C"/>
    <w:multiLevelType w:val="multilevel"/>
    <w:tmpl w:val="3C2A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A1601F"/>
    <w:multiLevelType w:val="multilevel"/>
    <w:tmpl w:val="B278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0447FC"/>
    <w:multiLevelType w:val="multilevel"/>
    <w:tmpl w:val="3FAA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C92B2E"/>
    <w:multiLevelType w:val="multilevel"/>
    <w:tmpl w:val="7080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10594B"/>
    <w:multiLevelType w:val="multilevel"/>
    <w:tmpl w:val="B71A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EA29CD"/>
    <w:multiLevelType w:val="multilevel"/>
    <w:tmpl w:val="9AEA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73A60"/>
    <w:rsid w:val="001168B1"/>
    <w:rsid w:val="002F1D86"/>
    <w:rsid w:val="00324068"/>
    <w:rsid w:val="00473A60"/>
    <w:rsid w:val="00523B72"/>
    <w:rsid w:val="005A58BB"/>
    <w:rsid w:val="00627212"/>
    <w:rsid w:val="00740C82"/>
    <w:rsid w:val="008545DE"/>
    <w:rsid w:val="00AC01ED"/>
    <w:rsid w:val="00C86DA8"/>
    <w:rsid w:val="00D8272D"/>
    <w:rsid w:val="00D93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8BB"/>
  </w:style>
  <w:style w:type="paragraph" w:styleId="Heading1">
    <w:name w:val="heading 1"/>
    <w:basedOn w:val="Normal"/>
    <w:next w:val="Normal"/>
    <w:link w:val="Heading1Char"/>
    <w:uiPriority w:val="9"/>
    <w:qFormat/>
    <w:rsid w:val="00740C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73A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3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3A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3A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3A60"/>
    <w:rPr>
      <w:b/>
      <w:bCs/>
    </w:rPr>
  </w:style>
  <w:style w:type="paragraph" w:styleId="NormalWeb">
    <w:name w:val="Normal (Web)"/>
    <w:basedOn w:val="Normal"/>
    <w:uiPriority w:val="99"/>
    <w:unhideWhenUsed/>
    <w:rsid w:val="00473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3A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3A6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73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3A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3A60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40C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27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1E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168B1"/>
    <w:rPr>
      <w:i/>
      <w:iCs/>
    </w:rPr>
  </w:style>
  <w:style w:type="paragraph" w:styleId="NoSpacing">
    <w:name w:val="No Spacing"/>
    <w:uiPriority w:val="1"/>
    <w:qFormat/>
    <w:rsid w:val="008545D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545D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45D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4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5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1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7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4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0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6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2DC05-0ABB-4C28-8A34-BDDD290D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2025-12-16T06:07:00Z</dcterms:created>
  <dcterms:modified xsi:type="dcterms:W3CDTF">2025-12-16T09:30:00Z</dcterms:modified>
</cp:coreProperties>
</file>