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DHEERAJ THIAGARAJAN</w:t>
      </w:r>
    </w:p>
    <w:p>
      <w:r>
        <w:rPr>
          <w:rFonts w:ascii="Calibri" w:cs="Calibri" w:eastAsia="Calibri" w:hAnsi="Calibri"/>
          <w:sz w:val="24"/>
          <w:szCs w:val="24"/>
        </w:rPr>
        <w:t xml:space="preserve">dheerajt1899@gmail.com | +44 7501069543 | London, UK</w:t>
      </w:r>
    </w:p>
    <w:p>
      <w:r>
        <w:rPr>
          <w:rFonts w:ascii="Calibri" w:cs="Calibri" w:eastAsia="Calibri" w:hAnsi="Calibri"/>
          <w:sz w:val="24"/>
          <w:szCs w:val="24"/>
        </w:rPr>
        <w:t xml:space="preserve">https://www.linkedin.com/in/dheeraj-t1/</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the company</w:t>
      </w:r>
    </w:p>
    <w:p>
      <w:r>
        <w:rPr>
          <w:rFonts w:ascii="Calibri" w:cs="Calibri" w:eastAsia="Calibri" w:hAnsi="Calibri"/>
          <w:sz w:val="22"/>
          <w:szCs w:val="22"/>
        </w:rPr>
        <w:t xml:space="preserve">Dubai</w:t>
      </w:r>
    </w:p>
    <w:p>
      <w:r>
        <w:rPr>
          <w:rFonts w:ascii="Calibri" w:cs="Calibri" w:eastAsia="Calibri" w:hAnsi="Calibri"/>
          <w:sz w:val="22"/>
          <w:szCs w:val="22"/>
        </w:rPr>
        <w:t xml:space="preserve"/>
      </w:r>
    </w:p>
    <w:p>
      <w:r>
        <w:rPr>
          <w:rFonts w:ascii="Calibri" w:cs="Calibri" w:eastAsia="Calibri" w:hAnsi="Calibri"/>
          <w:b/>
          <w:bCs/>
          <w:sz w:val="22"/>
          <w:szCs w:val="22"/>
        </w:rPr>
        <w:t xml:space="preserve">Re: Recruitment Consultant (Junior to Senior)</w:t>
      </w:r>
    </w:p>
    <w:p>
      <w:r>
        <w:rPr>
          <w:rFonts w:ascii="Calibri" w:cs="Calibri" w:eastAsia="Calibri" w:hAnsi="Calibri"/>
          <w:sz w:val="22"/>
          <w:szCs w:val="22"/>
        </w:rPr>
        <w:t xml:space="preserve"/>
      </w:r>
    </w:p>
    <w:p>
      <w:r>
        <w:rPr>
          <w:rFonts w:ascii="Calibri" w:cs="Calibri" w:eastAsia="Calibri" w:hAnsi="Calibri"/>
          <w:sz w:val="22"/>
          <w:szCs w:val="22"/>
        </w:rPr>
        <w:t xml:space="preserve">Having followed your expansion across the GCC's financial services recruitment market, I'm drawn to your reputation for placing high-caliber professionals with tier-one institutions throughout Dubai and beyond. Your focus on building long-term partnerships between financial services clients and exceptional talent aligns perfectly with my background in stakeholder relationship management and commercial results delivery.</w:t>
      </w:r>
    </w:p>
    <w:p>
      <w:r>
        <w:rPr>
          <w:rFonts w:ascii="Calibri" w:cs="Calibri" w:eastAsia="Calibri" w:hAnsi="Calibri"/>
          <w:sz w:val="22"/>
          <w:szCs w:val="22"/>
        </w:rPr>
        <w:t xml:space="preserve"/>
      </w:r>
    </w:p>
    <w:p>
      <w:r>
        <w:rPr>
          <w:rFonts w:ascii="Calibri" w:cs="Calibri" w:eastAsia="Calibri" w:hAnsi="Calibri"/>
          <w:sz w:val="22"/>
          <w:szCs w:val="22"/>
        </w:rPr>
        <w:t xml:space="preserve">My experience as Investment &amp; Partnerships Analyst at Lovemore Sports demonstrates my ability to identify and secure high-value partnerships, having negotiated £1m+ commercial deals for Premier League clubs and six-figure brand agreements for elite footballers. Earlier in my career, I achieved a 65%+ conversion rate as Business Development Associate at G.Network, consistently ranking in the top 3 performers by revenue while engaging with 50+ C-suite stakeholders. This track record, combined with my LSE MSc and University of Chicago Booth MBA credentials, positions me to excel in matching exceptional financial services talent with premium opportunities across your client portfolio.</w:t>
      </w:r>
    </w:p>
    <w:p>
      <w:r>
        <w:rPr>
          <w:rFonts w:ascii="Calibri" w:cs="Calibri" w:eastAsia="Calibri" w:hAnsi="Calibri"/>
          <w:sz w:val="22"/>
          <w:szCs w:val="22"/>
        </w:rPr>
        <w:t xml:space="preserve"/>
      </w:r>
    </w:p>
    <w:p>
      <w:r>
        <w:rPr>
          <w:rFonts w:ascii="Calibri" w:cs="Calibri" w:eastAsia="Calibri" w:hAnsi="Calibri"/>
          <w:sz w:val="22"/>
          <w:szCs w:val="22"/>
        </w:rPr>
        <w:t xml:space="preserve">I'm particularly excited about contributing to Dubai's dynamic recruitment landscape and the opportunity to build meaningful relationships within the GCC's growing financial ecosystem. Available to relocate immediately with just one month's notice period, I would welcome the opportunity to discuss how my proven commercial success and stakeholder engagement expertise can drive results for your team.</w:t>
      </w:r>
    </w:p>
    <w:p>
      <w:r>
        <w:rPr>
          <w:rFonts w:ascii="Calibri" w:cs="Calibri" w:eastAsia="Calibri" w:hAnsi="Calibri"/>
          <w:sz w:val="22"/>
          <w:szCs w:val="22"/>
        </w:rPr>
        <w:t xml:space="preserve"/>
      </w:r>
    </w:p>
    <w:p>
      <w:r>
        <w:rPr>
          <w:rFonts w:ascii="Calibri" w:cs="Calibri" w:eastAsia="Calibri" w:hAnsi="Calibri"/>
          <w:sz w:val="22"/>
          <w:szCs w:val="22"/>
        </w:rPr>
        <w:t xml:space="preserve">Dheeraj Thiagarajan</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DHEERAJ THIAGARAJAN</w:t>
      </w:r>
    </w:p>
    <w:p>
      <w:r>
        <w:rPr>
          <w:rFonts w:ascii="Calibri" w:cs="Calibri" w:eastAsia="Calibri" w:hAnsi="Calibri"/>
          <w:sz w:val="22"/>
          <w:szCs w:val="22"/>
        </w:rPr>
        <w:t xml:space="preserve">Investment &amp; Partnerships Analyst</w:t>
      </w:r>
    </w:p>
    <w:p>
      <w:r>
        <w:rPr>
          <w:rFonts w:ascii="Calibri" w:cs="Calibri" w:eastAsia="Calibri" w:hAnsi="Calibri"/>
          <w:sz w:val="22"/>
          <w:szCs w:val="22"/>
        </w:rPr>
        <w:t xml:space="preserve">dheerajt1899@gmail.com | +44 7501069543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2026-03-07T14:25:24.156Z</dcterms:created>
  <dcterms:modified xsi:type="dcterms:W3CDTF">2026-03-07T14:25:24.156Z</dcterms:modified>
</cp:coreProperties>
</file>

<file path=docProps/custom.xml><?xml version="1.0" encoding="utf-8"?>
<Properties xmlns="http://schemas.openxmlformats.org/officeDocument/2006/custom-properties" xmlns:vt="http://schemas.openxmlformats.org/officeDocument/2006/docPropsVTypes"/>
</file>