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CD559" w14:textId="12276D79" w:rsidR="00A35A4D" w:rsidRPr="00104D35" w:rsidRDefault="00A35A4D" w:rsidP="00104D35">
      <w:pPr>
        <w:jc w:val="center"/>
        <w:rPr>
          <w:b/>
          <w:bCs/>
          <w:sz w:val="28"/>
          <w:szCs w:val="28"/>
          <w:lang w:val="en-US"/>
        </w:rPr>
      </w:pPr>
      <w:r w:rsidRPr="004E72F2">
        <w:rPr>
          <w:b/>
          <w:bCs/>
          <w:sz w:val="28"/>
          <w:szCs w:val="28"/>
          <w:lang w:val="en-US"/>
        </w:rPr>
        <w:t xml:space="preserve">Titanic </w:t>
      </w:r>
      <w:r w:rsidR="006C4F44" w:rsidRPr="004E72F2">
        <w:rPr>
          <w:b/>
          <w:bCs/>
          <w:sz w:val="28"/>
          <w:szCs w:val="28"/>
          <w:lang w:val="en-US"/>
        </w:rPr>
        <w:t>Q</w:t>
      </w:r>
      <w:r w:rsidRPr="004E72F2">
        <w:rPr>
          <w:b/>
          <w:bCs/>
          <w:sz w:val="28"/>
          <w:szCs w:val="28"/>
          <w:lang w:val="en-US"/>
        </w:rPr>
        <w:t>uestions</w:t>
      </w:r>
      <w:r w:rsidR="004E72F2" w:rsidRPr="004E72F2">
        <w:rPr>
          <w:b/>
          <w:bCs/>
          <w:sz w:val="28"/>
          <w:szCs w:val="28"/>
          <w:lang w:val="en-US"/>
        </w:rPr>
        <w:t xml:space="preserve"> and Answers</w:t>
      </w:r>
    </w:p>
    <w:p w14:paraId="62578A3F" w14:textId="77777777" w:rsidR="006A6C7D" w:rsidRDefault="00A35A4D" w:rsidP="000E105C">
      <w:pPr>
        <w:numPr>
          <w:ilvl w:val="0"/>
          <w:numId w:val="1"/>
        </w:numPr>
      </w:pPr>
      <w:r w:rsidRPr="00DA19CC">
        <w:t>What factors most influenced survival on the Titanic?</w:t>
      </w:r>
      <w:r w:rsidR="006A6C7D">
        <w:t xml:space="preserve"> </w:t>
      </w:r>
    </w:p>
    <w:p w14:paraId="04D30D78" w14:textId="27378C28" w:rsidR="00376E6A" w:rsidRDefault="00376E6A" w:rsidP="00376E6A">
      <w:pPr>
        <w:ind w:left="360"/>
      </w:pPr>
      <w:r>
        <w:t xml:space="preserve">Gender, age and class are </w:t>
      </w:r>
      <w:r w:rsidR="004275A6">
        <w:t>the biggest survival factors in this data with those from the upper class surviving</w:t>
      </w:r>
      <w:r w:rsidR="00463D5F">
        <w:t xml:space="preserve">, on average, more than those of middle and lower class. Furthermore, that survival is heavily skewed with female’s taking a large portion of that survival rate </w:t>
      </w:r>
      <w:r w:rsidR="00AC60E3">
        <w:t xml:space="preserve">as well as those 19 and under having a higher rate of survival, regardless of class or gender. </w:t>
      </w:r>
    </w:p>
    <w:p w14:paraId="3253BD86" w14:textId="77777777" w:rsidR="00360176" w:rsidRDefault="00360176" w:rsidP="00376E6A">
      <w:pPr>
        <w:ind w:left="360"/>
      </w:pPr>
    </w:p>
    <w:p w14:paraId="5986C8E6" w14:textId="02ED3D5B" w:rsidR="00A35A4D" w:rsidRDefault="00A35A4D" w:rsidP="000E105C">
      <w:pPr>
        <w:numPr>
          <w:ilvl w:val="0"/>
          <w:numId w:val="1"/>
        </w:numPr>
      </w:pPr>
      <w:r w:rsidRPr="00DA19CC">
        <w:t>How did survival rates differ by passenger class</w:t>
      </w:r>
      <w:r w:rsidR="0094550D">
        <w:t>?</w:t>
      </w:r>
      <w:r w:rsidRPr="00DA19CC">
        <w:t xml:space="preserve"> </w:t>
      </w:r>
    </w:p>
    <w:p w14:paraId="3677D564" w14:textId="75357132" w:rsidR="009E6598" w:rsidRDefault="005502FD" w:rsidP="009E6598">
      <w:pPr>
        <w:ind w:left="360"/>
      </w:pPr>
      <w:r>
        <w:t xml:space="preserve">Rate of survival declined as social class reduced. </w:t>
      </w:r>
      <w:r w:rsidR="00700A7A">
        <w:t>Notably</w:t>
      </w:r>
      <w:r>
        <w:t xml:space="preserve">, survival rate decline was similar from upper to middle when compared to middle to lower </w:t>
      </w:r>
      <w:r w:rsidR="00700A7A">
        <w:t>(16% and 15% difference).</w:t>
      </w:r>
    </w:p>
    <w:p w14:paraId="5D2E371F" w14:textId="5857E57D" w:rsidR="0094550D" w:rsidRDefault="0094550D" w:rsidP="0094550D">
      <w:pPr>
        <w:ind w:left="720"/>
      </w:pPr>
      <w:r w:rsidRPr="0094550D">
        <w:rPr>
          <w:noProof/>
        </w:rPr>
        <w:drawing>
          <wp:inline distT="0" distB="0" distL="0" distR="0" wp14:anchorId="3F0BDC6E" wp14:editId="63907F0F">
            <wp:extent cx="2863453" cy="1476375"/>
            <wp:effectExtent l="0" t="0" r="0" b="0"/>
            <wp:docPr id="159510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01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2108" cy="1480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A0B7" w14:textId="77777777" w:rsidR="00360176" w:rsidRPr="00DA19CC" w:rsidRDefault="00360176" w:rsidP="0094550D">
      <w:pPr>
        <w:ind w:left="720"/>
      </w:pPr>
    </w:p>
    <w:p w14:paraId="22D5FE61" w14:textId="77777777" w:rsidR="00A35A4D" w:rsidRDefault="00A35A4D" w:rsidP="000E105C">
      <w:pPr>
        <w:numPr>
          <w:ilvl w:val="0"/>
          <w:numId w:val="1"/>
        </w:numPr>
      </w:pPr>
      <w:r w:rsidRPr="00DA19CC">
        <w:t xml:space="preserve">Did gender significantly impact survival chances? </w:t>
      </w:r>
    </w:p>
    <w:p w14:paraId="4BDB5F78" w14:textId="08FCBD46" w:rsidR="00700A7A" w:rsidRDefault="00700A7A" w:rsidP="00700A7A">
      <w:pPr>
        <w:ind w:left="360"/>
      </w:pPr>
      <w:r>
        <w:t xml:space="preserve">Yes, significantly. </w:t>
      </w:r>
      <w:r w:rsidR="000B23DC">
        <w:t>Overall, there is a 70% difference between the overall survival rate of males and females</w:t>
      </w:r>
      <w:r w:rsidR="002827F9">
        <w:t xml:space="preserve">. However, this is also dependant on social class. Upper class males were most likely to survive as were their </w:t>
      </w:r>
      <w:r w:rsidR="008A5D97">
        <w:t xml:space="preserve">female counterparts (25% and 98%) whereas middle class males were </w:t>
      </w:r>
      <w:r w:rsidR="00682FBD">
        <w:t xml:space="preserve">less likely to survive (10% vs 94%). And both lower class male and </w:t>
      </w:r>
      <w:r w:rsidR="00055877">
        <w:t>female were less likely to survive than the other classes, although females still had a higher chance than males (67% and 10%).</w:t>
      </w:r>
    </w:p>
    <w:p w14:paraId="5F241D35" w14:textId="62F5ED63" w:rsidR="00360176" w:rsidRDefault="00107DD3" w:rsidP="00360176">
      <w:pPr>
        <w:tabs>
          <w:tab w:val="left" w:pos="1320"/>
        </w:tabs>
        <w:ind w:left="720"/>
      </w:pPr>
      <w:r w:rsidRPr="00455CF8">
        <w:rPr>
          <w:noProof/>
        </w:rPr>
        <w:drawing>
          <wp:anchor distT="0" distB="0" distL="114300" distR="114300" simplePos="0" relativeHeight="251659264" behindDoc="0" locked="0" layoutInCell="1" allowOverlap="1" wp14:anchorId="07916F32" wp14:editId="33FF78A0">
            <wp:simplePos x="0" y="0"/>
            <wp:positionH relativeFrom="margin">
              <wp:align>left</wp:align>
            </wp:positionH>
            <wp:positionV relativeFrom="paragraph">
              <wp:posOffset>-1270</wp:posOffset>
            </wp:positionV>
            <wp:extent cx="2152650" cy="1718945"/>
            <wp:effectExtent l="0" t="0" r="0" b="0"/>
            <wp:wrapSquare wrapText="bothSides"/>
            <wp:docPr id="213800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069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176">
        <w:tab/>
      </w:r>
      <w:r w:rsidR="00360176" w:rsidRPr="00D53821">
        <w:rPr>
          <w:noProof/>
        </w:rPr>
        <w:drawing>
          <wp:inline distT="0" distB="0" distL="0" distR="0" wp14:anchorId="4992C959" wp14:editId="32698C83">
            <wp:extent cx="3429465" cy="1743075"/>
            <wp:effectExtent l="0" t="0" r="0" b="0"/>
            <wp:docPr id="180826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93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737" cy="174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0A1E" w14:textId="7B6B518A" w:rsidR="00455CF8" w:rsidRPr="00DA19CC" w:rsidRDefault="00360176" w:rsidP="00455CF8">
      <w:pPr>
        <w:ind w:left="720"/>
      </w:pPr>
      <w:r>
        <w:br w:type="textWrapping" w:clear="all"/>
      </w:r>
    </w:p>
    <w:p w14:paraId="4E1A6EBA" w14:textId="77777777" w:rsidR="00C27C7E" w:rsidRDefault="00C27C7E" w:rsidP="00C27C7E">
      <w:pPr>
        <w:ind w:left="360"/>
      </w:pPr>
    </w:p>
    <w:p w14:paraId="0B3CB92B" w14:textId="77777777" w:rsidR="00055877" w:rsidRDefault="00055877" w:rsidP="00055877"/>
    <w:p w14:paraId="0A537FD8" w14:textId="463F871D" w:rsidR="00AA1BDF" w:rsidRDefault="00107DD3" w:rsidP="00AA1BDF">
      <w:pPr>
        <w:numPr>
          <w:ilvl w:val="0"/>
          <w:numId w:val="1"/>
        </w:numPr>
      </w:pPr>
      <w:r w:rsidRPr="002E037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831DA60" wp14:editId="5123FE4D">
            <wp:simplePos x="0" y="0"/>
            <wp:positionH relativeFrom="column">
              <wp:posOffset>228600</wp:posOffset>
            </wp:positionH>
            <wp:positionV relativeFrom="paragraph">
              <wp:posOffset>285750</wp:posOffset>
            </wp:positionV>
            <wp:extent cx="3162300" cy="1683385"/>
            <wp:effectExtent l="0" t="0" r="0" b="0"/>
            <wp:wrapSquare wrapText="bothSides"/>
            <wp:docPr id="189291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1557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BDF" w:rsidRPr="00DA19CC">
        <w:t xml:space="preserve">How did age affect survival probability? </w:t>
      </w:r>
    </w:p>
    <w:p w14:paraId="3ADF4F96" w14:textId="340A089A" w:rsidR="00AA1BDF" w:rsidRDefault="00AA1BDF" w:rsidP="00AA1BDF">
      <w:pPr>
        <w:ind w:left="360"/>
      </w:pPr>
    </w:p>
    <w:p w14:paraId="094B2FA7" w14:textId="39F6AF77" w:rsidR="00AA1BDF" w:rsidRDefault="00AA1BDF" w:rsidP="00C27C7E">
      <w:pPr>
        <w:ind w:left="360"/>
      </w:pPr>
    </w:p>
    <w:p w14:paraId="732E92CE" w14:textId="7FF8BE2E" w:rsidR="00AA1BDF" w:rsidRDefault="0016034B" w:rsidP="00C27C7E">
      <w:pPr>
        <w:ind w:left="360"/>
      </w:pPr>
      <w:r w:rsidRPr="0016034B">
        <w:drawing>
          <wp:anchor distT="0" distB="0" distL="114300" distR="114300" simplePos="0" relativeHeight="251661312" behindDoc="0" locked="0" layoutInCell="1" allowOverlap="1" wp14:anchorId="0077CEC0" wp14:editId="165EF4D2">
            <wp:simplePos x="0" y="0"/>
            <wp:positionH relativeFrom="column">
              <wp:posOffset>3495675</wp:posOffset>
            </wp:positionH>
            <wp:positionV relativeFrom="paragraph">
              <wp:posOffset>48260</wp:posOffset>
            </wp:positionV>
            <wp:extent cx="1535430" cy="476250"/>
            <wp:effectExtent l="0" t="0" r="7620" b="0"/>
            <wp:wrapSquare wrapText="bothSides"/>
            <wp:docPr id="21068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815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A81ACD4" w14:textId="1031F4C2" w:rsidR="00AA1BDF" w:rsidRDefault="00AA1BDF" w:rsidP="00C27C7E">
      <w:pPr>
        <w:ind w:left="360"/>
      </w:pPr>
    </w:p>
    <w:p w14:paraId="4331E96D" w14:textId="67876754" w:rsidR="00AA1BDF" w:rsidRDefault="0016034B" w:rsidP="00C27C7E">
      <w:pPr>
        <w:ind w:left="360"/>
      </w:pPr>
      <w:r w:rsidRPr="00AA1BDF">
        <w:rPr>
          <w:noProof/>
        </w:rPr>
        <w:drawing>
          <wp:anchor distT="0" distB="0" distL="114300" distR="114300" simplePos="0" relativeHeight="251660288" behindDoc="0" locked="0" layoutInCell="1" allowOverlap="1" wp14:anchorId="5191D073" wp14:editId="0C463260">
            <wp:simplePos x="0" y="0"/>
            <wp:positionH relativeFrom="column">
              <wp:posOffset>3486150</wp:posOffset>
            </wp:positionH>
            <wp:positionV relativeFrom="paragraph">
              <wp:posOffset>8890</wp:posOffset>
            </wp:positionV>
            <wp:extent cx="1544955" cy="552450"/>
            <wp:effectExtent l="0" t="0" r="0" b="0"/>
            <wp:wrapSquare wrapText="bothSides"/>
            <wp:docPr id="33621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92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95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B6747" w14:textId="77777777" w:rsidR="0016034B" w:rsidRDefault="0016034B" w:rsidP="00C27C7E">
      <w:pPr>
        <w:ind w:left="360"/>
      </w:pPr>
    </w:p>
    <w:p w14:paraId="71D70FF1" w14:textId="5093EBD7" w:rsidR="00AA1BDF" w:rsidRDefault="000A24FE" w:rsidP="00C27C7E">
      <w:pPr>
        <w:ind w:left="360"/>
      </w:pPr>
      <w:r>
        <w:t xml:space="preserve">The youngest passengers </w:t>
      </w:r>
      <w:r w:rsidR="003552D4">
        <w:t xml:space="preserve">(children) </w:t>
      </w:r>
      <w:r>
        <w:t xml:space="preserve">had a significantly higher survival rate </w:t>
      </w:r>
      <w:r w:rsidR="003552D4">
        <w:t>when compared to the overall likelihood</w:t>
      </w:r>
      <w:r w:rsidR="009F2B64">
        <w:t xml:space="preserve"> by 20%</w:t>
      </w:r>
      <w:r w:rsidR="003552D4">
        <w:t xml:space="preserve">. Older children and teens were more likely to survive </w:t>
      </w:r>
      <w:r w:rsidR="009F2B64">
        <w:t xml:space="preserve">with 5% higher survival rate compared to overall. Whereas </w:t>
      </w:r>
      <w:r w:rsidR="00340163">
        <w:t>young adults until 50+ were slightly below the overall survival rate and 50+ had a minute improvement on survival compared to overall.</w:t>
      </w:r>
    </w:p>
    <w:p w14:paraId="557FB040" w14:textId="29D79E28" w:rsidR="009A274C" w:rsidRDefault="009A274C" w:rsidP="00C27C7E">
      <w:pPr>
        <w:ind w:left="360"/>
      </w:pPr>
      <w:r>
        <w:t xml:space="preserve">This highlights that children (and young people) </w:t>
      </w:r>
      <w:r w:rsidR="001330D1">
        <w:t xml:space="preserve">were prioritised resulting in a higher survival rate. However, as the remainder of the age groups sit around the overall survival rate, </w:t>
      </w:r>
      <w:r w:rsidR="000D1F23">
        <w:t xml:space="preserve">other factors, such as gender and class, are likely responsible for </w:t>
      </w:r>
      <w:r w:rsidR="0004182B">
        <w:t>the proportions of those who survived within that age rage.</w:t>
      </w:r>
    </w:p>
    <w:p w14:paraId="585EA9EF" w14:textId="53E2CAF8" w:rsidR="00AA1BDF" w:rsidRPr="00DA19CC" w:rsidRDefault="0016034B" w:rsidP="00AA1BDF">
      <w:r w:rsidRPr="0016034B">
        <w:rPr>
          <w:noProof/>
        </w:rPr>
        <w:t xml:space="preserve"> </w:t>
      </w:r>
    </w:p>
    <w:p w14:paraId="5998FFF8" w14:textId="77777777" w:rsidR="00A35A4D" w:rsidRDefault="00A35A4D" w:rsidP="000E105C">
      <w:pPr>
        <w:numPr>
          <w:ilvl w:val="0"/>
          <w:numId w:val="1"/>
        </w:numPr>
      </w:pPr>
      <w:r w:rsidRPr="00DA19CC">
        <w:t xml:space="preserve">Were passengers traveling alone more or less likely to survive? </w:t>
      </w:r>
    </w:p>
    <w:p w14:paraId="299725C3" w14:textId="074E22CC" w:rsidR="0004182B" w:rsidRDefault="000F5D59" w:rsidP="0004182B">
      <w:r w:rsidRPr="000F5D59">
        <w:rPr>
          <w:noProof/>
        </w:rPr>
        <w:drawing>
          <wp:inline distT="0" distB="0" distL="0" distR="0" wp14:anchorId="1F61B136" wp14:editId="2824B052">
            <wp:extent cx="2171700" cy="2270944"/>
            <wp:effectExtent l="0" t="0" r="0" b="0"/>
            <wp:docPr id="168318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85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2388" cy="228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52C" w:rsidRPr="008A42D2">
        <w:drawing>
          <wp:inline distT="0" distB="0" distL="0" distR="0" wp14:anchorId="5B99A56E" wp14:editId="22667537">
            <wp:extent cx="3515476" cy="1790491"/>
            <wp:effectExtent l="0" t="0" r="0" b="635"/>
            <wp:docPr id="181198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96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1267" cy="179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9711" w14:textId="77777777" w:rsidR="00362F34" w:rsidRDefault="000F5D59" w:rsidP="0004182B">
      <w:r>
        <w:t>Individuals who travelling alone had</w:t>
      </w:r>
      <w:r w:rsidR="00851432">
        <w:t xml:space="preserve"> a lower survival rate than those who travelled with families</w:t>
      </w:r>
      <w:r w:rsidR="00624BA5">
        <w:t xml:space="preserve"> (29% for solo travellers’ vs 51% overall for those who travelled with family). </w:t>
      </w:r>
    </w:p>
    <w:p w14:paraId="1828A552" w14:textId="7BA548CE" w:rsidR="0016034B" w:rsidRDefault="00EE613A" w:rsidP="0004182B">
      <w:r>
        <w:t xml:space="preserve">However, when looking at all family sizes, we can see that </w:t>
      </w:r>
      <w:r w:rsidR="001951B7">
        <w:t>the likelihood deceases further when comparing solo travellers with travellers who had a family of 2-4 people</w:t>
      </w:r>
      <w:r w:rsidR="00D17751">
        <w:t xml:space="preserve"> with the largest difference in survival rate being when compared to a family of 4 (72% vs 29% survival). </w:t>
      </w:r>
    </w:p>
    <w:p w14:paraId="20FFEE71" w14:textId="0118935C" w:rsidR="00362F34" w:rsidRDefault="008F3FBD" w:rsidP="0004182B">
      <w:r>
        <w:t xml:space="preserve">Furthermore, solo travellers had a higher survival rate when compared to a family of 5 or higher, with the exception of a family of 7 where the difference is minimal. </w:t>
      </w:r>
    </w:p>
    <w:p w14:paraId="05F80775" w14:textId="74CDE44F" w:rsidR="0016034B" w:rsidRPr="00DA19CC" w:rsidRDefault="00851432" w:rsidP="00A35A4D">
      <w:r>
        <w:br/>
      </w:r>
    </w:p>
    <w:p w14:paraId="614C6C6B" w14:textId="77777777" w:rsidR="00FE66D6" w:rsidRDefault="00A35A4D" w:rsidP="000E105C">
      <w:pPr>
        <w:numPr>
          <w:ilvl w:val="0"/>
          <w:numId w:val="14"/>
        </w:numPr>
      </w:pPr>
      <w:r w:rsidRPr="00DA19CC">
        <w:lastRenderedPageBreak/>
        <w:t xml:space="preserve">Is there an interaction </w:t>
      </w:r>
      <w:r w:rsidRPr="0005352C">
        <w:t>between class and gender?</w:t>
      </w:r>
      <w:r w:rsidRPr="00DA19CC">
        <w:t xml:space="preserve"> </w:t>
      </w:r>
    </w:p>
    <w:p w14:paraId="769E5717" w14:textId="7F82B985" w:rsidR="00A35A4D" w:rsidRDefault="00426827" w:rsidP="00FE66D6">
      <w:pPr>
        <w:ind w:left="360"/>
      </w:pPr>
      <w:r w:rsidRPr="00D53821">
        <w:rPr>
          <w:noProof/>
        </w:rPr>
        <w:drawing>
          <wp:anchor distT="0" distB="0" distL="114300" distR="114300" simplePos="0" relativeHeight="251662336" behindDoc="0" locked="0" layoutInCell="1" allowOverlap="1" wp14:anchorId="0DC9332A" wp14:editId="4F98EF58">
            <wp:simplePos x="0" y="0"/>
            <wp:positionH relativeFrom="column">
              <wp:posOffset>257175</wp:posOffset>
            </wp:positionH>
            <wp:positionV relativeFrom="paragraph">
              <wp:posOffset>819150</wp:posOffset>
            </wp:positionV>
            <wp:extent cx="3410724" cy="1733550"/>
            <wp:effectExtent l="0" t="0" r="0" b="0"/>
            <wp:wrapSquare wrapText="bothSides"/>
            <wp:docPr id="152229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930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724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01E8">
        <w:t xml:space="preserve">While women of all class were </w:t>
      </w:r>
      <w:r w:rsidR="0052756C">
        <w:t>prioritised</w:t>
      </w:r>
      <w:r w:rsidR="001E01E8">
        <w:t xml:space="preserve">, significantly higher than men, there was a drop off in survival rate for women of ‘lower’ class. </w:t>
      </w:r>
      <w:r w:rsidR="0052756C">
        <w:t xml:space="preserve">Suggesting that </w:t>
      </w:r>
      <w:r w:rsidR="00EA1EFA">
        <w:t>women were prioritised based on their class as evidenced by a declining survival rate from upper to middle and a drop to lower</w:t>
      </w:r>
      <w:r w:rsidR="0052756C">
        <w:t>.</w:t>
      </w:r>
    </w:p>
    <w:p w14:paraId="380B3FF2" w14:textId="0B741628" w:rsidR="0042769F" w:rsidRDefault="0042769F" w:rsidP="00426827">
      <w:pPr>
        <w:pStyle w:val="ListParagraph"/>
        <w:ind w:left="1440"/>
      </w:pPr>
    </w:p>
    <w:p w14:paraId="2A6440C6" w14:textId="77777777" w:rsidR="00426827" w:rsidRDefault="00426827" w:rsidP="00426827">
      <w:pPr>
        <w:pStyle w:val="ListParagraph"/>
        <w:ind w:left="1440"/>
      </w:pPr>
    </w:p>
    <w:p w14:paraId="52A4C704" w14:textId="77777777" w:rsidR="00426827" w:rsidRDefault="00426827" w:rsidP="00426827">
      <w:pPr>
        <w:pStyle w:val="ListParagraph"/>
        <w:ind w:left="1440"/>
      </w:pPr>
    </w:p>
    <w:p w14:paraId="74887030" w14:textId="77777777" w:rsidR="00426827" w:rsidRDefault="00426827" w:rsidP="00426827">
      <w:pPr>
        <w:pStyle w:val="ListParagraph"/>
        <w:ind w:left="1440"/>
      </w:pPr>
    </w:p>
    <w:p w14:paraId="379484BA" w14:textId="77777777" w:rsidR="00426827" w:rsidRDefault="00426827" w:rsidP="00426827">
      <w:pPr>
        <w:pStyle w:val="ListParagraph"/>
        <w:ind w:left="1440"/>
      </w:pPr>
    </w:p>
    <w:p w14:paraId="47F4D7C2" w14:textId="77777777" w:rsidR="00426827" w:rsidRDefault="00426827" w:rsidP="00426827">
      <w:pPr>
        <w:pStyle w:val="ListParagraph"/>
        <w:ind w:left="1440"/>
      </w:pPr>
    </w:p>
    <w:p w14:paraId="5DAC9C16" w14:textId="77777777" w:rsidR="00426827" w:rsidRDefault="00426827" w:rsidP="00426827">
      <w:pPr>
        <w:pStyle w:val="ListParagraph"/>
        <w:ind w:left="1440"/>
      </w:pPr>
    </w:p>
    <w:p w14:paraId="39035E78" w14:textId="77777777" w:rsidR="00426827" w:rsidRDefault="00426827" w:rsidP="00426827">
      <w:pPr>
        <w:pStyle w:val="ListParagraph"/>
        <w:ind w:left="1440"/>
      </w:pPr>
    </w:p>
    <w:p w14:paraId="69C05117" w14:textId="77777777" w:rsidR="00426827" w:rsidRDefault="00426827" w:rsidP="00426827">
      <w:pPr>
        <w:pStyle w:val="ListParagraph"/>
        <w:ind w:left="1440"/>
      </w:pPr>
    </w:p>
    <w:p w14:paraId="5216B6AA" w14:textId="77777777" w:rsidR="00426827" w:rsidRPr="00DA19CC" w:rsidRDefault="00426827" w:rsidP="00426827">
      <w:pPr>
        <w:pStyle w:val="ListParagraph"/>
        <w:ind w:left="1440"/>
      </w:pPr>
    </w:p>
    <w:p w14:paraId="337FF91A" w14:textId="6CB1EE10" w:rsidR="00A35A4D" w:rsidRDefault="00A35A4D" w:rsidP="000E105C">
      <w:pPr>
        <w:numPr>
          <w:ilvl w:val="0"/>
          <w:numId w:val="14"/>
        </w:numPr>
      </w:pPr>
      <w:r w:rsidRPr="0005352C">
        <w:t>Did family size influence</w:t>
      </w:r>
      <w:r w:rsidRPr="00DA19CC">
        <w:t xml:space="preserve"> survival?</w:t>
      </w:r>
    </w:p>
    <w:p w14:paraId="5AF0E305" w14:textId="1602621D" w:rsidR="00F106B2" w:rsidRDefault="004944B2" w:rsidP="00F106B2">
      <w:pPr>
        <w:ind w:left="360"/>
      </w:pPr>
      <w:r>
        <w:t xml:space="preserve">Yes. </w:t>
      </w:r>
      <w:r w:rsidR="008A42D2">
        <w:t>Family sizes of 2-4 had a higher survival rate than any other family size.</w:t>
      </w:r>
    </w:p>
    <w:p w14:paraId="0F82347C" w14:textId="3513240D" w:rsidR="008A42D2" w:rsidRDefault="00FD11DB" w:rsidP="00F106B2">
      <w:pPr>
        <w:ind w:left="360"/>
      </w:pPr>
      <w:r>
        <w:t xml:space="preserve">With overall survival being 38%, these are the only family sizes that are linked to increased overall survival. </w:t>
      </w:r>
      <w:r w:rsidR="00010040">
        <w:t>Interestingly, solo travellers (family size of 1) had a higher survival rate than most of the remaining family sizes (5+ with the exception of 7 but only by a small amount).</w:t>
      </w:r>
    </w:p>
    <w:p w14:paraId="245E834D" w14:textId="1047BA1F" w:rsidR="008A42D2" w:rsidRDefault="008A42D2" w:rsidP="00F106B2">
      <w:pPr>
        <w:ind w:left="360"/>
      </w:pPr>
      <w:r w:rsidRPr="008A42D2">
        <w:drawing>
          <wp:inline distT="0" distB="0" distL="0" distR="0" wp14:anchorId="2ABBFAB3" wp14:editId="650A284C">
            <wp:extent cx="3010945" cy="1533525"/>
            <wp:effectExtent l="0" t="0" r="0" b="0"/>
            <wp:docPr id="38909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96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1279" cy="153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57D5" w14:textId="77777777" w:rsidR="007E1E1A" w:rsidRDefault="007E1E1A" w:rsidP="00F106B2">
      <w:pPr>
        <w:ind w:left="360"/>
      </w:pPr>
    </w:p>
    <w:p w14:paraId="5B9E1634" w14:textId="77777777" w:rsidR="007E1E1A" w:rsidRDefault="007E1E1A" w:rsidP="00F106B2">
      <w:pPr>
        <w:ind w:left="360"/>
      </w:pPr>
    </w:p>
    <w:p w14:paraId="11F60AC1" w14:textId="77777777" w:rsidR="007E1E1A" w:rsidRDefault="007E1E1A" w:rsidP="00F106B2">
      <w:pPr>
        <w:ind w:left="360"/>
      </w:pPr>
    </w:p>
    <w:p w14:paraId="5E1E1BFF" w14:textId="77777777" w:rsidR="007E1E1A" w:rsidRDefault="007E1E1A" w:rsidP="00F106B2">
      <w:pPr>
        <w:ind w:left="360"/>
      </w:pPr>
    </w:p>
    <w:p w14:paraId="5A07CA2A" w14:textId="77777777" w:rsidR="007E1E1A" w:rsidRDefault="007E1E1A" w:rsidP="00F106B2">
      <w:pPr>
        <w:ind w:left="360"/>
      </w:pPr>
    </w:p>
    <w:p w14:paraId="733208AB" w14:textId="77777777" w:rsidR="007E1E1A" w:rsidRDefault="007E1E1A" w:rsidP="00F106B2">
      <w:pPr>
        <w:ind w:left="360"/>
      </w:pPr>
    </w:p>
    <w:p w14:paraId="0B880721" w14:textId="77777777" w:rsidR="007E1E1A" w:rsidRDefault="007E1E1A" w:rsidP="00F106B2">
      <w:pPr>
        <w:ind w:left="360"/>
      </w:pPr>
    </w:p>
    <w:p w14:paraId="45905949" w14:textId="77777777" w:rsidR="007E1E1A" w:rsidRDefault="007E1E1A" w:rsidP="00F106B2">
      <w:pPr>
        <w:ind w:left="360"/>
      </w:pPr>
    </w:p>
    <w:p w14:paraId="1404C43B" w14:textId="77777777" w:rsidR="007E1E1A" w:rsidRDefault="007E1E1A" w:rsidP="00F106B2">
      <w:pPr>
        <w:ind w:left="360"/>
      </w:pPr>
    </w:p>
    <w:p w14:paraId="1FD660F4" w14:textId="77777777" w:rsidR="007E1E1A" w:rsidRDefault="007E1E1A" w:rsidP="00F106B2">
      <w:pPr>
        <w:ind w:left="360"/>
      </w:pPr>
    </w:p>
    <w:p w14:paraId="1165D91C" w14:textId="1717001B" w:rsidR="00F106B2" w:rsidRDefault="00A35A4D" w:rsidP="00F106B2">
      <w:pPr>
        <w:numPr>
          <w:ilvl w:val="0"/>
          <w:numId w:val="14"/>
        </w:numPr>
      </w:pPr>
      <w:r w:rsidRPr="00672967">
        <w:lastRenderedPageBreak/>
        <w:t>Were wealthier passengers more likely to</w:t>
      </w:r>
      <w:r w:rsidRPr="00DA19CC">
        <w:t xml:space="preserve"> survive within the same class? </w:t>
      </w:r>
    </w:p>
    <w:p w14:paraId="0B313A68" w14:textId="721CBE2A" w:rsidR="00F106B2" w:rsidRDefault="00B120C6" w:rsidP="00F106B2">
      <w:r>
        <w:t xml:space="preserve">Wealthier passengers (upper class) </w:t>
      </w:r>
      <w:r w:rsidR="004A72AB">
        <w:t>were slightly less likely to survive based on their ticket price (our indication of being wealthier).</w:t>
      </w:r>
      <w:r w:rsidR="00327FD6">
        <w:t xml:space="preserve"> However, it does indicate a slight decrease in survival likelihood, it is incredibly small. As such, </w:t>
      </w:r>
      <w:r w:rsidR="008B5220">
        <w:t>it appears as if there is little to no relationship wealthier passengers and their survival rate within the same class (upper).</w:t>
      </w:r>
    </w:p>
    <w:p w14:paraId="6C5A0C05" w14:textId="0147E9DC" w:rsidR="004A72AB" w:rsidRPr="00DA19CC" w:rsidRDefault="004A72AB" w:rsidP="00F106B2">
      <w:r w:rsidRPr="004A72AB">
        <w:drawing>
          <wp:inline distT="0" distB="0" distL="0" distR="0" wp14:anchorId="3EE34888" wp14:editId="2E29A083">
            <wp:extent cx="2981325" cy="1878298"/>
            <wp:effectExtent l="0" t="0" r="0" b="8255"/>
            <wp:docPr id="915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048" cy="188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83D2" w14:textId="7E5EB683" w:rsidR="00A35A4D" w:rsidRDefault="001F4259" w:rsidP="000E105C">
      <w:pPr>
        <w:numPr>
          <w:ilvl w:val="0"/>
          <w:numId w:val="14"/>
        </w:numPr>
      </w:pPr>
      <w:r w:rsidRPr="001F4259">
        <w:drawing>
          <wp:anchor distT="0" distB="0" distL="114300" distR="114300" simplePos="0" relativeHeight="251665408" behindDoc="0" locked="0" layoutInCell="1" allowOverlap="1" wp14:anchorId="4BBEF121" wp14:editId="2B02641B">
            <wp:simplePos x="0" y="0"/>
            <wp:positionH relativeFrom="column">
              <wp:posOffset>4133850</wp:posOffset>
            </wp:positionH>
            <wp:positionV relativeFrom="paragraph">
              <wp:posOffset>265430</wp:posOffset>
            </wp:positionV>
            <wp:extent cx="2107565" cy="1981200"/>
            <wp:effectExtent l="0" t="0" r="6985" b="0"/>
            <wp:wrapSquare wrapText="bothSides"/>
            <wp:docPr id="63796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179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56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07B5">
        <w:rPr>
          <w:noProof/>
        </w:rPr>
        <w:drawing>
          <wp:anchor distT="0" distB="0" distL="114300" distR="114300" simplePos="0" relativeHeight="251664384" behindDoc="0" locked="0" layoutInCell="1" allowOverlap="1" wp14:anchorId="21D295FF" wp14:editId="177BE50B">
            <wp:simplePos x="0" y="0"/>
            <wp:positionH relativeFrom="column">
              <wp:posOffset>2076450</wp:posOffset>
            </wp:positionH>
            <wp:positionV relativeFrom="paragraph">
              <wp:posOffset>247015</wp:posOffset>
            </wp:positionV>
            <wp:extent cx="1989455" cy="2009775"/>
            <wp:effectExtent l="0" t="0" r="0" b="9525"/>
            <wp:wrapSquare wrapText="bothSides"/>
            <wp:docPr id="125524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4997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0CB3">
        <w:rPr>
          <w:noProof/>
        </w:rPr>
        <w:drawing>
          <wp:anchor distT="0" distB="0" distL="114300" distR="114300" simplePos="0" relativeHeight="251663360" behindDoc="0" locked="0" layoutInCell="1" allowOverlap="1" wp14:anchorId="66576F80" wp14:editId="14E331A1">
            <wp:simplePos x="0" y="0"/>
            <wp:positionH relativeFrom="margin">
              <wp:align>left</wp:align>
            </wp:positionH>
            <wp:positionV relativeFrom="paragraph">
              <wp:posOffset>238125</wp:posOffset>
            </wp:positionV>
            <wp:extent cx="2049780" cy="2019300"/>
            <wp:effectExtent l="0" t="0" r="7620" b="0"/>
            <wp:wrapSquare wrapText="bothSides"/>
            <wp:docPr id="45576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6782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3746" cy="2023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A4D" w:rsidRPr="00786BFD">
        <w:t xml:space="preserve">Did port of embarkation </w:t>
      </w:r>
      <w:r w:rsidR="00921938">
        <w:t xml:space="preserve">impact </w:t>
      </w:r>
      <w:r w:rsidR="00A35A4D" w:rsidRPr="00DA19CC">
        <w:t xml:space="preserve">survival, and why might that be? </w:t>
      </w:r>
    </w:p>
    <w:p w14:paraId="737BB106" w14:textId="77777777" w:rsidR="007E1E1A" w:rsidRDefault="007E1E1A" w:rsidP="00A35A4D"/>
    <w:p w14:paraId="0CC38098" w14:textId="499D7B0B" w:rsidR="007E1E1A" w:rsidRDefault="007E1E1A" w:rsidP="00A35A4D">
      <w:r>
        <w:t xml:space="preserve">‘Unknown’ category was removed due to being for 2 individuals and </w:t>
      </w:r>
      <w:r w:rsidR="00DC3CAD">
        <w:t xml:space="preserve">skewing results. </w:t>
      </w:r>
    </w:p>
    <w:p w14:paraId="0D0A6410" w14:textId="4C507DF7" w:rsidR="00995CFA" w:rsidRDefault="00921938" w:rsidP="00A35A4D">
      <w:r>
        <w:t>Cherbourg had the highest survival rate as well as the highest average fare</w:t>
      </w:r>
      <w:r w:rsidR="00767832">
        <w:t xml:space="preserve"> with </w:t>
      </w:r>
      <w:r w:rsidR="00AC54E4">
        <w:t>52</w:t>
      </w:r>
      <w:r w:rsidR="00767832">
        <w:t xml:space="preserve">% of passengers being that of upper class. As upper class has a higher survival rate and it has the highest proportion of passengers being upper class out of the 3 ports, </w:t>
      </w:r>
      <w:r w:rsidR="006C2E62">
        <w:t>it is likely that that played a significant role in the port having a higher survival rate.</w:t>
      </w:r>
    </w:p>
    <w:p w14:paraId="5553F4D6" w14:textId="77777777" w:rsidR="00FE428F" w:rsidRDefault="00995CFA" w:rsidP="00A35A4D">
      <w:r w:rsidRPr="00995CFA">
        <w:drawing>
          <wp:anchor distT="0" distB="0" distL="114300" distR="114300" simplePos="0" relativeHeight="251666432" behindDoc="0" locked="0" layoutInCell="1" allowOverlap="1" wp14:anchorId="0EC55AFD" wp14:editId="34508115">
            <wp:simplePos x="914400" y="7696200"/>
            <wp:positionH relativeFrom="column">
              <wp:align>left</wp:align>
            </wp:positionH>
            <wp:positionV relativeFrom="paragraph">
              <wp:align>top</wp:align>
            </wp:positionV>
            <wp:extent cx="2047240" cy="1476375"/>
            <wp:effectExtent l="0" t="0" r="0" b="9525"/>
            <wp:wrapSquare wrapText="bothSides"/>
            <wp:docPr id="163395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506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0EA5">
        <w:t xml:space="preserve">Queens Town had the highest proportion of </w:t>
      </w:r>
      <w:r w:rsidR="00FE428F">
        <w:t>lower-class</w:t>
      </w:r>
      <w:r w:rsidR="00B40EA5">
        <w:t xml:space="preserve"> </w:t>
      </w:r>
      <w:r w:rsidR="00384FD6">
        <w:t>passengers (92%) as well as the lowest survival rate. As above, lower-class passengers had the lowest survival rate, especially men</w:t>
      </w:r>
      <w:r w:rsidR="00FE428F">
        <w:t>. As such, it makes sense that a port with such a high proportion would have a low survival rate.</w:t>
      </w:r>
    </w:p>
    <w:p w14:paraId="3F3CCBC4" w14:textId="0A306F9E" w:rsidR="001F4259" w:rsidRPr="00DA19CC" w:rsidRDefault="00FE428F" w:rsidP="00A35A4D">
      <w:r>
        <w:t xml:space="preserve">Southampton </w:t>
      </w:r>
      <w:r w:rsidR="00271D18">
        <w:t>has more of a spread of class’, however, still has 54% lower class which explains the decreas</w:t>
      </w:r>
      <w:r w:rsidR="00AC54E4">
        <w:t xml:space="preserve">e in survival, as well as only having 19% upper class </w:t>
      </w:r>
      <w:r w:rsidR="00732BC6">
        <w:t>(the proportional difference likely explains why Cherbourg has such a higher survival rate).</w:t>
      </w:r>
      <w:r w:rsidR="006C2E62">
        <w:br w:type="textWrapping" w:clear="all"/>
      </w:r>
    </w:p>
    <w:p w14:paraId="340B359A" w14:textId="4DFEDC7A" w:rsidR="00A35A4D" w:rsidRPr="004E72F2" w:rsidRDefault="00A35A4D" w:rsidP="000E105C">
      <w:pPr>
        <w:numPr>
          <w:ilvl w:val="0"/>
          <w:numId w:val="4"/>
        </w:numPr>
      </w:pPr>
      <w:r w:rsidRPr="004E72F2">
        <w:lastRenderedPageBreak/>
        <w:t xml:space="preserve">Was the “women and children first” rule actually followed consistently across all classes? </w:t>
      </w:r>
    </w:p>
    <w:p w14:paraId="0DD30511" w14:textId="2772C688" w:rsidR="003C176E" w:rsidRPr="000D3058" w:rsidRDefault="00F90805" w:rsidP="00460F86">
      <w:pPr>
        <w:ind w:left="360"/>
      </w:pPr>
      <w:r w:rsidRPr="000D3058">
        <w:t>For the most part, women and children were e</w:t>
      </w:r>
      <w:r w:rsidR="003C176E" w:rsidRPr="000D3058">
        <w:t>vacuated first</w:t>
      </w:r>
      <w:r w:rsidR="00977346" w:rsidRPr="000D3058">
        <w:t xml:space="preserve">, with the exception of male children </w:t>
      </w:r>
      <w:r w:rsidR="006E0570" w:rsidRPr="000D3058">
        <w:t>whose</w:t>
      </w:r>
      <w:r w:rsidR="00A740FE" w:rsidRPr="000D3058">
        <w:t xml:space="preserve"> survival rate of 29% was far lower than the next lowest survival rate of female toddlers </w:t>
      </w:r>
      <w:r w:rsidR="006E0570" w:rsidRPr="000D3058">
        <w:t>is</w:t>
      </w:r>
      <w:r w:rsidR="00A740FE" w:rsidRPr="000D3058">
        <w:t xml:space="preserve"> 50%. However, it is important to note that </w:t>
      </w:r>
      <w:r w:rsidR="004318FF" w:rsidRPr="000D3058">
        <w:t xml:space="preserve">while this appears to </w:t>
      </w:r>
      <w:r w:rsidR="00736F8D" w:rsidRPr="000D3058">
        <w:t xml:space="preserve">highlight that it was not followed, </w:t>
      </w:r>
      <w:r w:rsidR="006D304C" w:rsidRPr="000D3058">
        <w:t xml:space="preserve">there were significantly fewer toddlers and </w:t>
      </w:r>
      <w:r w:rsidR="006E0570" w:rsidRPr="000D3058">
        <w:t>baby’s</w:t>
      </w:r>
      <w:r w:rsidR="006D304C" w:rsidRPr="000D3058">
        <w:t xml:space="preserve"> onboard means this result is unreliable and should not be taken at face value due to the lack of sample size. As such, </w:t>
      </w:r>
      <w:r w:rsidR="000D3058" w:rsidRPr="000D3058">
        <w:t xml:space="preserve">everything else suggests that women and children were prioritised over men, although class played a role in whether they were high priority or low priority. </w:t>
      </w:r>
    </w:p>
    <w:p w14:paraId="08E86F2D" w14:textId="7FF61B88" w:rsidR="003C176E" w:rsidRDefault="003C176E" w:rsidP="00460F86">
      <w:pPr>
        <w:ind w:left="360"/>
        <w:rPr>
          <w:highlight w:val="yellow"/>
        </w:rPr>
      </w:pPr>
      <w:r w:rsidRPr="00904465">
        <w:rPr>
          <w:noProof/>
        </w:rPr>
        <w:drawing>
          <wp:inline distT="0" distB="0" distL="0" distR="0" wp14:anchorId="1F8B3855" wp14:editId="616D8517">
            <wp:extent cx="3800381" cy="2418080"/>
            <wp:effectExtent l="0" t="0" r="0" b="1270"/>
            <wp:docPr id="163186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62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9873" cy="24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05D5F" w14:textId="11107089" w:rsidR="004744F7" w:rsidRDefault="004744F7" w:rsidP="00460F86">
      <w:pPr>
        <w:ind w:left="360"/>
      </w:pPr>
      <w:r w:rsidRPr="004744F7">
        <w:rPr>
          <w:noProof/>
        </w:rPr>
        <w:drawing>
          <wp:inline distT="0" distB="0" distL="0" distR="0" wp14:anchorId="22E3DDE0" wp14:editId="7DBE9BB4">
            <wp:extent cx="3810000" cy="2393257"/>
            <wp:effectExtent l="0" t="0" r="0" b="7620"/>
            <wp:docPr id="51520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009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3495" cy="240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FFB9" w14:textId="72DE5056" w:rsidR="00904465" w:rsidRDefault="006E0570" w:rsidP="00460F86">
      <w:pPr>
        <w:ind w:left="360"/>
      </w:pPr>
      <w:r w:rsidRPr="00CA3815">
        <w:rPr>
          <w:noProof/>
        </w:rPr>
        <w:drawing>
          <wp:anchor distT="0" distB="0" distL="114300" distR="114300" simplePos="0" relativeHeight="251668480" behindDoc="0" locked="0" layoutInCell="1" allowOverlap="1" wp14:anchorId="16C57570" wp14:editId="398B16A2">
            <wp:simplePos x="0" y="0"/>
            <wp:positionH relativeFrom="column">
              <wp:posOffset>2505075</wp:posOffset>
            </wp:positionH>
            <wp:positionV relativeFrom="paragraph">
              <wp:posOffset>74930</wp:posOffset>
            </wp:positionV>
            <wp:extent cx="1885950" cy="1873250"/>
            <wp:effectExtent l="0" t="0" r="0" b="0"/>
            <wp:wrapSquare wrapText="bothSides"/>
            <wp:docPr id="26694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038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001E">
        <w:rPr>
          <w:noProof/>
        </w:rPr>
        <w:drawing>
          <wp:anchor distT="0" distB="0" distL="114300" distR="114300" simplePos="0" relativeHeight="251667456" behindDoc="0" locked="0" layoutInCell="1" allowOverlap="1" wp14:anchorId="0A71F0DF" wp14:editId="26BE2A53">
            <wp:simplePos x="0" y="0"/>
            <wp:positionH relativeFrom="column">
              <wp:posOffset>209550</wp:posOffset>
            </wp:positionH>
            <wp:positionV relativeFrom="paragraph">
              <wp:posOffset>103054</wp:posOffset>
            </wp:positionV>
            <wp:extent cx="1809750" cy="1838776"/>
            <wp:effectExtent l="0" t="0" r="0" b="9525"/>
            <wp:wrapSquare wrapText="bothSides"/>
            <wp:docPr id="23913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305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737" cy="1840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C991E" w14:textId="6D370597" w:rsidR="00CA3815" w:rsidRDefault="00CA3815" w:rsidP="00460F86">
      <w:pPr>
        <w:ind w:left="360"/>
      </w:pPr>
    </w:p>
    <w:p w14:paraId="276AEEAD" w14:textId="364B3366" w:rsidR="00F8001E" w:rsidRDefault="00F8001E" w:rsidP="00460F86">
      <w:pPr>
        <w:ind w:left="360"/>
      </w:pPr>
    </w:p>
    <w:p w14:paraId="6263A7BF" w14:textId="77777777" w:rsidR="006E0570" w:rsidRDefault="006E0570" w:rsidP="00460F86">
      <w:pPr>
        <w:ind w:left="360"/>
      </w:pPr>
    </w:p>
    <w:p w14:paraId="747416C8" w14:textId="77777777" w:rsidR="006E0570" w:rsidRDefault="006E0570" w:rsidP="00460F86">
      <w:pPr>
        <w:ind w:left="360"/>
      </w:pPr>
    </w:p>
    <w:p w14:paraId="667ED8F1" w14:textId="77777777" w:rsidR="006E0570" w:rsidRDefault="006E0570" w:rsidP="00460F86">
      <w:pPr>
        <w:ind w:left="360"/>
      </w:pPr>
    </w:p>
    <w:p w14:paraId="2D14286B" w14:textId="77777777" w:rsidR="00A35A4D" w:rsidRDefault="00A35A4D" w:rsidP="000E105C">
      <w:pPr>
        <w:numPr>
          <w:ilvl w:val="0"/>
          <w:numId w:val="4"/>
        </w:numPr>
      </w:pPr>
      <w:r w:rsidRPr="00DA19CC">
        <w:lastRenderedPageBreak/>
        <w:t xml:space="preserve">Who were the </w:t>
      </w:r>
      <w:r w:rsidRPr="00DA19CC">
        <w:rPr>
          <w:b/>
          <w:bCs/>
        </w:rPr>
        <w:t>most disadvantaged groups</w:t>
      </w:r>
      <w:r w:rsidRPr="00DA19CC">
        <w:t xml:space="preserve">, and why? </w:t>
      </w:r>
    </w:p>
    <w:p w14:paraId="0E94F78A" w14:textId="5C3DEA58" w:rsidR="00904465" w:rsidRDefault="00345AE5" w:rsidP="00904465">
      <w:pPr>
        <w:ind w:left="360"/>
      </w:pPr>
      <w:r w:rsidRPr="00345AE5">
        <w:rPr>
          <w:noProof/>
        </w:rPr>
        <w:drawing>
          <wp:inline distT="0" distB="0" distL="0" distR="0" wp14:anchorId="4E5422E3" wp14:editId="311F4FC5">
            <wp:extent cx="3835577" cy="2228850"/>
            <wp:effectExtent l="0" t="0" r="0" b="0"/>
            <wp:docPr id="136363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06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2708" cy="22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7C99" w14:textId="2DC8B6F7" w:rsidR="00345AE5" w:rsidRDefault="009C5D8C" w:rsidP="00904465">
      <w:pPr>
        <w:ind w:left="360"/>
      </w:pPr>
      <w:r>
        <w:t xml:space="preserve">Overall, adults within the lower class had the lowest survival rate and were at the biggest disadvantage. Furthermore, </w:t>
      </w:r>
      <w:r w:rsidR="008F674C">
        <w:t xml:space="preserve">if we break this </w:t>
      </w:r>
      <w:r w:rsidR="006E0570">
        <w:t>down,</w:t>
      </w:r>
      <w:r w:rsidR="008F674C">
        <w:t xml:space="preserve"> we can see that males of all classes had a lower survival rate than females </w:t>
      </w:r>
      <w:r w:rsidR="00AA03BD">
        <w:t xml:space="preserve">by a significant amount. </w:t>
      </w:r>
      <w:r w:rsidR="00032450">
        <w:t>M</w:t>
      </w:r>
      <w:r w:rsidR="0069500B">
        <w:t xml:space="preserve">ales of the lower class were the most disadvantaged group and fits with the motive of the era of ‘women and children first’ </w:t>
      </w:r>
      <w:r w:rsidR="00C066C4">
        <w:t xml:space="preserve">and is then skewed by societal norms </w:t>
      </w:r>
    </w:p>
    <w:p w14:paraId="4BD955F9" w14:textId="39E03FC0" w:rsidR="00AA03BD" w:rsidRDefault="00AA03BD" w:rsidP="00904465">
      <w:pPr>
        <w:ind w:left="360"/>
      </w:pPr>
      <w:r w:rsidRPr="00AA03BD">
        <w:rPr>
          <w:noProof/>
        </w:rPr>
        <w:drawing>
          <wp:inline distT="0" distB="0" distL="0" distR="0" wp14:anchorId="6AFA82F6" wp14:editId="510AF1A3">
            <wp:extent cx="2116996" cy="1600200"/>
            <wp:effectExtent l="0" t="0" r="0" b="0"/>
            <wp:docPr id="175909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914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23118" cy="160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6701" w14:textId="77777777" w:rsidR="00032450" w:rsidRPr="00DA19CC" w:rsidRDefault="00032450" w:rsidP="00904465">
      <w:pPr>
        <w:ind w:left="360"/>
      </w:pPr>
    </w:p>
    <w:p w14:paraId="58CD84FC" w14:textId="77777777" w:rsidR="00A35A4D" w:rsidRPr="00DA19CC" w:rsidRDefault="00A35A4D" w:rsidP="000E105C">
      <w:pPr>
        <w:numPr>
          <w:ilvl w:val="0"/>
          <w:numId w:val="4"/>
        </w:numPr>
      </w:pPr>
      <w:r w:rsidRPr="00DA19CC">
        <w:t xml:space="preserve">What patterns suggest </w:t>
      </w:r>
      <w:r w:rsidRPr="007E7332">
        <w:t>systemic inequality</w:t>
      </w:r>
      <w:r w:rsidRPr="00DA19CC">
        <w:t xml:space="preserve"> during evacuation? </w:t>
      </w:r>
    </w:p>
    <w:p w14:paraId="2D615BEC" w14:textId="5EDA0B4A" w:rsidR="00A35A4D" w:rsidRDefault="00087A7D" w:rsidP="008B5220">
      <w:r>
        <w:t xml:space="preserve">Class: lower class was the only class to have their survival rate be lower than that of the overall survival rate. Furthermore, </w:t>
      </w:r>
      <w:r w:rsidR="00E9099E">
        <w:t>as class changes ‘goes up’, as does survival rate.</w:t>
      </w:r>
    </w:p>
    <w:p w14:paraId="2C64347F" w14:textId="2FB22A00" w:rsidR="00E9099E" w:rsidRDefault="00E9099E" w:rsidP="008B5220">
      <w:r>
        <w:t>Gender: Women were significantly more likely to survive than men and this is true across all classes. However,</w:t>
      </w:r>
      <w:r w:rsidR="00207197">
        <w:t xml:space="preserve"> while middle class and </w:t>
      </w:r>
      <w:r w:rsidR="00300AC5">
        <w:t>upper-class</w:t>
      </w:r>
      <w:r w:rsidR="00207197">
        <w:t xml:space="preserve"> survival for women is similar (94% and 98%), there is a steep decrease to the women in lower class (67%). Indicating that even though women were priorities, </w:t>
      </w:r>
      <w:r w:rsidR="00300AC5">
        <w:t>class inequity was still prevalent here.</w:t>
      </w:r>
    </w:p>
    <w:p w14:paraId="267A753B" w14:textId="2EAAB04B" w:rsidR="00300AC5" w:rsidRDefault="00191073" w:rsidP="008B5220">
      <w:r>
        <w:t xml:space="preserve">Family Size: Individuals who had a family size of 2-4 had a </w:t>
      </w:r>
      <w:r w:rsidR="0092545E">
        <w:t xml:space="preserve">higher survival rate (53% - 72%) compared to the overall survival rate of 38%. Whereas all other family </w:t>
      </w:r>
      <w:r w:rsidR="008223BE">
        <w:t>sizes having lower than the overall with no clear pattern based on size for 5+</w:t>
      </w:r>
    </w:p>
    <w:p w14:paraId="0BC9D3DB" w14:textId="3D01B7F2" w:rsidR="00A35A4D" w:rsidRPr="00032450" w:rsidRDefault="00E93F03" w:rsidP="00A35A4D">
      <w:r>
        <w:t>Age: Children</w:t>
      </w:r>
      <w:r w:rsidR="009D206A">
        <w:t xml:space="preserve"> (4-12)</w:t>
      </w:r>
      <w:r>
        <w:t xml:space="preserve">, </w:t>
      </w:r>
      <w:r w:rsidR="00E641D4">
        <w:t>baby’s</w:t>
      </w:r>
      <w:r>
        <w:t xml:space="preserve"> </w:t>
      </w:r>
      <w:r w:rsidR="00E641D4">
        <w:t xml:space="preserve">(0-1) </w:t>
      </w:r>
      <w:r>
        <w:t xml:space="preserve">and toddlers </w:t>
      </w:r>
      <w:r w:rsidR="009D206A">
        <w:t xml:space="preserve">(2-3) </w:t>
      </w:r>
      <w:r w:rsidR="005F5E84">
        <w:t xml:space="preserve">had the highest overall survival (47%, 77%, 53%. </w:t>
      </w:r>
      <w:r w:rsidR="0083631F">
        <w:t xml:space="preserve">With survival </w:t>
      </w:r>
      <w:r w:rsidR="00CD0A18">
        <w:t xml:space="preserve">rate </w:t>
      </w:r>
      <w:r w:rsidR="0083631F">
        <w:t xml:space="preserve">dropping </w:t>
      </w:r>
      <w:r w:rsidR="00CD0A18">
        <w:t>as age increased</w:t>
      </w:r>
      <w:r w:rsidR="00C77F34">
        <w:t xml:space="preserve">, </w:t>
      </w:r>
      <w:r w:rsidR="00CD0A18">
        <w:t xml:space="preserve">42% </w:t>
      </w:r>
      <w:r w:rsidR="00C77F34">
        <w:t xml:space="preserve">for </w:t>
      </w:r>
      <w:r w:rsidR="00CD0A18">
        <w:t xml:space="preserve">teenagers </w:t>
      </w:r>
      <w:r w:rsidR="00C77F34">
        <w:t xml:space="preserve">(13-18) </w:t>
      </w:r>
      <w:r w:rsidR="00CD0A18">
        <w:t xml:space="preserve">and </w:t>
      </w:r>
      <w:r w:rsidR="00C77F34">
        <w:t>36% for adults (19+)</w:t>
      </w:r>
      <w:r w:rsidR="00032450">
        <w:t>.</w:t>
      </w:r>
    </w:p>
    <w:sectPr w:rsidR="00A35A4D" w:rsidRPr="0003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488"/>
    <w:multiLevelType w:val="multilevel"/>
    <w:tmpl w:val="5C04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F5908"/>
    <w:multiLevelType w:val="multilevel"/>
    <w:tmpl w:val="BF42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7EC1"/>
    <w:multiLevelType w:val="multilevel"/>
    <w:tmpl w:val="E388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D30AB"/>
    <w:multiLevelType w:val="multilevel"/>
    <w:tmpl w:val="9F2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F27BA"/>
    <w:multiLevelType w:val="multilevel"/>
    <w:tmpl w:val="80BA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E2116"/>
    <w:multiLevelType w:val="multilevel"/>
    <w:tmpl w:val="2100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53BCA"/>
    <w:multiLevelType w:val="multilevel"/>
    <w:tmpl w:val="EEA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55CE3"/>
    <w:multiLevelType w:val="multilevel"/>
    <w:tmpl w:val="E388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E2997"/>
    <w:multiLevelType w:val="multilevel"/>
    <w:tmpl w:val="6770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40CE9"/>
    <w:multiLevelType w:val="multilevel"/>
    <w:tmpl w:val="DD72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01BA2"/>
    <w:multiLevelType w:val="multilevel"/>
    <w:tmpl w:val="978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67CB3"/>
    <w:multiLevelType w:val="multilevel"/>
    <w:tmpl w:val="77D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8024E"/>
    <w:multiLevelType w:val="multilevel"/>
    <w:tmpl w:val="E388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51889"/>
    <w:multiLevelType w:val="multilevel"/>
    <w:tmpl w:val="DCC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89757">
    <w:abstractNumId w:val="2"/>
  </w:num>
  <w:num w:numId="2" w16cid:durableId="556941898">
    <w:abstractNumId w:val="3"/>
  </w:num>
  <w:num w:numId="3" w16cid:durableId="1587954437">
    <w:abstractNumId w:val="9"/>
  </w:num>
  <w:num w:numId="4" w16cid:durableId="1655645104">
    <w:abstractNumId w:val="12"/>
  </w:num>
  <w:num w:numId="5" w16cid:durableId="1447314239">
    <w:abstractNumId w:val="10"/>
  </w:num>
  <w:num w:numId="6" w16cid:durableId="59911717">
    <w:abstractNumId w:val="0"/>
  </w:num>
  <w:num w:numId="7" w16cid:durableId="1715691520">
    <w:abstractNumId w:val="8"/>
  </w:num>
  <w:num w:numId="8" w16cid:durableId="233902664">
    <w:abstractNumId w:val="4"/>
  </w:num>
  <w:num w:numId="9" w16cid:durableId="1227110595">
    <w:abstractNumId w:val="1"/>
  </w:num>
  <w:num w:numId="10" w16cid:durableId="1140731735">
    <w:abstractNumId w:val="5"/>
  </w:num>
  <w:num w:numId="11" w16cid:durableId="556432478">
    <w:abstractNumId w:val="11"/>
  </w:num>
  <w:num w:numId="12" w16cid:durableId="1975022078">
    <w:abstractNumId w:val="6"/>
  </w:num>
  <w:num w:numId="13" w16cid:durableId="363874239">
    <w:abstractNumId w:val="13"/>
  </w:num>
  <w:num w:numId="14" w16cid:durableId="17743518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0C7"/>
    <w:rsid w:val="00010040"/>
    <w:rsid w:val="00032450"/>
    <w:rsid w:val="0004182B"/>
    <w:rsid w:val="0005352C"/>
    <w:rsid w:val="00055877"/>
    <w:rsid w:val="00087A7D"/>
    <w:rsid w:val="000A24FE"/>
    <w:rsid w:val="000B23DC"/>
    <w:rsid w:val="000D1F23"/>
    <w:rsid w:val="000D3058"/>
    <w:rsid w:val="000E105C"/>
    <w:rsid w:val="000F5D59"/>
    <w:rsid w:val="00104D35"/>
    <w:rsid w:val="00107DD3"/>
    <w:rsid w:val="001330D1"/>
    <w:rsid w:val="0016034B"/>
    <w:rsid w:val="00191073"/>
    <w:rsid w:val="001951B7"/>
    <w:rsid w:val="001E01E8"/>
    <w:rsid w:val="001F4259"/>
    <w:rsid w:val="00207197"/>
    <w:rsid w:val="0026059E"/>
    <w:rsid w:val="00271D18"/>
    <w:rsid w:val="002827F9"/>
    <w:rsid w:val="00283C1D"/>
    <w:rsid w:val="002E0372"/>
    <w:rsid w:val="00300AC5"/>
    <w:rsid w:val="00327FD6"/>
    <w:rsid w:val="00340163"/>
    <w:rsid w:val="00345AE5"/>
    <w:rsid w:val="003552D4"/>
    <w:rsid w:val="00360176"/>
    <w:rsid w:val="00362F34"/>
    <w:rsid w:val="003656D8"/>
    <w:rsid w:val="00376E6A"/>
    <w:rsid w:val="00384FD6"/>
    <w:rsid w:val="003C176E"/>
    <w:rsid w:val="003F5AEB"/>
    <w:rsid w:val="00426827"/>
    <w:rsid w:val="004275A6"/>
    <w:rsid w:val="0042769F"/>
    <w:rsid w:val="004318FF"/>
    <w:rsid w:val="00444FA7"/>
    <w:rsid w:val="00455CF8"/>
    <w:rsid w:val="00460F86"/>
    <w:rsid w:val="00463D5F"/>
    <w:rsid w:val="004744F7"/>
    <w:rsid w:val="00482013"/>
    <w:rsid w:val="004944B2"/>
    <w:rsid w:val="004A72AB"/>
    <w:rsid w:val="004E72F2"/>
    <w:rsid w:val="0052756C"/>
    <w:rsid w:val="005502FD"/>
    <w:rsid w:val="00596887"/>
    <w:rsid w:val="005B309E"/>
    <w:rsid w:val="005F5E84"/>
    <w:rsid w:val="005F6BD9"/>
    <w:rsid w:val="00624BA5"/>
    <w:rsid w:val="00643883"/>
    <w:rsid w:val="00672967"/>
    <w:rsid w:val="00682FBD"/>
    <w:rsid w:val="0069500B"/>
    <w:rsid w:val="006A6C7D"/>
    <w:rsid w:val="006C2962"/>
    <w:rsid w:val="006C2E62"/>
    <w:rsid w:val="006C4F44"/>
    <w:rsid w:val="006D304C"/>
    <w:rsid w:val="006E0570"/>
    <w:rsid w:val="00700A7A"/>
    <w:rsid w:val="00700CB3"/>
    <w:rsid w:val="00732BC6"/>
    <w:rsid w:val="00736F8D"/>
    <w:rsid w:val="00767832"/>
    <w:rsid w:val="00786BFD"/>
    <w:rsid w:val="007C3A01"/>
    <w:rsid w:val="007E1E1A"/>
    <w:rsid w:val="007E7332"/>
    <w:rsid w:val="008223BE"/>
    <w:rsid w:val="0083631F"/>
    <w:rsid w:val="00851432"/>
    <w:rsid w:val="008A42D2"/>
    <w:rsid w:val="008A5D97"/>
    <w:rsid w:val="008B4695"/>
    <w:rsid w:val="008B5220"/>
    <w:rsid w:val="008F3FBD"/>
    <w:rsid w:val="008F674C"/>
    <w:rsid w:val="00904465"/>
    <w:rsid w:val="00921938"/>
    <w:rsid w:val="0092517F"/>
    <w:rsid w:val="0092545E"/>
    <w:rsid w:val="009407B5"/>
    <w:rsid w:val="0094550D"/>
    <w:rsid w:val="0097711D"/>
    <w:rsid w:val="00977346"/>
    <w:rsid w:val="00995CFA"/>
    <w:rsid w:val="009A274C"/>
    <w:rsid w:val="009C5D8C"/>
    <w:rsid w:val="009D206A"/>
    <w:rsid w:val="009E6598"/>
    <w:rsid w:val="009F2B64"/>
    <w:rsid w:val="00A35A4D"/>
    <w:rsid w:val="00A4662B"/>
    <w:rsid w:val="00A740FE"/>
    <w:rsid w:val="00AA03BD"/>
    <w:rsid w:val="00AA1BDF"/>
    <w:rsid w:val="00AB0C62"/>
    <w:rsid w:val="00AC54E4"/>
    <w:rsid w:val="00AC60E3"/>
    <w:rsid w:val="00B120C6"/>
    <w:rsid w:val="00B40EA5"/>
    <w:rsid w:val="00B57C62"/>
    <w:rsid w:val="00B712D7"/>
    <w:rsid w:val="00B85470"/>
    <w:rsid w:val="00C066C4"/>
    <w:rsid w:val="00C27C7E"/>
    <w:rsid w:val="00C70A50"/>
    <w:rsid w:val="00C77F34"/>
    <w:rsid w:val="00CA3815"/>
    <w:rsid w:val="00CD0A18"/>
    <w:rsid w:val="00D17751"/>
    <w:rsid w:val="00D53821"/>
    <w:rsid w:val="00D800C7"/>
    <w:rsid w:val="00DA69EA"/>
    <w:rsid w:val="00DC3CAD"/>
    <w:rsid w:val="00E641D4"/>
    <w:rsid w:val="00E9099E"/>
    <w:rsid w:val="00E93F03"/>
    <w:rsid w:val="00EA1EFA"/>
    <w:rsid w:val="00EE613A"/>
    <w:rsid w:val="00F106B2"/>
    <w:rsid w:val="00F8001E"/>
    <w:rsid w:val="00F90805"/>
    <w:rsid w:val="00FD11DB"/>
    <w:rsid w:val="00FE428F"/>
    <w:rsid w:val="00FE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0BDFF"/>
  <w15:chartTrackingRefBased/>
  <w15:docId w15:val="{52E64101-BBDF-4B08-A5FD-49764558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A4D"/>
  </w:style>
  <w:style w:type="paragraph" w:styleId="Heading1">
    <w:name w:val="heading 1"/>
    <w:basedOn w:val="Normal"/>
    <w:next w:val="Normal"/>
    <w:link w:val="Heading1Char"/>
    <w:uiPriority w:val="9"/>
    <w:qFormat/>
    <w:rsid w:val="00D80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6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Thickpenny Ryan</dc:creator>
  <cp:keywords/>
  <dc:description/>
  <cp:lastModifiedBy>Samuel Thickpenny Ryan</cp:lastModifiedBy>
  <cp:revision>129</cp:revision>
  <dcterms:created xsi:type="dcterms:W3CDTF">2026-05-09T11:37:00Z</dcterms:created>
  <dcterms:modified xsi:type="dcterms:W3CDTF">2026-05-11T20:25:00Z</dcterms:modified>
</cp:coreProperties>
</file>