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CB" w:rsidRDefault="009779CB" w:rsidP="009779CB">
      <w:pPr>
        <w:tabs>
          <w:tab w:val="num" w:pos="720"/>
        </w:tabs>
        <w:ind w:left="720" w:hanging="360"/>
      </w:pP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222222"/>
        </w:rPr>
      </w:pPr>
      <w:r>
        <w:rPr>
          <w:rFonts w:ascii="Calibri" w:hAnsi="Calibri" w:cs="Calibri"/>
          <w:b/>
          <w:color w:val="222222"/>
        </w:rPr>
        <w:t>HMC Implementation</w:t>
      </w: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Introduction</w:t>
      </w:r>
    </w:p>
    <w:p w:rsidR="009779CB" w:rsidRDefault="005354FD" w:rsidP="009779CB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What is HMC: (1p = one paragraph)</w:t>
      </w:r>
    </w:p>
    <w:p w:rsidR="009779CB" w:rsidRDefault="00EE1DEE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has emerged as new method for Bayesian computation</w:t>
      </w:r>
    </w:p>
    <w:p w:rsidR="00EE1DEE" w:rsidRDefault="007D2F26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is used (high dimensional data)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HMC used (1p)</w:t>
      </w:r>
      <w:r w:rsidR="007D2F26">
        <w:rPr>
          <w:rFonts w:ascii="Calibri" w:hAnsi="Calibri" w:cs="Calibri"/>
          <w:color w:val="222222"/>
        </w:rPr>
        <w:t xml:space="preserve"> current implementation survey (Stan, </w:t>
      </w:r>
      <w:proofErr w:type="spellStart"/>
      <w:r w:rsidR="007D2F26">
        <w:rPr>
          <w:rFonts w:ascii="Calibri" w:hAnsi="Calibri" w:cs="Calibri"/>
          <w:color w:val="222222"/>
        </w:rPr>
        <w:t>Pymc</w:t>
      </w:r>
      <w:proofErr w:type="spellEnd"/>
      <w:r w:rsidR="007D2F26">
        <w:rPr>
          <w:rFonts w:ascii="Calibri" w:hAnsi="Calibri" w:cs="Calibri"/>
          <w:color w:val="222222"/>
        </w:rPr>
        <w:t>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paper (1p)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this paper: need for tutorial on how to implement HMC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Use R software only – familiar to statisticians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Emphasis on education over computational efficiency</w:t>
      </w:r>
    </w:p>
    <w:p w:rsidR="0073295A" w:rsidRDefault="0073295A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Assume no background in MCMC (i.e. we start with MH and build)</w:t>
      </w:r>
    </w:p>
    <w:p w:rsidR="00BA0B85" w:rsidRDefault="00535CF7" w:rsidP="00BA0B85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basic concepts – Metropolis Hastings</w:t>
      </w:r>
      <w:r w:rsidR="00B95135">
        <w:rPr>
          <w:rFonts w:ascii="Calibri" w:hAnsi="Calibri" w:cs="Calibri"/>
          <w:color w:val="222222"/>
        </w:rPr>
        <w:t xml:space="preserve"> (careful here don’t take too much time)</w:t>
      </w:r>
    </w:p>
    <w:p w:rsidR="00BA0B85" w:rsidRDefault="00BA0B85" w:rsidP="00BA0B85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Metropolis-Hastings</w:t>
      </w:r>
      <w:r w:rsidR="004C48B3">
        <w:rPr>
          <w:rFonts w:ascii="Calibri" w:hAnsi="Calibri" w:cs="Calibri"/>
          <w:color w:val="222222"/>
        </w:rPr>
        <w:t xml:space="preserve"> </w:t>
      </w:r>
      <w:r w:rsidR="007B68FD">
        <w:rPr>
          <w:rFonts w:ascii="Calibri" w:hAnsi="Calibri" w:cs="Calibri"/>
          <w:color w:val="222222"/>
        </w:rPr>
        <w:t xml:space="preserve">concepts/theory </w:t>
      </w:r>
      <w:r w:rsidR="004C48B3">
        <w:rPr>
          <w:rFonts w:ascii="Calibri" w:hAnsi="Calibri" w:cs="Calibri"/>
          <w:color w:val="222222"/>
        </w:rPr>
        <w:t xml:space="preserve">(maybe too much here?  My thought though is that HMC will be easier to understand once MH is used). 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– focus on MH (1p)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Mention MH/Gibbs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builds on MH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Start with MH implementation in R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MH comes from (1p)</w:t>
      </w:r>
    </w:p>
    <w:p w:rsidR="005067D5" w:rsidRDefault="005067D5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origi</w:t>
      </w:r>
      <w:r w:rsidR="0073295A">
        <w:rPr>
          <w:rFonts w:ascii="Calibri" w:hAnsi="Calibri" w:cs="Calibri"/>
          <w:color w:val="222222"/>
        </w:rPr>
        <w:t>n: one sentence</w:t>
      </w:r>
    </w:p>
    <w:p w:rsidR="0073295A" w:rsidRDefault="005354FD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Broad: why MH was and is popular</w:t>
      </w:r>
    </w:p>
    <w:p w:rsidR="005354FD" w:rsidRDefault="005354FD" w:rsidP="005354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(</w:t>
      </w:r>
      <w:r w:rsidR="00FF0A23">
        <w:rPr>
          <w:rFonts w:ascii="Calibri" w:hAnsi="Calibri" w:cs="Calibri"/>
          <w:color w:val="222222"/>
        </w:rPr>
        <w:t>3</w:t>
      </w:r>
      <w:r>
        <w:rPr>
          <w:rFonts w:ascii="Calibri" w:hAnsi="Calibri" w:cs="Calibri"/>
          <w:color w:val="222222"/>
        </w:rPr>
        <w:t>p)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Theory:  Bayes theorem, likelihood, prior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Posteri</w:t>
      </w:r>
      <w:r w:rsidR="00FF0A23">
        <w:rPr>
          <w:rFonts w:ascii="Calibri" w:hAnsi="Calibri" w:cs="Calibri"/>
          <w:color w:val="222222"/>
        </w:rPr>
        <w:t>or: unnormalize</w:t>
      </w:r>
      <w:r w:rsidR="00A97EED">
        <w:rPr>
          <w:rFonts w:ascii="Calibri" w:hAnsi="Calibri" w:cs="Calibri"/>
          <w:color w:val="222222"/>
        </w:rPr>
        <w:t>d.  Why MH works</w:t>
      </w:r>
    </w:p>
    <w:p w:rsidR="00FF0A23" w:rsidRDefault="00FF0A23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Algorithm specific steps</w:t>
      </w:r>
    </w:p>
    <w:p w:rsidR="007B68FD" w:rsidRDefault="007B68FD" w:rsidP="007B68FD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how it works (idea: describe theory, then immediately show the code)</w:t>
      </w:r>
    </w:p>
    <w:p w:rsidR="00FF0A23" w:rsidRPr="007B68FD" w:rsidRDefault="00FF0A23" w:rsidP="007B68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 w:rsidRPr="007B68FD">
        <w:rPr>
          <w:rFonts w:ascii="Calibri" w:hAnsi="Calibri" w:cs="Calibri"/>
          <w:color w:val="222222"/>
        </w:rPr>
        <w:t>MH R code:  show code and then describe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proofErr w:type="spellStart"/>
      <w:r w:rsidRPr="00350B98">
        <w:rPr>
          <w:rFonts w:ascii="Calibri" w:hAnsi="Calibri" w:cs="Calibri"/>
          <w:color w:val="0070C0"/>
          <w:sz w:val="21"/>
        </w:rPr>
        <w:t>mh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gramStart"/>
      <w:r w:rsidRPr="00350B98">
        <w:rPr>
          <w:rFonts w:ascii="Calibri" w:hAnsi="Calibri" w:cs="Calibri"/>
          <w:color w:val="0070C0"/>
          <w:sz w:val="21"/>
        </w:rPr>
        <w:t>function(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N,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paramInit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qPROP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, nu, ...)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gramStart"/>
      <w:r w:rsidRPr="00350B98">
        <w:rPr>
          <w:rFonts w:ascii="Calibri" w:hAnsi="Calibri" w:cs="Calibri"/>
          <w:color w:val="0070C0"/>
          <w:sz w:val="21"/>
        </w:rPr>
        <w:t>list(</w:t>
      </w:r>
      <w:proofErr w:type="gramEnd"/>
      <w:r w:rsidRPr="00350B98">
        <w:rPr>
          <w:rFonts w:ascii="Calibri" w:hAnsi="Calibri" w:cs="Calibri"/>
          <w:color w:val="0070C0"/>
          <w:sz w:val="21"/>
        </w:rPr>
        <w:t>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[1]]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paramInit</w:t>
      </w:r>
      <w:proofErr w:type="spellEnd"/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accept &lt;- 0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for (j in </w:t>
      </w:r>
      <w:proofErr w:type="gramStart"/>
      <w:r w:rsidRPr="00350B98">
        <w:rPr>
          <w:rFonts w:ascii="Calibri" w:hAnsi="Calibri" w:cs="Calibri"/>
          <w:color w:val="0070C0"/>
          <w:sz w:val="21"/>
        </w:rPr>
        <w:t>2:N</w:t>
      </w:r>
      <w:proofErr w:type="gramEnd"/>
      <w:r w:rsidRPr="00350B98">
        <w:rPr>
          <w:rFonts w:ascii="Calibri" w:hAnsi="Calibri" w:cs="Calibri"/>
          <w:color w:val="0070C0"/>
          <w:sz w:val="21"/>
        </w:rPr>
        <w:t>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u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runif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gramEnd"/>
      <w:r w:rsidRPr="00350B98">
        <w:rPr>
          <w:rFonts w:ascii="Calibri" w:hAnsi="Calibri" w:cs="Calibri"/>
          <w:color w:val="0070C0"/>
          <w:sz w:val="21"/>
        </w:rPr>
        <w:t>1)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qPROP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lnum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...) + </w:t>
      </w:r>
      <w:proofErr w:type="spell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[[j-1]],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>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lden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pdFUN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[[j-1]], ...) +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qFUN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l.alpha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&lt;- 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pmin</w:t>
      </w:r>
      <w:proofErr w:type="spellEnd"/>
      <w:r w:rsidRPr="00350B98">
        <w:rPr>
          <w:rFonts w:ascii="Calibri" w:hAnsi="Calibri" w:cs="Calibri"/>
          <w:color w:val="0070C0"/>
          <w:sz w:val="21"/>
        </w:rPr>
        <w:t>(</w:t>
      </w:r>
      <w:proofErr w:type="gramEnd"/>
      <w:r w:rsidRPr="00350B98">
        <w:rPr>
          <w:rFonts w:ascii="Calibri" w:hAnsi="Calibri" w:cs="Calibri"/>
          <w:color w:val="0070C0"/>
          <w:sz w:val="21"/>
        </w:rPr>
        <w:t xml:space="preserve">0, </w:t>
      </w:r>
      <w:proofErr w:type="spellStart"/>
      <w:r w:rsidRPr="00350B98">
        <w:rPr>
          <w:rFonts w:ascii="Calibri" w:hAnsi="Calibri" w:cs="Calibri"/>
          <w:color w:val="0070C0"/>
          <w:sz w:val="21"/>
        </w:rPr>
        <w:t>lnum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- </w:t>
      </w:r>
      <w:proofErr w:type="spellStart"/>
      <w:r w:rsidRPr="00350B98">
        <w:rPr>
          <w:rFonts w:ascii="Calibri" w:hAnsi="Calibri" w:cs="Calibri"/>
          <w:color w:val="0070C0"/>
          <w:sz w:val="21"/>
        </w:rPr>
        <w:t>lden</w:t>
      </w:r>
      <w:proofErr w:type="spellEnd"/>
      <w:r w:rsidRPr="00350B98">
        <w:rPr>
          <w:rFonts w:ascii="Calibri" w:hAnsi="Calibri" w:cs="Calibri"/>
          <w:color w:val="0070C0"/>
          <w:sz w:val="21"/>
        </w:rPr>
        <w:t>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if (</w:t>
      </w:r>
      <w:proofErr w:type="spellStart"/>
      <w:proofErr w:type="gramStart"/>
      <w:r w:rsidRPr="00350B98">
        <w:rPr>
          <w:rFonts w:ascii="Calibri" w:hAnsi="Calibri" w:cs="Calibri"/>
          <w:color w:val="0070C0"/>
          <w:sz w:val="21"/>
        </w:rPr>
        <w:t>l.alpha</w:t>
      </w:r>
      <w:proofErr w:type="spellEnd"/>
      <w:proofErr w:type="gramEnd"/>
      <w:r w:rsidRPr="00350B98">
        <w:rPr>
          <w:rFonts w:ascii="Calibri" w:hAnsi="Calibri" w:cs="Calibri"/>
          <w:color w:val="0070C0"/>
          <w:sz w:val="21"/>
        </w:rPr>
        <w:t xml:space="preserve"> &gt; log(u))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paramProposal</w:t>
      </w:r>
      <w:proofErr w:type="spellEnd"/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accept &lt;- accept + 1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} else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[[j]] &lt;-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>[[j-1]]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lastRenderedPageBreak/>
        <w:t xml:space="preserve">  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</w:t>
      </w:r>
      <w:proofErr w:type="gramStart"/>
      <w:r w:rsidRPr="00350B98">
        <w:rPr>
          <w:rFonts w:ascii="Calibri" w:hAnsi="Calibri" w:cs="Calibri"/>
          <w:color w:val="0070C0"/>
          <w:sz w:val="21"/>
        </w:rPr>
        <w:t>list(</w:t>
      </w:r>
      <w:proofErr w:type="spellStart"/>
      <w:proofErr w:type="gramEnd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 = </w:t>
      </w:r>
      <w:proofErr w:type="spellStart"/>
      <w:r w:rsidRPr="00350B98">
        <w:rPr>
          <w:rFonts w:ascii="Calibri" w:hAnsi="Calibri" w:cs="Calibri"/>
          <w:color w:val="0070C0"/>
          <w:sz w:val="21"/>
        </w:rPr>
        <w:t>paramSim</w:t>
      </w:r>
      <w:proofErr w:type="spellEnd"/>
      <w:r w:rsidRPr="00350B98">
        <w:rPr>
          <w:rFonts w:ascii="Calibri" w:hAnsi="Calibri" w:cs="Calibri"/>
          <w:color w:val="0070C0"/>
          <w:sz w:val="21"/>
        </w:rPr>
        <w:t xml:space="preserve">, 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 accept = accept)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>}</w:t>
      </w:r>
    </w:p>
    <w:p w:rsidR="00FF0A23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Parameters (N, </w:t>
      </w:r>
      <w:proofErr w:type="spellStart"/>
      <w:r>
        <w:rPr>
          <w:rFonts w:ascii="Calibri" w:hAnsi="Calibri" w:cs="Calibri"/>
          <w:color w:val="222222"/>
        </w:rPr>
        <w:t>paramInit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qPROP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qFUN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pdFUN</w:t>
      </w:r>
      <w:proofErr w:type="spellEnd"/>
      <w:r>
        <w:rPr>
          <w:rFonts w:ascii="Calibri" w:hAnsi="Calibri" w:cs="Calibri"/>
          <w:color w:val="222222"/>
        </w:rPr>
        <w:t>, nu, …) describe each of these and what they are for (1p)</w:t>
      </w:r>
    </w:p>
    <w:p w:rsidR="009F1F2F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Loop and acceptance ratio (1p)</w:t>
      </w:r>
    </w:p>
    <w:p w:rsidR="000C0DDB" w:rsidRDefault="000C0DDB" w:rsidP="000C0DD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Linear model example with MH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Likelihood and priors for linear model (1p)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qPROP</w:t>
      </w:r>
      <w:proofErr w:type="spellEnd"/>
      <w:r>
        <w:rPr>
          <w:rFonts w:ascii="Calibri" w:hAnsi="Calibri" w:cs="Calibri"/>
          <w:color w:val="222222"/>
        </w:rPr>
        <w:t>/</w:t>
      </w:r>
      <w:proofErr w:type="spellStart"/>
      <w:r>
        <w:rPr>
          <w:rFonts w:ascii="Calibri" w:hAnsi="Calibri" w:cs="Calibri"/>
          <w:color w:val="222222"/>
        </w:rPr>
        <w:t>qFUN</w:t>
      </w:r>
      <w:proofErr w:type="spellEnd"/>
      <w:r>
        <w:rPr>
          <w:rFonts w:ascii="Calibri" w:hAnsi="Calibri" w:cs="Calibri"/>
          <w:color w:val="222222"/>
        </w:rPr>
        <w:t xml:space="preserve"> function specification (1p).  This is the proposal function for MH – random walk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pdFUN</w:t>
      </w:r>
      <w:proofErr w:type="spellEnd"/>
      <w:r>
        <w:rPr>
          <w:rFonts w:ascii="Calibri" w:hAnsi="Calibri" w:cs="Calibri"/>
          <w:color w:val="222222"/>
        </w:rPr>
        <w:t xml:space="preserve"> function specific to this linear model (1p).  This is the specific unnormalized posterior density.  User supplies this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Data example (1p):  describe the data used for this example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Implementation (1p):  step-by-step tuning of model.  Show how different proposals generate different acceptance rates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Trace plots / diagnostics (1p):  show </w:t>
      </w:r>
      <w:proofErr w:type="spellStart"/>
      <w:r>
        <w:rPr>
          <w:rFonts w:ascii="Calibri" w:hAnsi="Calibri" w:cs="Calibri"/>
          <w:color w:val="222222"/>
        </w:rPr>
        <w:t>traceplots</w:t>
      </w:r>
      <w:proofErr w:type="spellEnd"/>
      <w:r>
        <w:rPr>
          <w:rFonts w:ascii="Calibri" w:hAnsi="Calibri" w:cs="Calibri"/>
          <w:color w:val="222222"/>
        </w:rPr>
        <w:t xml:space="preserve"> and briefly describe how to diagnose MCMC chain.  Describe autocorrelation, stationarity</w:t>
      </w:r>
      <w:r w:rsidR="008E1442">
        <w:rPr>
          <w:rFonts w:ascii="Calibri" w:hAnsi="Calibri" w:cs="Calibri"/>
          <w:color w:val="222222"/>
        </w:rPr>
        <w:t xml:space="preserve">, histogram.  </w:t>
      </w:r>
    </w:p>
    <w:p w:rsidR="008E1442" w:rsidRDefault="008E1442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Parameter estimates from MH.  Compare to frequentist </w:t>
      </w:r>
      <w:proofErr w:type="spellStart"/>
      <w:r>
        <w:rPr>
          <w:rFonts w:ascii="Calibri" w:hAnsi="Calibri" w:cs="Calibri"/>
          <w:color w:val="222222"/>
        </w:rPr>
        <w:t>lm</w:t>
      </w:r>
      <w:proofErr w:type="spellEnd"/>
      <w:r>
        <w:rPr>
          <w:rFonts w:ascii="Calibri" w:hAnsi="Calibri" w:cs="Calibri"/>
          <w:color w:val="222222"/>
        </w:rPr>
        <w:t xml:space="preserve"> function in R (1p)</w:t>
      </w:r>
    </w:p>
    <w:p w:rsidR="008E1442" w:rsidRDefault="004C48B3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concepts</w:t>
      </w:r>
      <w:r w:rsidR="007B68FD">
        <w:rPr>
          <w:rFonts w:ascii="Calibri" w:hAnsi="Calibri" w:cs="Calibri"/>
          <w:color w:val="222222"/>
        </w:rPr>
        <w:t>/theory</w:t>
      </w:r>
    </w:p>
    <w:p w:rsidR="004C48B3" w:rsidRDefault="004C48B3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needed – MH is flexible, but difficult in high-dimensions, can be slow (1p)</w:t>
      </w:r>
    </w:p>
    <w:p w:rsidR="004C48B3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differences and similarities to MH</w:t>
      </w:r>
      <w:r w:rsidR="0097458C">
        <w:rPr>
          <w:rFonts w:ascii="Calibri" w:hAnsi="Calibri" w:cs="Calibri"/>
          <w:color w:val="222222"/>
        </w:rPr>
        <w:t xml:space="preserve"> (3p)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Gradient of log posterior used to guide proposals (unlike random walk)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Latent variable introduced </w:t>
      </w:r>
      <w:r w:rsidR="006A1FD5">
        <w:rPr>
          <w:rFonts w:ascii="Calibri" w:hAnsi="Calibri" w:cs="Calibri"/>
          <w:color w:val="222222"/>
        </w:rPr>
        <w:t>for each parameter.  Mathematical framework from physics – reference Wiley paper</w:t>
      </w:r>
    </w:p>
    <w:p w:rsidR="006A1FD5" w:rsidRDefault="00110C78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Retains acceptance ratio from MH.  </w:t>
      </w:r>
      <w:proofErr w:type="gramStart"/>
      <w:r w:rsidR="00F119B5">
        <w:rPr>
          <w:rFonts w:ascii="Calibri" w:hAnsi="Calibri" w:cs="Calibri"/>
          <w:color w:val="222222"/>
        </w:rPr>
        <w:t>Typically</w:t>
      </w:r>
      <w:proofErr w:type="gramEnd"/>
      <w:r w:rsidR="00F119B5">
        <w:rPr>
          <w:rFonts w:ascii="Calibri" w:hAnsi="Calibri" w:cs="Calibri"/>
          <w:color w:val="222222"/>
        </w:rPr>
        <w:t xml:space="preserve"> higher acceptance than MH.  </w:t>
      </w:r>
      <w:r>
        <w:rPr>
          <w:rFonts w:ascii="Calibri" w:hAnsi="Calibri" w:cs="Calibri"/>
          <w:color w:val="222222"/>
        </w:rPr>
        <w:t>Unnormalized posterior like MH – flexible.  However, more parameters in HMC</w:t>
      </w:r>
      <w:r w:rsidR="00F119B5">
        <w:rPr>
          <w:rFonts w:ascii="Calibri" w:hAnsi="Calibri" w:cs="Calibri"/>
          <w:color w:val="222222"/>
        </w:rPr>
        <w:t xml:space="preserve">.  </w:t>
      </w:r>
    </w:p>
    <w:p w:rsidR="00110C78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E24930">
        <w:rPr>
          <w:rFonts w:ascii="Calibri" w:hAnsi="Calibri" w:cs="Calibri"/>
          <w:color w:val="222222"/>
        </w:rPr>
        <w:t>basic theory (</w:t>
      </w:r>
      <w:r w:rsidR="00E3130C">
        <w:rPr>
          <w:rFonts w:ascii="Calibri" w:hAnsi="Calibri" w:cs="Calibri"/>
          <w:color w:val="222222"/>
        </w:rPr>
        <w:t>4p</w:t>
      </w:r>
      <w:r w:rsidR="00E24930">
        <w:rPr>
          <w:rFonts w:ascii="Calibri" w:hAnsi="Calibri" w:cs="Calibri"/>
          <w:color w:val="222222"/>
        </w:rPr>
        <w:t>)</w:t>
      </w:r>
    </w:p>
    <w:p w:rsidR="00110C78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Hamiltonian equations.  Mention roots in physics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Momentum variable description.  P ~ multivariate Normal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Leapfrog algorithm to solve differential equations</w:t>
      </w:r>
    </w:p>
    <w:p w:rsidR="00E3130C" w:rsidRDefault="00F119B5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MH-style acceptance ratio</w:t>
      </w:r>
      <w:r w:rsidR="00BF2759">
        <w:rPr>
          <w:rFonts w:ascii="Calibri" w:hAnsi="Calibri" w:cs="Calibri"/>
          <w:color w:val="222222"/>
        </w:rPr>
        <w:t xml:space="preserve"> needed due to approximation (maybe wrap into 3</w:t>
      </w:r>
      <w:r w:rsidR="00BF2759" w:rsidRPr="00BF2759">
        <w:rPr>
          <w:rFonts w:ascii="Calibri" w:hAnsi="Calibri" w:cs="Calibri"/>
          <w:color w:val="222222"/>
          <w:vertAlign w:val="superscript"/>
        </w:rPr>
        <w:t>rd</w:t>
      </w:r>
      <w:r w:rsidR="00BF2759">
        <w:rPr>
          <w:rFonts w:ascii="Calibri" w:hAnsi="Calibri" w:cs="Calibri"/>
          <w:color w:val="222222"/>
        </w:rPr>
        <w:t xml:space="preserve"> paragraph)</w:t>
      </w:r>
    </w:p>
    <w:p w:rsidR="00F119B5" w:rsidRDefault="00F119B5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algorithm</w:t>
      </w:r>
      <w:r w:rsidR="00CB08B4">
        <w:rPr>
          <w:rFonts w:ascii="Calibri" w:hAnsi="Calibri" w:cs="Calibri"/>
          <w:color w:val="222222"/>
        </w:rPr>
        <w:t>: figure + 1p:</w:t>
      </w:r>
    </w:p>
    <w:p w:rsidR="00CB08B4" w:rsidRDefault="00CB08B4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Discuss how this is different from MH.  MVN or uniform proposal function in MH compare to </w:t>
      </w:r>
      <w:r w:rsidR="00423781">
        <w:rPr>
          <w:rFonts w:ascii="Calibri" w:hAnsi="Calibri" w:cs="Calibri"/>
          <w:color w:val="222222"/>
        </w:rPr>
        <w:t>MVN momentum + leapfrog</w:t>
      </w:r>
    </w:p>
    <w:p w:rsidR="007B68FD" w:rsidRDefault="007B68FD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535CF7">
        <w:rPr>
          <w:rFonts w:ascii="Calibri" w:hAnsi="Calibri" w:cs="Calibri"/>
          <w:color w:val="222222"/>
        </w:rPr>
        <w:t>implementation – general purpose HMC function in R</w:t>
      </w:r>
    </w:p>
    <w:p w:rsidR="00427AF2" w:rsidRDefault="00427AF2" w:rsidP="001C11F8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R code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leapfrog integrator from Hamiltonian dynamics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># theta: 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r:  momentum variable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 parameter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 likelihood)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... additional parameters to pass to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leapfrog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function(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r,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Minv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constrain=FALSE,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old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first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 + epsilon/2*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</w:t>
      </w:r>
      <w:proofErr w:type="spellEnd"/>
      <w:proofErr w:type="gram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theta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note diagonal matrix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(epsilon*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M_mx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theta_lf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(epsilon*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Minv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%*%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check positive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constrain &amp;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switch_sign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new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if not on last step, second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(!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+ epsilon/2*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g.ld.new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as.numeric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theta.init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initial values of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number of steps (called L in paper)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M:  number of times to repeat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:  gradient of log posterior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# ...:  additional parameters to pass to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hmc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function(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M,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=NULL, verbose=FALSE,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p &lt;- length(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# number of parameters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mass matrix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mu.p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rep(0,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unit mass matrix if not provided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is.null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rep(1,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var.p.mx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 xml:space="preserve">    var.p.mx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diag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var.p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store theta and momentum (usually not of interest)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theta[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[1]]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thetaInit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r[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[1]] &lt;- NA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accept &lt;- 0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for 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 2:M)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r0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MASS::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mvrnorm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(1,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mu.p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var.p.mx)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r0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for 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in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1:Nstep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i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==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Nstep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glPOSTERIOR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y, X,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var.p.mx,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#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epsilon,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y, X,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lastSTEP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=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lstp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a0=a0, b0=b0)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lf$theta.new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lf$r.new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(verbose) print(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standard metropolis-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hastings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u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runif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1)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use log transform for ratio due to low numbers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num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, y=y, X=X, ...) - 0.5*(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%*%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den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logDENS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(theta[[jj-1]], y=y, X=X, ...) - 0.5*(r0 %*% r0)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log.alpha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pmin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(0,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num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- den)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(log(u) &lt; </w:t>
      </w:r>
      <w:proofErr w:type="spellStart"/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log.alpha</w:t>
      </w:r>
      <w:proofErr w:type="spellEnd"/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]] &lt;- 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-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r.new</w:t>
      </w:r>
      <w:proofErr w:type="spellEnd"/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accept &lt;- accept + 1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</w:t>
      </w:r>
      <w:proofErr w:type="spell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jj</w:t>
      </w:r>
      <w:proofErr w:type="spell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]] &lt;- r[[jj-1]]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  <w:proofErr w:type="gramStart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list(</w:t>
      </w:r>
      <w:proofErr w:type="gramEnd"/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theta=theta,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r=r,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accept=accept)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6E233B" w:rsidRDefault="006E233B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R code</w:t>
      </w:r>
      <w:r w:rsidR="0011520E">
        <w:rPr>
          <w:rFonts w:ascii="Calibri" w:hAnsi="Calibri" w:cs="Calibri"/>
          <w:color w:val="222222"/>
        </w:rPr>
        <w:t>.  May rename some of these arguments</w:t>
      </w:r>
    </w:p>
    <w:p w:rsidR="0011520E" w:rsidRPr="0011520E" w:rsidRDefault="0011520E" w:rsidP="0011520E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Arguments (see comments above in code)</w:t>
      </w:r>
    </w:p>
    <w:p w:rsidR="006E233B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 parameters:  epsilon, L (</w:t>
      </w:r>
      <w:proofErr w:type="spellStart"/>
      <w:r>
        <w:rPr>
          <w:rFonts w:ascii="Calibri" w:hAnsi="Calibri" w:cs="Calibri"/>
          <w:color w:val="222222"/>
        </w:rPr>
        <w:t>Nstep</w:t>
      </w:r>
      <w:proofErr w:type="spellEnd"/>
      <w:r>
        <w:rPr>
          <w:rFonts w:ascii="Calibri" w:hAnsi="Calibri" w:cs="Calibri"/>
          <w:color w:val="222222"/>
        </w:rPr>
        <w:t>), mass matrix</w:t>
      </w:r>
    </w:p>
    <w:p w:rsidR="0011520E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 xml:space="preserve">Custom functions required:  </w:t>
      </w:r>
      <w:proofErr w:type="spellStart"/>
      <w:r>
        <w:rPr>
          <w:rFonts w:ascii="Calibri" w:hAnsi="Calibri" w:cs="Calibri"/>
          <w:color w:val="222222"/>
        </w:rPr>
        <w:t>logDENS</w:t>
      </w:r>
      <w:proofErr w:type="spellEnd"/>
      <w:r>
        <w:rPr>
          <w:rFonts w:ascii="Calibri" w:hAnsi="Calibri" w:cs="Calibri"/>
          <w:color w:val="222222"/>
        </w:rPr>
        <w:t xml:space="preserve"> and </w:t>
      </w:r>
      <w:proofErr w:type="spellStart"/>
      <w:r>
        <w:rPr>
          <w:rFonts w:ascii="Calibri" w:hAnsi="Calibri" w:cs="Calibri"/>
          <w:color w:val="222222"/>
        </w:rPr>
        <w:t>glPOSTERIOR</w:t>
      </w:r>
      <w:proofErr w:type="spellEnd"/>
      <w:r>
        <w:rPr>
          <w:rFonts w:ascii="Calibri" w:hAnsi="Calibri" w:cs="Calibri"/>
          <w:color w:val="222222"/>
        </w:rPr>
        <w:t xml:space="preserve"> for log posterior and its gradient, respectively </w:t>
      </w:r>
    </w:p>
    <w:p w:rsidR="00427AF2" w:rsidRDefault="00427AF2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Simple HMC example – perhaps the Gamma distribution with 2 parameters from my prelim 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Likelihood and priors. 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Derive gradient for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 code for </w:t>
      </w:r>
      <w:proofErr w:type="spellStart"/>
      <w:r w:rsidR="00FD1182">
        <w:rPr>
          <w:rFonts w:ascii="Calibri" w:hAnsi="Calibri" w:cs="Calibri"/>
          <w:color w:val="222222"/>
        </w:rPr>
        <w:t>logDENS</w:t>
      </w:r>
      <w:proofErr w:type="spellEnd"/>
      <w:r w:rsidR="00FD1182">
        <w:rPr>
          <w:rFonts w:ascii="Calibri" w:hAnsi="Calibri" w:cs="Calibri"/>
          <w:color w:val="222222"/>
        </w:rPr>
        <w:t xml:space="preserve"> and </w:t>
      </w:r>
      <w:proofErr w:type="spellStart"/>
      <w:r w:rsidR="00FD1182">
        <w:rPr>
          <w:rFonts w:ascii="Calibri" w:hAnsi="Calibri" w:cs="Calibri"/>
          <w:color w:val="222222"/>
        </w:rPr>
        <w:t>glPOSTERIOR</w:t>
      </w:r>
      <w:proofErr w:type="spellEnd"/>
      <w:r w:rsidR="00EC5329">
        <w:rPr>
          <w:rFonts w:ascii="Calibri" w:hAnsi="Calibri" w:cs="Calibri"/>
          <w:color w:val="222222"/>
        </w:rPr>
        <w:t xml:space="preserve">.  </w:t>
      </w:r>
    </w:p>
    <w:p w:rsidR="00C9205A" w:rsidRDefault="00C9205A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Leapfrog method</w:t>
      </w:r>
    </w:p>
    <w:p w:rsidR="00EC5329" w:rsidRDefault="00EC5329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Run example with set tuning parameters – don’t describe how to tune yet, just give the parameters and run</w:t>
      </w:r>
    </w:p>
    <w:p w:rsidR="00C9205A" w:rsidRDefault="00C9205A" w:rsidP="00C9205A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practical considerations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1p: Why more challenging than MH.  Compare number of parameters in MH to HMC (epsilon, L, mass matrix)</w:t>
      </w:r>
    </w:p>
    <w:p w:rsidR="00C9205A" w:rsidRPr="00C9205A" w:rsidRDefault="00C9205A" w:rsidP="00C9205A">
      <w:pPr>
        <w:pStyle w:val="NormalWeb"/>
        <w:ind w:left="1440" w:firstLine="720"/>
        <w:rPr>
          <w:color w:val="0070C0"/>
        </w:rPr>
      </w:pPr>
      <w:r>
        <w:rPr>
          <w:rFonts w:ascii="Calibri" w:hAnsi="Calibri" w:cs="Calibri"/>
          <w:color w:val="222222"/>
        </w:rPr>
        <w:t>1p: introduction to step-by-step tuning</w:t>
      </w:r>
      <w:r>
        <w:rPr>
          <w:rFonts w:ascii="Calibri" w:hAnsi="Calibri" w:cs="Calibri"/>
          <w:color w:val="222222"/>
        </w:rPr>
        <w:br/>
      </w:r>
      <w:r w:rsidRPr="00C9205A">
        <w:rPr>
          <w:rFonts w:ascii="LMRoman10" w:hAnsi="LMRoman10"/>
          <w:color w:val="0070C0"/>
          <w:sz w:val="20"/>
          <w:szCs w:val="20"/>
        </w:rPr>
        <w:t xml:space="preserve">Steps for tuning HMC: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1. Set the </w:t>
      </w:r>
      <w:proofErr w:type="spellStart"/>
      <w:r w:rsidRPr="00C9205A">
        <w:rPr>
          <w:rFonts w:ascii="LMRoman10" w:hAnsi="LMRoman10"/>
          <w:color w:val="0070C0"/>
          <w:sz w:val="20"/>
          <w:szCs w:val="20"/>
        </w:rPr>
        <w:t>stepsize</w:t>
      </w:r>
      <w:proofErr w:type="spellEnd"/>
      <w:r w:rsidRPr="00C9205A">
        <w:rPr>
          <w:rFonts w:ascii="LMRoman10" w:hAnsi="LMRoman10"/>
          <w:color w:val="0070C0"/>
          <w:sz w:val="20"/>
          <w:szCs w:val="20"/>
        </w:rPr>
        <w:t xml:space="preserve"> to an initial value such as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>= 1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e </w:t>
      </w:r>
      <w:r w:rsidRPr="00C9205A">
        <w:rPr>
          <w:rFonts w:ascii="LMMathSymbols10" w:hAnsi="LMMathSymbols10"/>
          <w:color w:val="0070C0"/>
          <w:sz w:val="20"/>
          <w:szCs w:val="20"/>
        </w:rPr>
        <w:t xml:space="preserve">− </w:t>
      </w:r>
      <w:r w:rsidRPr="00C9205A">
        <w:rPr>
          <w:rFonts w:ascii="LMRoman10" w:hAnsi="LMRoman10"/>
          <w:color w:val="0070C0"/>
          <w:sz w:val="20"/>
          <w:szCs w:val="20"/>
        </w:rPr>
        <w:t xml:space="preserve">2 with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= 10 and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M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unit diagonal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2. Run a preliminary HMC chain and compute the acceptance rate. Adjust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until the acceptance is between 0.6 and 0.9.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3. Check the autocorrelation for each parameter either visually or via direct calculation. For parameters with high autocorrelation, reduce the relevant value in the diagonal of </w:t>
      </w:r>
      <w:r w:rsidRPr="00C9205A">
        <w:rPr>
          <w:rFonts w:ascii="LMMathItalic10" w:hAnsi="LMMathItalic10"/>
          <w:color w:val="0070C0"/>
          <w:sz w:val="20"/>
          <w:szCs w:val="20"/>
        </w:rPr>
        <w:t>M</w:t>
      </w:r>
      <w:r w:rsidRPr="00C9205A">
        <w:rPr>
          <w:rFonts w:ascii="LMRoman10" w:hAnsi="LMRoman10"/>
          <w:color w:val="0070C0"/>
          <w:sz w:val="20"/>
          <w:szCs w:val="20"/>
        </w:rPr>
        <w:t xml:space="preserve">. This adjustment may decrease the acceptance rate. </w:t>
      </w:r>
    </w:p>
    <w:p w:rsidR="00C9205A" w:rsidRDefault="00C9205A" w:rsidP="00C9205A">
      <w:pPr>
        <w:pStyle w:val="NormalWeb"/>
        <w:ind w:left="2160"/>
        <w:rPr>
          <w:rFonts w:ascii="LMRoman10" w:hAnsi="LMRoman10"/>
          <w:color w:val="0070C0"/>
          <w:sz w:val="20"/>
          <w:szCs w:val="2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4. If necessary, increase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to further reduce autocorrelation in the simulation </w:t>
      </w:r>
    </w:p>
    <w:p w:rsidR="002A16A3" w:rsidRPr="002A16A3" w:rsidRDefault="002A16A3" w:rsidP="00C9205A">
      <w:pPr>
        <w:pStyle w:val="NormalWeb"/>
        <w:ind w:left="2160"/>
        <w:rPr>
          <w:color w:val="000000" w:themeColor="text1"/>
        </w:rPr>
      </w:pPr>
      <w:r w:rsidRPr="002A16A3">
        <w:rPr>
          <w:color w:val="000000" w:themeColor="text1"/>
        </w:rPr>
        <w:t>1p: Automatic</w:t>
      </w:r>
      <w:r>
        <w:rPr>
          <w:color w:val="000000" w:themeColor="text1"/>
        </w:rPr>
        <w:t xml:space="preserve"> tuning via NUTS, mass matrix selection, epsilon heuristics.  Focus on Stan software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Constrained parameters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mathematical transformation to log scale (0, 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>) =&gt; (-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 xml:space="preserve">, </w:t>
      </w:r>
      <w:proofErr w:type="spellStart"/>
      <w:r>
        <w:rPr>
          <w:rFonts w:ascii="Calibri" w:hAnsi="Calibri" w:cs="Calibri"/>
          <w:color w:val="222222"/>
        </w:rPr>
        <w:t>infty</w:t>
      </w:r>
      <w:proofErr w:type="spellEnd"/>
      <w:r>
        <w:rPr>
          <w:rFonts w:ascii="Calibri" w:hAnsi="Calibri" w:cs="Calibri"/>
          <w:color w:val="222222"/>
        </w:rPr>
        <w:t>)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Neil’s constrained approach. Just focus on log.  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 code for leapfrog with constrained parameter</w:t>
      </w:r>
    </w:p>
    <w:p w:rsidR="00A33267" w:rsidRDefault="00F23AAD" w:rsidP="00A3326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QR decomposition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What is QR decomposition.  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Why we transform to orthogonal space.  Mention why useful for Euclidean HMC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(multi-p) Derivation of priors using this approach – empirical Bayes (see HMC paper draft)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R code to perform QR decomposition and description.  Use standard R functions</w:t>
      </w:r>
    </w:p>
    <w:p w:rsidR="002C7A0D" w:rsidRDefault="002C7A0D" w:rsidP="002C7A0D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>HMC use in statistical models (LM, GLM, GLMM)</w:t>
      </w:r>
    </w:p>
    <w:p w:rsidR="002C7A0D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Describe requirements to implement these models using HMC.  Need likelihood derivation (usually already completed).  Need prior specification.  Need to derive gradient of log posterior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Requirements appear simple on the surface.  However, different gradient needed for any change (e.g. in prior).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When implementing manually, helpful to use R package like </w:t>
      </w:r>
      <w:proofErr w:type="spellStart"/>
      <w:r>
        <w:rPr>
          <w:rFonts w:ascii="Calibri" w:hAnsi="Calibri" w:cs="Calibri"/>
          <w:color w:val="222222"/>
        </w:rPr>
        <w:t>pracma</w:t>
      </w:r>
      <w:proofErr w:type="spellEnd"/>
      <w:r>
        <w:rPr>
          <w:rFonts w:ascii="Calibri" w:hAnsi="Calibri" w:cs="Calibri"/>
          <w:color w:val="222222"/>
        </w:rPr>
        <w:t xml:space="preserve"> to test that gradient is derived and coded correctly.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Automated gradient algorithms are used for this.  Calculates gradient exactly.  Mention Stan </w:t>
      </w:r>
      <w:proofErr w:type="spellStart"/>
      <w:r>
        <w:rPr>
          <w:rFonts w:ascii="Calibri" w:hAnsi="Calibri" w:cs="Calibri"/>
          <w:color w:val="222222"/>
        </w:rPr>
        <w:t>autodiff</w:t>
      </w:r>
      <w:proofErr w:type="spellEnd"/>
      <w:r>
        <w:rPr>
          <w:rFonts w:ascii="Calibri" w:hAnsi="Calibri" w:cs="Calibri"/>
          <w:color w:val="222222"/>
        </w:rPr>
        <w:t>.  Some performance penalty but only compared to comparable code in C++</w:t>
      </w:r>
    </w:p>
    <w:p w:rsidR="00ED17A5" w:rsidRDefault="00ED17A5" w:rsidP="00ED17A5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HMC: full example </w:t>
      </w:r>
      <w:r w:rsidR="00DE7255">
        <w:rPr>
          <w:rFonts w:ascii="Calibri" w:hAnsi="Calibri" w:cs="Calibri"/>
          <w:color w:val="222222"/>
        </w:rPr>
        <w:t>GLM (maybe GLMM)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data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Model specification and prior specification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likelihood and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gradient of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Create design matrix in 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Develop R code for log posterior and gradient (custom functions)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Test gradient function using </w:t>
      </w:r>
      <w:proofErr w:type="spellStart"/>
      <w:r>
        <w:rPr>
          <w:rFonts w:ascii="Calibri" w:hAnsi="Calibri" w:cs="Calibri"/>
          <w:color w:val="222222"/>
        </w:rPr>
        <w:t>pracma</w:t>
      </w:r>
      <w:proofErr w:type="spellEnd"/>
      <w:r>
        <w:rPr>
          <w:rFonts w:ascii="Calibri" w:hAnsi="Calibri" w:cs="Calibri"/>
          <w:color w:val="222222"/>
        </w:rPr>
        <w:t xml:space="preserve"> and dummy code.  </w:t>
      </w:r>
    </w:p>
    <w:p w:rsidR="00DE7255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Tune model using approach specified above</w:t>
      </w:r>
    </w:p>
    <w:p w:rsidR="00585867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Examine results.  Compare to frequentist version</w:t>
      </w:r>
    </w:p>
    <w:p w:rsidR="00585867" w:rsidRDefault="00585867" w:rsidP="00585867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</w:t>
      </w:r>
      <w:r w:rsidR="005E28B7">
        <w:rPr>
          <w:rFonts w:ascii="Calibri" w:hAnsi="Calibri" w:cs="Calibri"/>
          <w:color w:val="222222"/>
        </w:rPr>
        <w:t>i</w:t>
      </w:r>
      <w:r>
        <w:rPr>
          <w:rFonts w:ascii="Calibri" w:hAnsi="Calibri" w:cs="Calibri"/>
          <w:color w:val="222222"/>
        </w:rPr>
        <w:t>scussion</w:t>
      </w:r>
    </w:p>
    <w:p w:rsidR="005E28B7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expanding possibilities of complex statistical models.  Flexibility of MH but improved efficiency</w:t>
      </w:r>
    </w:p>
    <w:p w:rsidR="00C660FB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Learning HMC using R implementation helpful to understand production environments such as Stan</w:t>
      </w:r>
    </w:p>
    <w:p w:rsidR="00C660FB" w:rsidRPr="005354FD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Next frontiers in HMC.  Riemannian HMC, GPU</w:t>
      </w:r>
    </w:p>
    <w:p w:rsid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P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Introduction. (A new tool for Bayesian computation; running HMC in R – benefits and challenges; how this tutorial would help – emphasizing the educational aspects of running HMC in R)</w:t>
      </w:r>
      <w:r w:rsidR="00EC36F2">
        <w:rPr>
          <w:rFonts w:ascii="Calibri" w:hAnsi="Calibri" w:cs="Calibri"/>
          <w:color w:val="222222"/>
          <w:sz w:val="22"/>
          <w:szCs w:val="22"/>
        </w:rPr>
        <w:tab/>
      </w:r>
      <w:bookmarkStart w:id="0" w:name="_GoBack"/>
      <w:bookmarkEnd w:id="0"/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The basic concepts and the generic algorithm (the MH and its limitations; the basic ideas of HMC; the algorithm; HMC properties; leapfrog,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 general purpose HMC function in R (briefly describe the structure of this function)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Tuning of HMC in R (automatic tuning)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HMC in commonly used statistical models (succinctly describe its application in LM, GLM, and GLMM, stay away from semiparametric models)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Discussion.  </w:t>
      </w:r>
    </w:p>
    <w:p w:rsidR="00CB0289" w:rsidRDefault="00CB0289"/>
    <w:p w:rsidR="004F2EDE" w:rsidRDefault="004F2EDE"/>
    <w:p w:rsidR="004F2EDE" w:rsidRDefault="004F2EDE"/>
    <w:p w:rsidR="004F2EDE" w:rsidRDefault="004F2EDE">
      <w:r>
        <w:t xml:space="preserve">Brief on MH:  focus on the issues of MH (motivation for HMC).  Especially large number of parameters – newer models.  </w:t>
      </w:r>
      <w:r w:rsidR="00453889">
        <w:t>Carefully handled – not 3-4 pages.</w:t>
      </w:r>
    </w:p>
    <w:p w:rsidR="00453889" w:rsidRDefault="00453889">
      <w:r>
        <w:lastRenderedPageBreak/>
        <w:t>Still have MH algorithm</w:t>
      </w:r>
    </w:p>
    <w:p w:rsidR="0030651B" w:rsidRDefault="0030651B"/>
    <w:p w:rsidR="0030651B" w:rsidRDefault="0030651B">
      <w:r>
        <w:t>Example: give impression usable to different types of models</w:t>
      </w:r>
    </w:p>
    <w:p w:rsidR="003A3854" w:rsidRDefault="003A3854"/>
    <w:p w:rsidR="001C394A" w:rsidRDefault="001C394A">
      <w:r>
        <w:t xml:space="preserve">Package on </w:t>
      </w:r>
      <w:proofErr w:type="spellStart"/>
      <w:r>
        <w:t>hmclearn</w:t>
      </w:r>
      <w:proofErr w:type="spellEnd"/>
      <w:proofErr w:type="gramStart"/>
      <w:r>
        <w:t>…..</w:t>
      </w:r>
      <w:proofErr w:type="gramEnd"/>
      <w:r>
        <w:t>here’s the code and download package</w:t>
      </w:r>
    </w:p>
    <w:p w:rsidR="0057326B" w:rsidRDefault="0057326B"/>
    <w:p w:rsidR="0057326B" w:rsidRDefault="0057326B">
      <w:r>
        <w:t>(separate)</w:t>
      </w:r>
    </w:p>
    <w:p w:rsidR="00AC21A2" w:rsidRDefault="00AC21A2">
      <w:r>
        <w:t>First finish the package get done</w:t>
      </w:r>
    </w:p>
    <w:p w:rsidR="00AC21A2" w:rsidRDefault="00AC21A2"/>
    <w:p w:rsidR="00AC21A2" w:rsidRDefault="00AC21A2">
      <w:r>
        <w:t>Pick and choose into publishable papers</w:t>
      </w:r>
    </w:p>
    <w:p w:rsidR="00AC21A2" w:rsidRDefault="00AC21A2"/>
    <w:p w:rsidR="0057326B" w:rsidRDefault="0057326B">
      <w:r>
        <w:t>Simulation:  linear, mixed effect, logistic model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Fit standard approach (MH)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Then fit mine (</w:t>
      </w:r>
      <w:proofErr w:type="spellStart"/>
      <w:r>
        <w:t>semipar</w:t>
      </w:r>
      <w:proofErr w:type="spellEnd"/>
      <w:r>
        <w:t>) and contrast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 xml:space="preserve">Outcome: 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Faster convergence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Similar results</w:t>
      </w:r>
    </w:p>
    <w:p w:rsidR="0057326B" w:rsidRDefault="00AC21A2" w:rsidP="0057326B">
      <w:pPr>
        <w:pStyle w:val="ListParagraph"/>
        <w:numPr>
          <w:ilvl w:val="4"/>
          <w:numId w:val="4"/>
        </w:numPr>
      </w:pPr>
      <w:r>
        <w:t>Use my own functions (</w:t>
      </w:r>
      <w:proofErr w:type="spellStart"/>
      <w:r>
        <w:t>hmclearn</w:t>
      </w:r>
      <w:proofErr w:type="spellEnd"/>
      <w:r>
        <w:t>)</w:t>
      </w:r>
    </w:p>
    <w:sectPr w:rsidR="0057326B" w:rsidSect="0055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5CD"/>
    <w:multiLevelType w:val="hybridMultilevel"/>
    <w:tmpl w:val="2A4ABD9C"/>
    <w:lvl w:ilvl="0" w:tplc="9A4CC5E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F6468D"/>
    <w:multiLevelType w:val="hybridMultilevel"/>
    <w:tmpl w:val="F1C49ED8"/>
    <w:lvl w:ilvl="0" w:tplc="77E860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090243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D3186"/>
    <w:multiLevelType w:val="multilevel"/>
    <w:tmpl w:val="19B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91FC6"/>
    <w:multiLevelType w:val="hybridMultilevel"/>
    <w:tmpl w:val="40C8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4"/>
    <w:rsid w:val="000C0DDB"/>
    <w:rsid w:val="00110C78"/>
    <w:rsid w:val="0011520E"/>
    <w:rsid w:val="001C11F8"/>
    <w:rsid w:val="001C394A"/>
    <w:rsid w:val="002A16A3"/>
    <w:rsid w:val="002C7A0D"/>
    <w:rsid w:val="0030651B"/>
    <w:rsid w:val="00345E2F"/>
    <w:rsid w:val="00350B98"/>
    <w:rsid w:val="003A3854"/>
    <w:rsid w:val="003E6597"/>
    <w:rsid w:val="00423781"/>
    <w:rsid w:val="00427AF2"/>
    <w:rsid w:val="00453889"/>
    <w:rsid w:val="004C48B3"/>
    <w:rsid w:val="004F2EDE"/>
    <w:rsid w:val="005067D5"/>
    <w:rsid w:val="005354FD"/>
    <w:rsid w:val="00535CF7"/>
    <w:rsid w:val="00555213"/>
    <w:rsid w:val="0057326B"/>
    <w:rsid w:val="00585867"/>
    <w:rsid w:val="005E28B7"/>
    <w:rsid w:val="006A1542"/>
    <w:rsid w:val="006A1FD5"/>
    <w:rsid w:val="006E233B"/>
    <w:rsid w:val="0073295A"/>
    <w:rsid w:val="007B68FD"/>
    <w:rsid w:val="007D2F26"/>
    <w:rsid w:val="00871B44"/>
    <w:rsid w:val="008E1442"/>
    <w:rsid w:val="0097458C"/>
    <w:rsid w:val="009779CB"/>
    <w:rsid w:val="00985281"/>
    <w:rsid w:val="009F1F2F"/>
    <w:rsid w:val="009F59D6"/>
    <w:rsid w:val="00A33267"/>
    <w:rsid w:val="00A80330"/>
    <w:rsid w:val="00A97EED"/>
    <w:rsid w:val="00AA4D93"/>
    <w:rsid w:val="00AC21A2"/>
    <w:rsid w:val="00B95135"/>
    <w:rsid w:val="00BA0B85"/>
    <w:rsid w:val="00BF2759"/>
    <w:rsid w:val="00C660FB"/>
    <w:rsid w:val="00C9205A"/>
    <w:rsid w:val="00CB0289"/>
    <w:rsid w:val="00CB08B4"/>
    <w:rsid w:val="00D35C45"/>
    <w:rsid w:val="00D66E39"/>
    <w:rsid w:val="00DE7255"/>
    <w:rsid w:val="00E24930"/>
    <w:rsid w:val="00E3130C"/>
    <w:rsid w:val="00EC36F2"/>
    <w:rsid w:val="00EC5329"/>
    <w:rsid w:val="00ED17A5"/>
    <w:rsid w:val="00EE1DEE"/>
    <w:rsid w:val="00F119B5"/>
    <w:rsid w:val="00F23AAD"/>
    <w:rsid w:val="00F8758F"/>
    <w:rsid w:val="00FD1182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FC01"/>
  <w15:chartTrackingRefBased/>
  <w15:docId w15:val="{AD26E95E-5BE5-B445-94D1-A58AD12D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251954258944327777msolistparagraph">
    <w:name w:val="m_-7251954258944327777msolistparagraph"/>
    <w:basedOn w:val="Normal"/>
    <w:rsid w:val="009779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D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F59D6"/>
  </w:style>
  <w:style w:type="paragraph" w:styleId="ListParagraph">
    <w:name w:val="List Paragraph"/>
    <w:basedOn w:val="Normal"/>
    <w:uiPriority w:val="34"/>
    <w:qFormat/>
    <w:rsid w:val="009F5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3</cp:revision>
  <dcterms:created xsi:type="dcterms:W3CDTF">2019-09-14T18:17:00Z</dcterms:created>
  <dcterms:modified xsi:type="dcterms:W3CDTF">2019-09-16T06:03:00Z</dcterms:modified>
</cp:coreProperties>
</file>