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4C0" w:rsidRPr="008234C0" w:rsidRDefault="000805A1" w:rsidP="000805A1">
      <w:pPr>
        <w:pStyle w:val="NoSpacing"/>
        <w:jc w:val="center"/>
        <w:rPr>
          <w:b/>
          <w:sz w:val="32"/>
          <w:szCs w:val="32"/>
        </w:rPr>
      </w:pPr>
      <w:r w:rsidRPr="008234C0">
        <w:rPr>
          <w:b/>
          <w:sz w:val="32"/>
          <w:szCs w:val="32"/>
        </w:rPr>
        <w:t>CS118 Project 2</w:t>
      </w:r>
    </w:p>
    <w:p w:rsidR="000805A1" w:rsidRPr="006F7545" w:rsidRDefault="000805A1" w:rsidP="000805A1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Reliable Data Transfer</w:t>
      </w:r>
      <w:r w:rsidR="008234C0">
        <w:rPr>
          <w:b/>
          <w:sz w:val="28"/>
          <w:szCs w:val="28"/>
        </w:rPr>
        <w:t xml:space="preserve"> with GBN protocol</w:t>
      </w:r>
    </w:p>
    <w:p w:rsidR="009242C4" w:rsidRDefault="008234C0" w:rsidP="008D7914">
      <w:pPr>
        <w:pStyle w:val="NoSpacing"/>
      </w:pPr>
      <w:r>
        <w:rPr>
          <w:b/>
          <w:sz w:val="28"/>
          <w:szCs w:val="28"/>
        </w:rPr>
        <w:t>Authors</w:t>
      </w:r>
    </w:p>
    <w:p w:rsidR="008D7914" w:rsidRDefault="008D7914" w:rsidP="008D7914">
      <w:pPr>
        <w:pStyle w:val="NoSpacing"/>
      </w:pPr>
      <w:r>
        <w:t>Stanley Hsu</w:t>
      </w:r>
      <w:r>
        <w:tab/>
      </w:r>
      <w:r w:rsidR="00333000" w:rsidRPr="00333000">
        <w:t>704338787</w:t>
      </w:r>
    </w:p>
    <w:p w:rsidR="008234C0" w:rsidRDefault="008234C0" w:rsidP="008D7914">
      <w:pPr>
        <w:pStyle w:val="NoSpacing"/>
      </w:pPr>
      <w:r>
        <w:t>Gary Zhang</w:t>
      </w:r>
      <w:r>
        <w:tab/>
        <w:t>504183404</w:t>
      </w:r>
    </w:p>
    <w:p w:rsidR="008D7914" w:rsidRDefault="008D7914" w:rsidP="008D7914">
      <w:pPr>
        <w:pStyle w:val="NoSpacing"/>
      </w:pPr>
    </w:p>
    <w:p w:rsidR="002D7382" w:rsidRPr="006F7545" w:rsidRDefault="002D7382" w:rsidP="002D7382">
      <w:pPr>
        <w:pStyle w:val="NoSpacing"/>
        <w:rPr>
          <w:b/>
          <w:sz w:val="28"/>
          <w:szCs w:val="28"/>
        </w:rPr>
      </w:pPr>
      <w:r w:rsidRPr="006F7545">
        <w:rPr>
          <w:b/>
          <w:sz w:val="28"/>
          <w:szCs w:val="28"/>
        </w:rPr>
        <w:t>Build and Run</w:t>
      </w:r>
    </w:p>
    <w:p w:rsidR="002D7382" w:rsidRDefault="002D7382" w:rsidP="002D7382">
      <w:pPr>
        <w:pStyle w:val="NoSpacing"/>
      </w:pPr>
      <w:r>
        <w:t xml:space="preserve">To build: Run </w:t>
      </w:r>
      <w:r w:rsidRPr="00F57726">
        <w:rPr>
          <w:rFonts w:ascii="Courier New" w:hAnsi="Courier New" w:cs="Courier New"/>
        </w:rPr>
        <w:t>make</w:t>
      </w:r>
      <w:r>
        <w:t xml:space="preserve"> in the source code directory</w:t>
      </w:r>
    </w:p>
    <w:p w:rsidR="00640577" w:rsidRDefault="00484749" w:rsidP="002D7382">
      <w:pPr>
        <w:pStyle w:val="NoSpacing"/>
      </w:pPr>
      <w:r>
        <w:t>To run</w:t>
      </w:r>
      <w:r w:rsidR="00B61293">
        <w:t xml:space="preserve"> the se</w:t>
      </w:r>
      <w:r w:rsidR="00C560D5">
        <w:t>r</w:t>
      </w:r>
      <w:r w:rsidR="00B61293">
        <w:t xml:space="preserve">ver: </w:t>
      </w:r>
    </w:p>
    <w:p w:rsidR="00640577" w:rsidRDefault="00640577" w:rsidP="002D738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</w:t>
      </w:r>
      <w:r w:rsidR="00AE67F7">
        <w:rPr>
          <w:rFonts w:ascii="Courier New" w:hAnsi="Courier New" w:cs="Courier New"/>
        </w:rPr>
        <w:t>&lt;source code directory&gt;/</w:t>
      </w:r>
      <w:r>
        <w:rPr>
          <w:rFonts w:ascii="Courier New" w:hAnsi="Courier New" w:cs="Courier New"/>
        </w:rPr>
        <w:t>test</w:t>
      </w:r>
    </w:p>
    <w:p w:rsidR="002D7382" w:rsidRDefault="00484749" w:rsidP="002D738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./sender &lt;serverPort&gt; &lt;windowSize&gt; &lt;pLoss&gt; &lt;pCorrupt&gt;</w:t>
      </w:r>
    </w:p>
    <w:p w:rsidR="00AE67F7" w:rsidRDefault="00640577" w:rsidP="00AE67F7">
      <w:pPr>
        <w:pStyle w:val="NoSpacing"/>
      </w:pPr>
      <w:r>
        <w:t>To run the client:</w:t>
      </w:r>
      <w:r w:rsidR="00AE67F7" w:rsidRPr="00AE67F7">
        <w:t xml:space="preserve"> </w:t>
      </w:r>
    </w:p>
    <w:p w:rsidR="00640577" w:rsidRPr="00AE67F7" w:rsidRDefault="00AE67F7" w:rsidP="00B6129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</w:t>
      </w:r>
      <w:r>
        <w:rPr>
          <w:rFonts w:ascii="Courier New" w:hAnsi="Courier New" w:cs="Courier New"/>
        </w:rPr>
        <w:t>&lt;source code directory&gt;</w:t>
      </w:r>
    </w:p>
    <w:p w:rsidR="00460E2B" w:rsidRDefault="00484749" w:rsidP="00B6129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./receiver </w:t>
      </w:r>
      <w:r w:rsidR="000E4DCD">
        <w:rPr>
          <w:rFonts w:ascii="Courier New" w:hAnsi="Courier New" w:cs="Courier New"/>
        </w:rPr>
        <w:t>&lt;hostname&gt; &lt;senderPort&gt; &lt;receiverPort&gt; &lt;windowSize&gt;</w:t>
      </w:r>
    </w:p>
    <w:p w:rsidR="002D7382" w:rsidRDefault="000E4DCD" w:rsidP="002B54E5">
      <w:pPr>
        <w:pStyle w:val="NoSpacing"/>
      </w:pPr>
      <w:r>
        <w:rPr>
          <w:rFonts w:ascii="Courier New" w:hAnsi="Courier New" w:cs="Courier New"/>
        </w:rPr>
        <w:t xml:space="preserve"> </w:t>
      </w:r>
      <w:r w:rsidR="006D6996">
        <w:rPr>
          <w:rFonts w:ascii="Courier New" w:hAnsi="Courier New" w:cs="Courier New"/>
        </w:rPr>
        <w:t xml:space="preserve">           </w:t>
      </w:r>
      <w:r w:rsidR="0028140A">
        <w:rPr>
          <w:rFonts w:ascii="Courier New" w:hAnsi="Courier New" w:cs="Courier New" w:hint="eastAsia"/>
          <w:lang w:eastAsia="zh-TW"/>
        </w:rPr>
        <w:t>&lt;</w:t>
      </w:r>
      <w:r w:rsidR="006D6996">
        <w:rPr>
          <w:rFonts w:ascii="Courier New" w:hAnsi="Courier New" w:cs="Courier New" w:hint="eastAsia"/>
          <w:lang w:eastAsia="zh-TW"/>
        </w:rPr>
        <w:t xml:space="preserve">filename&gt; </w:t>
      </w:r>
      <w:r>
        <w:rPr>
          <w:rFonts w:ascii="Courier New" w:hAnsi="Courier New" w:cs="Courier New"/>
        </w:rPr>
        <w:t>&lt;pLoss&gt; &lt;pCorrupt</w:t>
      </w:r>
      <w:r>
        <w:rPr>
          <w:rFonts w:ascii="Courier New" w:hAnsi="Courier New" w:cs="Courier New" w:hint="eastAsia"/>
          <w:lang w:eastAsia="zh-TW"/>
        </w:rPr>
        <w:t>&gt;</w:t>
      </w:r>
      <w:r w:rsidR="002B54E5">
        <w:t xml:space="preserve"> </w:t>
      </w:r>
    </w:p>
    <w:p w:rsidR="002B54E5" w:rsidRDefault="002B54E5" w:rsidP="008D7914">
      <w:pPr>
        <w:pStyle w:val="NoSpacing"/>
      </w:pPr>
    </w:p>
    <w:p w:rsidR="00A60C9A" w:rsidRDefault="00A60C9A" w:rsidP="008D7914">
      <w:pPr>
        <w:pStyle w:val="NoSpacing"/>
      </w:pPr>
      <w:r>
        <w:t>*</w:t>
      </w:r>
      <w:r w:rsidR="0068740B">
        <w:t>Note:</w:t>
      </w:r>
      <w:r>
        <w:t xml:space="preserve"> the client needs to specify a windowSize because it acts as a sender when requesting the file (sending filename)</w:t>
      </w:r>
    </w:p>
    <w:p w:rsidR="00127D7E" w:rsidRDefault="00127D7E" w:rsidP="00127D7E">
      <w:pPr>
        <w:pStyle w:val="NoSpacing"/>
      </w:pPr>
    </w:p>
    <w:p w:rsidR="00127D7E" w:rsidRPr="006F7545" w:rsidRDefault="00127D7E" w:rsidP="00127D7E">
      <w:pPr>
        <w:pStyle w:val="NoSpacing"/>
        <w:rPr>
          <w:b/>
          <w:sz w:val="28"/>
          <w:szCs w:val="28"/>
        </w:rPr>
      </w:pPr>
      <w:r w:rsidRPr="006F7545">
        <w:rPr>
          <w:b/>
          <w:sz w:val="28"/>
          <w:szCs w:val="28"/>
        </w:rPr>
        <w:t>Implementation</w:t>
      </w:r>
    </w:p>
    <w:p w:rsidR="006F7545" w:rsidRPr="006F7545" w:rsidRDefault="00C770A5" w:rsidP="00127D7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High-Level D</w:t>
      </w:r>
      <w:r w:rsidR="006F7545" w:rsidRPr="006F7545">
        <w:rPr>
          <w:b/>
          <w:sz w:val="24"/>
          <w:szCs w:val="24"/>
        </w:rPr>
        <w:t>esign</w:t>
      </w:r>
    </w:p>
    <w:p w:rsidR="00E81083" w:rsidRDefault="00C30FA1" w:rsidP="008D7914">
      <w:pPr>
        <w:pStyle w:val="NoSpacing"/>
      </w:pPr>
      <w:r>
        <w:t xml:space="preserve">Sender.c and Receiver.c take care of the </w:t>
      </w:r>
      <w:r w:rsidR="00C560D5">
        <w:t>application</w:t>
      </w:r>
      <w:r>
        <w:t xml:space="preserve"> level implementation of cr</w:t>
      </w:r>
      <w:r w:rsidR="003B1229">
        <w:t xml:space="preserve">eating the socket, binding, sending/receiving, </w:t>
      </w:r>
      <w:r w:rsidR="00E6695F">
        <w:t xml:space="preserve">opening/closing files, </w:t>
      </w:r>
      <w:r w:rsidR="003B1229">
        <w:t xml:space="preserve">and closing the socket. </w:t>
      </w:r>
    </w:p>
    <w:p w:rsidR="00E6695F" w:rsidRDefault="00E6695F" w:rsidP="008D7914">
      <w:pPr>
        <w:pStyle w:val="NoSpacing"/>
      </w:pPr>
      <w:r>
        <w:t xml:space="preserve">rdt.c contains </w:t>
      </w:r>
      <w:r w:rsidR="00E935DB">
        <w:t>pseudo-transport layer</w:t>
      </w:r>
      <w:r>
        <w:t xml:space="preserve"> data transfer functions that are used by both the client and the server</w:t>
      </w:r>
      <w:r w:rsidR="00C54A70">
        <w:t>, as defined in rdt.h</w:t>
      </w:r>
    </w:p>
    <w:p w:rsidR="00C54A70" w:rsidRDefault="00C54A70" w:rsidP="008D7914">
      <w:pPr>
        <w:pStyle w:val="NoSpacing"/>
      </w:pPr>
    </w:p>
    <w:p w:rsidR="007439F2" w:rsidRDefault="007439F2" w:rsidP="007439F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Packet Format</w:t>
      </w:r>
    </w:p>
    <w:p w:rsidR="00CE3E04" w:rsidRDefault="008C38A5" w:rsidP="007439F2">
      <w:pPr>
        <w:pStyle w:val="NoSpacing"/>
      </w:pPr>
      <w:r>
        <w:t>Maximum size</w:t>
      </w:r>
      <w:r w:rsidR="00CE3E04">
        <w:t xml:space="preserve"> of a pack</w:t>
      </w:r>
      <w:r w:rsidR="000B6E70">
        <w:t>et is hardcoded to be 960 bytes. Actual packets may be less than 960 bytes; the tracking of packet size is left to UDP.</w:t>
      </w:r>
    </w:p>
    <w:p w:rsidR="007439F2" w:rsidRDefault="007E072F" w:rsidP="007439F2">
      <w:pPr>
        <w:pStyle w:val="NoSpacing"/>
      </w:pPr>
      <w:r>
        <w:t>The first byte of the packet is the packet type. Packet t</w:t>
      </w:r>
      <w:r w:rsidR="00816702">
        <w:t>ype may be DAT</w:t>
      </w:r>
      <w:r w:rsidR="00ED7B0D">
        <w:t xml:space="preserve"> (data from sender)</w:t>
      </w:r>
      <w:r w:rsidR="00816702">
        <w:t>, END</w:t>
      </w:r>
      <w:r w:rsidR="00ED7B0D">
        <w:t xml:space="preserve"> (no more data)</w:t>
      </w:r>
      <w:r w:rsidR="00816702">
        <w:t>, ACK, or DNY</w:t>
      </w:r>
      <w:r w:rsidR="00ED7B0D">
        <w:t xml:space="preserve"> (refuse packet)</w:t>
      </w:r>
      <w:r w:rsidR="00816702">
        <w:t>.</w:t>
      </w:r>
    </w:p>
    <w:p w:rsidR="00816702" w:rsidRPr="006F7545" w:rsidRDefault="00816702" w:rsidP="007439F2">
      <w:pPr>
        <w:pStyle w:val="NoSpacing"/>
        <w:rPr>
          <w:b/>
          <w:sz w:val="24"/>
          <w:szCs w:val="24"/>
        </w:rPr>
      </w:pPr>
      <w:r>
        <w:t>The second byte of the packet is the sequence number, which ranges from 0 to 255.</w:t>
      </w:r>
    </w:p>
    <w:p w:rsidR="007439F2" w:rsidRDefault="00CE3E04" w:rsidP="008D7914">
      <w:pPr>
        <w:pStyle w:val="NoSpacing"/>
      </w:pPr>
      <w:r>
        <w:t>The rest contains the data being transmitted.</w:t>
      </w:r>
      <w:r w:rsidR="00E936D0">
        <w:t xml:space="preserve"> One packet may have up to 958 bytes of actual data</w:t>
      </w:r>
    </w:p>
    <w:p w:rsidR="00816702" w:rsidRDefault="00816702" w:rsidP="008D7914">
      <w:pPr>
        <w:pStyle w:val="NoSpacing"/>
      </w:pPr>
    </w:p>
    <w:p w:rsidR="00C770A5" w:rsidRDefault="00C770A5" w:rsidP="00C770A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Reliable Data Transfer</w:t>
      </w:r>
    </w:p>
    <w:p w:rsidR="006F6810" w:rsidRDefault="001208E7" w:rsidP="008D7914">
      <w:pPr>
        <w:pStyle w:val="NoSpacing"/>
      </w:pPr>
      <w:r>
        <w:t>We decided to use the GBN (Go-Back-N) protocol to implement reliable data transfer. In the GBN protocol, the sender has a window size greater or equal to 1, while the receiver has a window size of 1.</w:t>
      </w:r>
    </w:p>
    <w:p w:rsidR="00250E12" w:rsidRDefault="00250E12" w:rsidP="008D7914">
      <w:pPr>
        <w:pStyle w:val="NoSpacing"/>
      </w:pPr>
    </w:p>
    <w:p w:rsidR="00250E12" w:rsidRDefault="00250E12" w:rsidP="008D7914">
      <w:pPr>
        <w:pStyle w:val="NoSpacing"/>
      </w:pPr>
      <w:r>
        <w:t>Sender pseudocode:</w:t>
      </w:r>
    </w:p>
    <w:p w:rsidR="00250E12" w:rsidRDefault="00250E12" w:rsidP="008D7914">
      <w:pPr>
        <w:pStyle w:val="NoSpacing"/>
      </w:pPr>
    </w:p>
    <w:p w:rsidR="00250E12" w:rsidRDefault="00250E12" w:rsidP="00250E12">
      <w:pPr>
        <w:pStyle w:val="NoSpacing"/>
      </w:pPr>
      <w:r>
        <w:tab/>
        <w:t xml:space="preserve">Loop </w:t>
      </w:r>
      <w:r w:rsidR="00B94305">
        <w:t>forever:</w:t>
      </w:r>
    </w:p>
    <w:p w:rsidR="00250E12" w:rsidRDefault="00250E12" w:rsidP="00250E12">
      <w:pPr>
        <w:pStyle w:val="NoSpacing"/>
      </w:pPr>
      <w:r>
        <w:tab/>
      </w:r>
      <w:r>
        <w:tab/>
        <w:t xml:space="preserve">If </w:t>
      </w:r>
      <w:r w:rsidR="005F15E7">
        <w:t>an</w:t>
      </w:r>
      <w:r w:rsidR="009B116F">
        <w:t xml:space="preserve"> uncorrupted</w:t>
      </w:r>
      <w:r w:rsidR="005F15E7">
        <w:t xml:space="preserve"> packet</w:t>
      </w:r>
      <w:r>
        <w:t xml:space="preserve"> </w:t>
      </w:r>
      <w:r w:rsidR="005F15E7">
        <w:t>is</w:t>
      </w:r>
      <w:r>
        <w:t xml:space="preserve"> received:</w:t>
      </w:r>
    </w:p>
    <w:p w:rsidR="00250E12" w:rsidRDefault="00250E12" w:rsidP="00250E12">
      <w:pPr>
        <w:pStyle w:val="NoSpacing"/>
      </w:pPr>
      <w:r>
        <w:tab/>
      </w:r>
      <w:r>
        <w:tab/>
      </w:r>
      <w:r>
        <w:tab/>
        <w:t xml:space="preserve">If </w:t>
      </w:r>
      <w:r w:rsidR="00093A20">
        <w:t xml:space="preserve">the </w:t>
      </w:r>
      <w:r>
        <w:t>packet does not come from receiver’s address:</w:t>
      </w:r>
    </w:p>
    <w:p w:rsidR="00250E12" w:rsidRDefault="00250E12" w:rsidP="00250E12">
      <w:pPr>
        <w:pStyle w:val="NoSpacing"/>
      </w:pPr>
      <w:r>
        <w:tab/>
      </w:r>
      <w:r>
        <w:tab/>
      </w:r>
      <w:r>
        <w:tab/>
      </w:r>
      <w:r>
        <w:tab/>
        <w:t>Reply with DNY</w:t>
      </w:r>
    </w:p>
    <w:p w:rsidR="00250E12" w:rsidRDefault="00250E12" w:rsidP="00250E12">
      <w:pPr>
        <w:pStyle w:val="NoSpacing"/>
      </w:pPr>
      <w:r>
        <w:tab/>
      </w:r>
      <w:r>
        <w:tab/>
      </w:r>
      <w:r>
        <w:tab/>
        <w:t xml:space="preserve">If </w:t>
      </w:r>
      <w:r w:rsidR="00093A20">
        <w:t xml:space="preserve">the </w:t>
      </w:r>
      <w:r>
        <w:t>packet is an ACK with sequence number greater than the back of the command window:</w:t>
      </w:r>
    </w:p>
    <w:p w:rsidR="00250E12" w:rsidRDefault="00250E12" w:rsidP="00250E12">
      <w:pPr>
        <w:pStyle w:val="NoSpacing"/>
      </w:pPr>
      <w:r>
        <w:tab/>
      </w:r>
      <w:r>
        <w:tab/>
      </w:r>
      <w:r>
        <w:tab/>
      </w:r>
      <w:r>
        <w:tab/>
        <w:t>Update window back to the ACK’s sequence number</w:t>
      </w:r>
    </w:p>
    <w:p w:rsidR="00250E12" w:rsidRDefault="00250E12" w:rsidP="00250E12">
      <w:pPr>
        <w:pStyle w:val="NoSpacing"/>
      </w:pPr>
      <w:r>
        <w:tab/>
      </w:r>
      <w:r>
        <w:tab/>
      </w:r>
      <w:r>
        <w:tab/>
      </w:r>
      <w:r>
        <w:tab/>
        <w:t>Reset timer</w:t>
      </w:r>
    </w:p>
    <w:p w:rsidR="00250E12" w:rsidRDefault="00250E12" w:rsidP="00250E12">
      <w:pPr>
        <w:pStyle w:val="NoSpacing"/>
      </w:pPr>
      <w:r>
        <w:tab/>
      </w:r>
      <w:r>
        <w:tab/>
        <w:t>If timer has expired:</w:t>
      </w:r>
    </w:p>
    <w:p w:rsidR="00250E12" w:rsidRDefault="00250E12" w:rsidP="00250E12">
      <w:pPr>
        <w:pStyle w:val="NoSpacing"/>
      </w:pPr>
      <w:r>
        <w:tab/>
      </w:r>
      <w:r>
        <w:tab/>
      </w:r>
      <w:r>
        <w:tab/>
        <w:t>Reset timer</w:t>
      </w:r>
    </w:p>
    <w:p w:rsidR="00250E12" w:rsidRDefault="00250E12" w:rsidP="00250E12">
      <w:pPr>
        <w:pStyle w:val="NoSpacing"/>
      </w:pPr>
      <w:r>
        <w:tab/>
      </w:r>
      <w:r>
        <w:tab/>
      </w:r>
      <w:r>
        <w:tab/>
        <w:t>Set sequence number to window back</w:t>
      </w:r>
    </w:p>
    <w:p w:rsidR="00250E12" w:rsidRDefault="00250E12" w:rsidP="00250E12">
      <w:pPr>
        <w:pStyle w:val="NoSpacing"/>
      </w:pPr>
      <w:r>
        <w:tab/>
      </w:r>
      <w:r>
        <w:tab/>
        <w:t>If connection timer has expired:</w:t>
      </w:r>
    </w:p>
    <w:p w:rsidR="00250E12" w:rsidRDefault="00250E12" w:rsidP="00250E12">
      <w:pPr>
        <w:pStyle w:val="NoSpacing"/>
      </w:pPr>
      <w:r>
        <w:tab/>
      </w:r>
      <w:r>
        <w:tab/>
      </w:r>
      <w:r>
        <w:tab/>
        <w:t>Stop sending</w:t>
      </w:r>
    </w:p>
    <w:p w:rsidR="00F839FA" w:rsidRDefault="00F839FA" w:rsidP="00250E12">
      <w:pPr>
        <w:pStyle w:val="NoSpacing"/>
      </w:pPr>
      <w:r>
        <w:tab/>
      </w:r>
      <w:r>
        <w:tab/>
        <w:t>If END packet has been sent and ACKed:</w:t>
      </w:r>
    </w:p>
    <w:p w:rsidR="00F839FA" w:rsidRDefault="00F839FA" w:rsidP="00250E12">
      <w:pPr>
        <w:pStyle w:val="NoSpacing"/>
      </w:pPr>
      <w:r>
        <w:lastRenderedPageBreak/>
        <w:tab/>
      </w:r>
      <w:r>
        <w:tab/>
      </w:r>
      <w:r>
        <w:tab/>
        <w:t>Stop sending</w:t>
      </w:r>
    </w:p>
    <w:p w:rsidR="00250E12" w:rsidRDefault="00250E12" w:rsidP="00250E12">
      <w:pPr>
        <w:pStyle w:val="NoSpacing"/>
      </w:pPr>
      <w:r>
        <w:tab/>
      </w:r>
      <w:r>
        <w:tab/>
      </w:r>
      <w:r w:rsidR="00F839FA">
        <w:t>Otherwise, i</w:t>
      </w:r>
      <w:r>
        <w:t xml:space="preserve">f all </w:t>
      </w:r>
      <w:r w:rsidR="0089231C">
        <w:t xml:space="preserve">data </w:t>
      </w:r>
      <w:r>
        <w:t>packets sent and ACKed:</w:t>
      </w:r>
    </w:p>
    <w:p w:rsidR="00250E12" w:rsidRDefault="00250E12" w:rsidP="00250E12">
      <w:pPr>
        <w:pStyle w:val="NoSpacing"/>
      </w:pPr>
      <w:r>
        <w:tab/>
      </w:r>
      <w:r>
        <w:tab/>
      </w:r>
      <w:r>
        <w:tab/>
        <w:t>Send END packet</w:t>
      </w:r>
    </w:p>
    <w:p w:rsidR="00250E12" w:rsidRDefault="00250E12" w:rsidP="00250E12">
      <w:pPr>
        <w:pStyle w:val="NoSpacing"/>
      </w:pPr>
      <w:r>
        <w:tab/>
      </w:r>
      <w:r>
        <w:tab/>
        <w:t>Otherwise, until sequence number equals window front:</w:t>
      </w:r>
    </w:p>
    <w:p w:rsidR="00250E12" w:rsidRDefault="00250E12" w:rsidP="00250E12">
      <w:pPr>
        <w:pStyle w:val="NoSpacing"/>
      </w:pPr>
      <w:r>
        <w:tab/>
      </w:r>
      <w:r>
        <w:tab/>
      </w:r>
      <w:r>
        <w:tab/>
        <w:t>Send packet corresponding to sequence number</w:t>
      </w:r>
    </w:p>
    <w:p w:rsidR="00250E12" w:rsidRDefault="00250E12" w:rsidP="00250E12">
      <w:pPr>
        <w:pStyle w:val="NoSpacing"/>
      </w:pPr>
      <w:r>
        <w:tab/>
      </w:r>
      <w:r>
        <w:tab/>
      </w:r>
      <w:r>
        <w:tab/>
        <w:t>Increment sequence number</w:t>
      </w:r>
    </w:p>
    <w:p w:rsidR="005546F3" w:rsidRDefault="005546F3" w:rsidP="00250E12">
      <w:pPr>
        <w:pStyle w:val="NoSpacing"/>
      </w:pPr>
    </w:p>
    <w:p w:rsidR="005546F3" w:rsidRDefault="005546F3" w:rsidP="00250E12">
      <w:pPr>
        <w:pStyle w:val="NoSpacing"/>
      </w:pPr>
      <w:r>
        <w:t>Receiver pseudocode:</w:t>
      </w:r>
    </w:p>
    <w:p w:rsidR="005546F3" w:rsidRDefault="005546F3" w:rsidP="00250E12">
      <w:pPr>
        <w:pStyle w:val="NoSpacing"/>
      </w:pPr>
    </w:p>
    <w:p w:rsidR="00227F1E" w:rsidRDefault="00227F1E" w:rsidP="00250E12">
      <w:pPr>
        <w:pStyle w:val="NoSpacing"/>
      </w:pPr>
      <w:r>
        <w:tab/>
      </w:r>
      <w:r w:rsidR="00B94305">
        <w:t xml:space="preserve">Loop </w:t>
      </w:r>
      <w:r w:rsidR="00630D87">
        <w:t>forever:</w:t>
      </w:r>
    </w:p>
    <w:p w:rsidR="00630D87" w:rsidRDefault="00630D87" w:rsidP="00630D87">
      <w:pPr>
        <w:pStyle w:val="NoSpacing"/>
      </w:pPr>
      <w:r>
        <w:tab/>
      </w:r>
      <w:r>
        <w:tab/>
        <w:t>Block while waiting for</w:t>
      </w:r>
      <w:r w:rsidR="00B96FF4">
        <w:t xml:space="preserve"> uncorrupted </w:t>
      </w:r>
      <w:r>
        <w:t>packet</w:t>
      </w:r>
    </w:p>
    <w:p w:rsidR="00630D87" w:rsidRDefault="00630D87" w:rsidP="00630D87">
      <w:pPr>
        <w:pStyle w:val="NoSpacing"/>
      </w:pPr>
      <w:r>
        <w:tab/>
      </w:r>
      <w:r>
        <w:tab/>
        <w:t>If</w:t>
      </w:r>
      <w:r w:rsidR="00446A52">
        <w:t xml:space="preserve"> the</w:t>
      </w:r>
      <w:r>
        <w:t xml:space="preserve"> packet does not come from sender’s address:</w:t>
      </w:r>
    </w:p>
    <w:p w:rsidR="00630D87" w:rsidRDefault="00630D87" w:rsidP="00630D87">
      <w:pPr>
        <w:pStyle w:val="NoSpacing"/>
      </w:pPr>
      <w:r>
        <w:tab/>
      </w:r>
      <w:r>
        <w:tab/>
      </w:r>
      <w:r>
        <w:tab/>
        <w:t>Reply with DNY</w:t>
      </w:r>
    </w:p>
    <w:p w:rsidR="00697C11" w:rsidRDefault="00697C11" w:rsidP="00630D87">
      <w:pPr>
        <w:pStyle w:val="NoSpacing"/>
      </w:pPr>
      <w:r>
        <w:tab/>
      </w:r>
      <w:r>
        <w:tab/>
        <w:t>Otherwise, if</w:t>
      </w:r>
      <w:r w:rsidR="00320216">
        <w:t xml:space="preserve"> it is a DAT packet and its</w:t>
      </w:r>
      <w:r>
        <w:t xml:space="preserve"> sequence number matches requested sequence number:</w:t>
      </w:r>
    </w:p>
    <w:p w:rsidR="00697C11" w:rsidRDefault="00697C11" w:rsidP="00630D87">
      <w:pPr>
        <w:pStyle w:val="NoSpacing"/>
      </w:pPr>
      <w:r>
        <w:tab/>
      </w:r>
      <w:r>
        <w:tab/>
      </w:r>
      <w:r>
        <w:tab/>
        <w:t>Increment sequence number for next packet</w:t>
      </w:r>
    </w:p>
    <w:p w:rsidR="00697C11" w:rsidRDefault="00697C11" w:rsidP="00630D87">
      <w:pPr>
        <w:pStyle w:val="NoSpacing"/>
      </w:pPr>
      <w:r>
        <w:tab/>
      </w:r>
      <w:r>
        <w:tab/>
      </w:r>
      <w:r>
        <w:tab/>
        <w:t xml:space="preserve">Send ACK </w:t>
      </w:r>
      <w:r w:rsidR="003847B2">
        <w:t>requesting</w:t>
      </w:r>
      <w:r>
        <w:t xml:space="preserve"> sequence </w:t>
      </w:r>
      <w:r w:rsidR="003847B2">
        <w:t>number of next packet</w:t>
      </w:r>
    </w:p>
    <w:p w:rsidR="00320216" w:rsidRDefault="00320216" w:rsidP="00630D87">
      <w:pPr>
        <w:pStyle w:val="NoSpacing"/>
      </w:pPr>
      <w:r>
        <w:tab/>
      </w:r>
      <w:r>
        <w:tab/>
      </w:r>
      <w:r>
        <w:tab/>
        <w:t>Append data to buffer</w:t>
      </w:r>
    </w:p>
    <w:p w:rsidR="00320216" w:rsidRDefault="00320216" w:rsidP="00630D87">
      <w:pPr>
        <w:pStyle w:val="NoSpacing"/>
      </w:pPr>
      <w:r>
        <w:tab/>
      </w:r>
      <w:r>
        <w:tab/>
        <w:t>Otherwise, if it is an END packet:</w:t>
      </w:r>
    </w:p>
    <w:p w:rsidR="00320216" w:rsidRDefault="00320216" w:rsidP="00630D87">
      <w:pPr>
        <w:pStyle w:val="NoSpacing"/>
      </w:pPr>
      <w:r>
        <w:tab/>
      </w:r>
      <w:r>
        <w:tab/>
      </w:r>
      <w:r>
        <w:tab/>
        <w:t>Send ACK with incremented sequence number</w:t>
      </w:r>
    </w:p>
    <w:p w:rsidR="00320216" w:rsidRDefault="00320216" w:rsidP="00630D87">
      <w:pPr>
        <w:pStyle w:val="NoSpacing"/>
      </w:pPr>
      <w:r>
        <w:tab/>
      </w:r>
      <w:r>
        <w:tab/>
      </w:r>
      <w:r>
        <w:tab/>
        <w:t>Exit function</w:t>
      </w:r>
    </w:p>
    <w:p w:rsidR="006F6810" w:rsidRDefault="006F6810" w:rsidP="00630D87">
      <w:pPr>
        <w:pStyle w:val="NoSpacing"/>
      </w:pPr>
    </w:p>
    <w:p w:rsidR="006C555E" w:rsidRPr="006C555E" w:rsidRDefault="00237B08" w:rsidP="00630D87">
      <w:pPr>
        <w:pStyle w:val="NoSpacing"/>
      </w:pPr>
      <w:r>
        <w:t>The server starts as a GBN receiver and the client starts as a GBN sender.</w:t>
      </w:r>
    </w:p>
    <w:p w:rsidR="008B4C34" w:rsidRDefault="008B4C34" w:rsidP="008D7914">
      <w:pPr>
        <w:pStyle w:val="NoSpacing"/>
      </w:pPr>
      <w:r>
        <w:t xml:space="preserve">The client will first send a file request message to the server, </w:t>
      </w:r>
      <w:r w:rsidR="00BA6F46">
        <w:t xml:space="preserve">which </w:t>
      </w:r>
      <w:r w:rsidR="00FC2BE6">
        <w:t>has been</w:t>
      </w:r>
      <w:r>
        <w:t xml:space="preserve"> listening</w:t>
      </w:r>
      <w:r w:rsidR="00BA6F46">
        <w:t xml:space="preserve"> for incoming packets</w:t>
      </w:r>
      <w:r>
        <w:t xml:space="preserve">. </w:t>
      </w:r>
      <w:r w:rsidR="00C770A5">
        <w:t>The client ends the requesting by sending an END packet</w:t>
      </w:r>
      <w:r w:rsidR="005D3FFB">
        <w:t xml:space="preserve">. When the server receives the END packet, it replies with an ACK and enters sender mode. When the client receives the said ACK, it </w:t>
      </w:r>
      <w:r w:rsidR="00201134">
        <w:t xml:space="preserve">enters receiver mode. </w:t>
      </w:r>
    </w:p>
    <w:p w:rsidR="00201134" w:rsidRDefault="00201134" w:rsidP="008D7914">
      <w:pPr>
        <w:pStyle w:val="NoSpacing"/>
      </w:pPr>
    </w:p>
    <w:p w:rsidR="00FC5923" w:rsidRDefault="00A421EC" w:rsidP="008D7914">
      <w:pPr>
        <w:pStyle w:val="NoSpacing"/>
      </w:pPr>
      <w:r>
        <w:t xml:space="preserve">The file requested is then being transferred </w:t>
      </w:r>
      <w:r w:rsidR="005A26EF">
        <w:t xml:space="preserve">from the server to the client </w:t>
      </w:r>
      <w:r>
        <w:t xml:space="preserve">using the GBN protocol. </w:t>
      </w:r>
      <w:r w:rsidR="005A26EF">
        <w:t xml:space="preserve">The server sends up to windowSize </w:t>
      </w:r>
      <w:r w:rsidR="00C47304">
        <w:t xml:space="preserve">number of </w:t>
      </w:r>
      <w:r w:rsidR="005A26EF">
        <w:t xml:space="preserve">packets from the last acknowledged packet. </w:t>
      </w:r>
      <w:r w:rsidR="00C47304">
        <w:t xml:space="preserve">When it receives an ACK that is in its window, it slides over the window. </w:t>
      </w:r>
      <w:r w:rsidR="00BE484C">
        <w:t xml:space="preserve">The </w:t>
      </w:r>
      <w:r w:rsidR="00FC5923">
        <w:t>client</w:t>
      </w:r>
      <w:r w:rsidR="00BE484C">
        <w:t>, upon receiving</w:t>
      </w:r>
      <w:r w:rsidR="00B95387">
        <w:t xml:space="preserve"> expected</w:t>
      </w:r>
      <w:r w:rsidR="00BE484C">
        <w:t xml:space="preserve"> packets, sends back ACK to the server as well as appends the received data into a buffer. </w:t>
      </w:r>
      <w:r w:rsidR="00B95387">
        <w:t xml:space="preserve">If the </w:t>
      </w:r>
      <w:r w:rsidR="00FC5923">
        <w:t>client</w:t>
      </w:r>
      <w:r w:rsidR="00B95387">
        <w:t xml:space="preserve"> receives duplicate packets, it sends the ACK for the</w:t>
      </w:r>
      <w:r w:rsidR="005348E7">
        <w:t xml:space="preserve"> next requested</w:t>
      </w:r>
      <w:r w:rsidR="00B95387">
        <w:t xml:space="preserve"> packet without appending the </w:t>
      </w:r>
      <w:r w:rsidR="00FC5923">
        <w:t>data to the buffer again. The client also just simply ignores wrong packets and out-of-order packets.</w:t>
      </w:r>
    </w:p>
    <w:p w:rsidR="00FC5923" w:rsidRDefault="00FC5923" w:rsidP="008D7914">
      <w:pPr>
        <w:pStyle w:val="NoSpacing"/>
      </w:pPr>
    </w:p>
    <w:p w:rsidR="00A421EC" w:rsidRDefault="004F7CFA" w:rsidP="008D7914">
      <w:pPr>
        <w:pStyle w:val="NoSpacing"/>
      </w:pPr>
      <w:r>
        <w:t xml:space="preserve">Similar as before, the server ends the sending by sending an END packet to signify the data has all been transferred. When the client receives the END packet, it </w:t>
      </w:r>
      <w:r w:rsidR="005A10C8">
        <w:t xml:space="preserve">replies with an ACK and saves the buffer to a file and exits. When the server receives the said ACK, it starts over again and listens to another file request. </w:t>
      </w:r>
      <w:r w:rsidR="00E82E55">
        <w:t xml:space="preserve">If the server doesn’t receive ACK, it repeatedly sends END packet until connection timeout. </w:t>
      </w:r>
      <w:r w:rsidR="0032384C">
        <w:t xml:space="preserve">At connection timeout the server listens to </w:t>
      </w:r>
      <w:r w:rsidR="00270DBA">
        <w:t>another request.</w:t>
      </w:r>
    </w:p>
    <w:p w:rsidR="00460E2B" w:rsidRDefault="00460E2B" w:rsidP="008D7914">
      <w:pPr>
        <w:pStyle w:val="NoSpacing"/>
      </w:pPr>
    </w:p>
    <w:p w:rsidR="00460E2B" w:rsidRDefault="00460E2B" w:rsidP="008D7914">
      <w:pPr>
        <w:pStyle w:val="NoSpacing"/>
      </w:pPr>
    </w:p>
    <w:p w:rsidR="00E82E55" w:rsidRDefault="00E82E55" w:rsidP="008D791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</w:p>
    <w:p w:rsidR="00E82E55" w:rsidRDefault="00B27CF2" w:rsidP="008D7914">
      <w:pPr>
        <w:pStyle w:val="NoSpacing"/>
      </w:pPr>
      <w:r>
        <w:t>The following example shows a client trying to get the file “test/filler.txt”</w:t>
      </w:r>
      <w:r w:rsidR="001E2295">
        <w:t xml:space="preserve"> from a server. pLoss and pCorrupt are both set to 0.1, windowSize is set to 3 on both sides, and the server and client port numbers are 6812 and 6813 respectively.</w:t>
      </w:r>
    </w:p>
    <w:p w:rsidR="00A357F0" w:rsidRDefault="00A357F0" w:rsidP="008D7914">
      <w:pPr>
        <w:pStyle w:val="NoSpacing"/>
      </w:pPr>
    </w:p>
    <w:p w:rsidR="00A357F0" w:rsidRDefault="00A357F0" w:rsidP="008D7914">
      <w:pPr>
        <w:pStyle w:val="NoSpacing"/>
      </w:pPr>
      <w:r>
        <w:t>Server terminal:</w:t>
      </w:r>
    </w:p>
    <w:p w:rsidR="00E82E55" w:rsidRDefault="00B46D9A" w:rsidP="008D791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./sender 6812 3 0.1 0.1</w:t>
      </w:r>
    </w:p>
    <w:p w:rsidR="00B46D9A" w:rsidRDefault="00B46D9A" w:rsidP="008D7914">
      <w:pPr>
        <w:pStyle w:val="NoSpacing"/>
        <w:rPr>
          <w:rFonts w:ascii="Courier New" w:hAnsi="Courier New" w:cs="Courier New"/>
        </w:rPr>
      </w:pPr>
    </w:p>
    <w:p w:rsidR="00A357F0" w:rsidRPr="00A357F0" w:rsidRDefault="00A357F0" w:rsidP="008D7914">
      <w:pPr>
        <w:pStyle w:val="NoSpacing"/>
      </w:pPr>
      <w:r>
        <w:t>Client terminal:</w:t>
      </w:r>
    </w:p>
    <w:p w:rsidR="00B46D9A" w:rsidRPr="00B46D9A" w:rsidRDefault="00B46D9A" w:rsidP="008D791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./receiver localhost 6812 6813 3 filler.txt 0.1 0.1</w:t>
      </w:r>
    </w:p>
    <w:p w:rsidR="00E82E55" w:rsidRDefault="00E12F78" w:rsidP="008D7914">
      <w:pPr>
        <w:pStyle w:val="NoSpacing"/>
        <w:rPr>
          <w:b/>
          <w:sz w:val="28"/>
          <w:szCs w:val="28"/>
          <w:lang w:eastAsia="zh-TW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93DDDAF" wp14:editId="456E5093">
            <wp:simplePos x="0" y="0"/>
            <wp:positionH relativeFrom="margin">
              <wp:posOffset>3434529</wp:posOffset>
            </wp:positionH>
            <wp:positionV relativeFrom="paragraph">
              <wp:posOffset>161</wp:posOffset>
            </wp:positionV>
            <wp:extent cx="3332548" cy="4875208"/>
            <wp:effectExtent l="0" t="0" r="1270" b="1905"/>
            <wp:wrapTight wrapText="bothSides">
              <wp:wrapPolygon edited="0">
                <wp:start x="0" y="0"/>
                <wp:lineTo x="0" y="21524"/>
                <wp:lineTo x="21485" y="21524"/>
                <wp:lineTo x="2148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882" cy="4891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0FB">
        <w:rPr>
          <w:noProof/>
        </w:rPr>
        <w:drawing>
          <wp:anchor distT="0" distB="0" distL="114300" distR="114300" simplePos="0" relativeHeight="251658240" behindDoc="1" locked="0" layoutInCell="1" allowOverlap="1" wp14:anchorId="41BC4BA9" wp14:editId="6FAF5C45">
            <wp:simplePos x="0" y="0"/>
            <wp:positionH relativeFrom="margin">
              <wp:posOffset>3725</wp:posOffset>
            </wp:positionH>
            <wp:positionV relativeFrom="paragraph">
              <wp:posOffset>271</wp:posOffset>
            </wp:positionV>
            <wp:extent cx="3333154" cy="4875772"/>
            <wp:effectExtent l="0" t="0" r="635" b="1270"/>
            <wp:wrapTight wrapText="bothSides">
              <wp:wrapPolygon edited="0">
                <wp:start x="0" y="0"/>
                <wp:lineTo x="0" y="21521"/>
                <wp:lineTo x="21481" y="21521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249" cy="4886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0FB">
        <w:t xml:space="preserve">Server-side terminal output (sender) </w:t>
      </w:r>
      <w:r w:rsidR="00F660FB">
        <w:tab/>
      </w:r>
      <w:r w:rsidR="00F660FB">
        <w:tab/>
      </w:r>
      <w:r w:rsidR="00F660FB">
        <w:tab/>
      </w:r>
      <w:r w:rsidR="009D2230">
        <w:t xml:space="preserve">     </w:t>
      </w:r>
      <w:r w:rsidR="00F660FB">
        <w:t>Client-side terminal output (</w:t>
      </w:r>
      <w:r w:rsidR="00F660FB">
        <w:rPr>
          <w:rFonts w:hint="eastAsia"/>
          <w:lang w:eastAsia="zh-TW"/>
        </w:rPr>
        <w:t>receiver)</w:t>
      </w:r>
    </w:p>
    <w:p w:rsidR="00E82E55" w:rsidRDefault="00E82E55" w:rsidP="008D7914">
      <w:pPr>
        <w:pStyle w:val="NoSpacing"/>
        <w:rPr>
          <w:b/>
          <w:sz w:val="28"/>
          <w:szCs w:val="28"/>
        </w:rPr>
      </w:pPr>
    </w:p>
    <w:p w:rsidR="009D2230" w:rsidRDefault="009D2230" w:rsidP="008D7914">
      <w:pPr>
        <w:pStyle w:val="NoSpacing"/>
      </w:pPr>
      <w:r>
        <w:t xml:space="preserve">As seen in the images above, both sides behave as expected with appropriate sent packet and received packet messages. </w:t>
      </w:r>
      <w:r w:rsidR="00E12F78">
        <w:t>Note that lossyrecv is the function that ignores or corrupts packets at random.</w:t>
      </w:r>
      <w:bookmarkStart w:id="0" w:name="_GoBack"/>
      <w:bookmarkEnd w:id="0"/>
    </w:p>
    <w:p w:rsidR="009D2230" w:rsidRPr="00E82E55" w:rsidRDefault="009D2230" w:rsidP="008D7914">
      <w:pPr>
        <w:pStyle w:val="NoSpacing"/>
        <w:rPr>
          <w:b/>
          <w:sz w:val="28"/>
          <w:szCs w:val="28"/>
        </w:rPr>
      </w:pPr>
    </w:p>
    <w:p w:rsidR="006D6996" w:rsidRDefault="006D6996" w:rsidP="006D699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Difficulties</w:t>
      </w:r>
    </w:p>
    <w:p w:rsidR="00F57726" w:rsidRDefault="006D6996" w:rsidP="008D7914">
      <w:pPr>
        <w:pStyle w:val="NoSpacing"/>
      </w:pPr>
      <w:r>
        <w:t xml:space="preserve">Since the project is very open-ended, </w:t>
      </w:r>
      <w:r w:rsidR="00BD2172">
        <w:t xml:space="preserve">we had to figure out the exact interface of RDT such as the variable to pass into the functions, and the format of the packet header. </w:t>
      </w:r>
      <w:r w:rsidR="0046707E">
        <w:t>Also, because our high level design specifies that</w:t>
      </w:r>
      <w:r w:rsidR="00A40A0D">
        <w:t xml:space="preserve"> the functions are used for both the sender and the receiver, </w:t>
      </w:r>
      <w:r w:rsidR="002C6B1C">
        <w:t xml:space="preserve">we had to </w:t>
      </w:r>
      <w:r w:rsidR="00FD22CA">
        <w:t xml:space="preserve">integrate it by </w:t>
      </w:r>
      <w:r w:rsidR="002C6B1C">
        <w:t>keep</w:t>
      </w:r>
      <w:r w:rsidR="00FD22CA">
        <w:t>ing</w:t>
      </w:r>
      <w:r w:rsidR="002C6B1C">
        <w:t xml:space="preserve"> it as generic as possible while having a parameter to determine which side it is being used on. </w:t>
      </w:r>
    </w:p>
    <w:p w:rsidR="00B61293" w:rsidRDefault="00B61293" w:rsidP="008D7914">
      <w:pPr>
        <w:pStyle w:val="NoSpacing"/>
      </w:pPr>
    </w:p>
    <w:p w:rsidR="00460E2B" w:rsidRDefault="00FD22CA" w:rsidP="008D7914">
      <w:pPr>
        <w:pStyle w:val="NoSpacing"/>
      </w:pPr>
      <w:r>
        <w:t>Other than that, there were the usual bugs such as negative numbers in modular arithmetic, and off-by-one errors. However they were solved easily by</w:t>
      </w:r>
      <w:r w:rsidR="003F7C43">
        <w:t xml:space="preserve"> looking at print statements and</w:t>
      </w:r>
      <w:r>
        <w:t xml:space="preserve"> examining </w:t>
      </w:r>
      <w:r w:rsidR="003F7C43">
        <w:t>the source code more carefully.</w:t>
      </w:r>
    </w:p>
    <w:sectPr w:rsidR="00460E2B" w:rsidSect="00E8108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914"/>
    <w:rsid w:val="000805A1"/>
    <w:rsid w:val="00093A20"/>
    <w:rsid w:val="000B6E70"/>
    <w:rsid w:val="000E4DCD"/>
    <w:rsid w:val="001208E7"/>
    <w:rsid w:val="00127D7E"/>
    <w:rsid w:val="00172E44"/>
    <w:rsid w:val="0018455A"/>
    <w:rsid w:val="001E2295"/>
    <w:rsid w:val="00201134"/>
    <w:rsid w:val="002228C9"/>
    <w:rsid w:val="00227F1E"/>
    <w:rsid w:val="00237B08"/>
    <w:rsid w:val="00250E12"/>
    <w:rsid w:val="00270DBA"/>
    <w:rsid w:val="0028140A"/>
    <w:rsid w:val="002834A5"/>
    <w:rsid w:val="002B54E5"/>
    <w:rsid w:val="002C6B1C"/>
    <w:rsid w:val="002D7382"/>
    <w:rsid w:val="002E34D4"/>
    <w:rsid w:val="00320216"/>
    <w:rsid w:val="0032384C"/>
    <w:rsid w:val="00333000"/>
    <w:rsid w:val="003847B2"/>
    <w:rsid w:val="003B1229"/>
    <w:rsid w:val="003F7C43"/>
    <w:rsid w:val="00416301"/>
    <w:rsid w:val="00446A52"/>
    <w:rsid w:val="00460E2B"/>
    <w:rsid w:val="0046707E"/>
    <w:rsid w:val="004741B3"/>
    <w:rsid w:val="00484749"/>
    <w:rsid w:val="004F7CFA"/>
    <w:rsid w:val="005348E7"/>
    <w:rsid w:val="005546F3"/>
    <w:rsid w:val="00595ABB"/>
    <w:rsid w:val="005A10C8"/>
    <w:rsid w:val="005A26EF"/>
    <w:rsid w:val="005D3FFB"/>
    <w:rsid w:val="005E559D"/>
    <w:rsid w:val="005F15E7"/>
    <w:rsid w:val="005F6FC9"/>
    <w:rsid w:val="00630D87"/>
    <w:rsid w:val="00631648"/>
    <w:rsid w:val="00640577"/>
    <w:rsid w:val="0068740B"/>
    <w:rsid w:val="00697C11"/>
    <w:rsid w:val="006C555E"/>
    <w:rsid w:val="006D5E60"/>
    <w:rsid w:val="006D6996"/>
    <w:rsid w:val="006F6810"/>
    <w:rsid w:val="006F7545"/>
    <w:rsid w:val="007439F2"/>
    <w:rsid w:val="007E072F"/>
    <w:rsid w:val="00816702"/>
    <w:rsid w:val="008234C0"/>
    <w:rsid w:val="00846336"/>
    <w:rsid w:val="00857FBC"/>
    <w:rsid w:val="0089231C"/>
    <w:rsid w:val="008B4C34"/>
    <w:rsid w:val="008C38A5"/>
    <w:rsid w:val="008D32EA"/>
    <w:rsid w:val="008D7914"/>
    <w:rsid w:val="009242C4"/>
    <w:rsid w:val="00925633"/>
    <w:rsid w:val="009A06FB"/>
    <w:rsid w:val="009B116F"/>
    <w:rsid w:val="009D2230"/>
    <w:rsid w:val="00A226FD"/>
    <w:rsid w:val="00A357F0"/>
    <w:rsid w:val="00A40A0D"/>
    <w:rsid w:val="00A421EC"/>
    <w:rsid w:val="00A60C9A"/>
    <w:rsid w:val="00AE67F7"/>
    <w:rsid w:val="00B27CF2"/>
    <w:rsid w:val="00B40F14"/>
    <w:rsid w:val="00B46D9A"/>
    <w:rsid w:val="00B61293"/>
    <w:rsid w:val="00B94305"/>
    <w:rsid w:val="00B95387"/>
    <w:rsid w:val="00B96FF4"/>
    <w:rsid w:val="00BA6F46"/>
    <w:rsid w:val="00BD2172"/>
    <w:rsid w:val="00BE484C"/>
    <w:rsid w:val="00BE60DA"/>
    <w:rsid w:val="00C0566E"/>
    <w:rsid w:val="00C30FA1"/>
    <w:rsid w:val="00C47304"/>
    <w:rsid w:val="00C47355"/>
    <w:rsid w:val="00C54A70"/>
    <w:rsid w:val="00C560D5"/>
    <w:rsid w:val="00C770A5"/>
    <w:rsid w:val="00CD15CD"/>
    <w:rsid w:val="00CE3E04"/>
    <w:rsid w:val="00E12F78"/>
    <w:rsid w:val="00E6695F"/>
    <w:rsid w:val="00E81083"/>
    <w:rsid w:val="00E82E55"/>
    <w:rsid w:val="00E83730"/>
    <w:rsid w:val="00E935DB"/>
    <w:rsid w:val="00E936D0"/>
    <w:rsid w:val="00ED7B0D"/>
    <w:rsid w:val="00F57726"/>
    <w:rsid w:val="00F660FB"/>
    <w:rsid w:val="00F839FA"/>
    <w:rsid w:val="00FC2BE6"/>
    <w:rsid w:val="00FC5923"/>
    <w:rsid w:val="00FD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7FE66-18A8-4372-BF5D-D5E3F138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79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46</cp:revision>
  <dcterms:created xsi:type="dcterms:W3CDTF">2015-12-04T02:20:00Z</dcterms:created>
  <dcterms:modified xsi:type="dcterms:W3CDTF">2015-12-04T06:27:00Z</dcterms:modified>
</cp:coreProperties>
</file>