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A02B" w14:textId="08620777" w:rsidR="00A5094D" w:rsidRDefault="008821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Analysis of Gene Expression </w:t>
      </w:r>
      <w:r w:rsidR="00711244">
        <w:rPr>
          <w:rFonts w:ascii="Times New Roman" w:hAnsi="Times New Roman" w:cs="Times New Roman"/>
          <w:sz w:val="36"/>
          <w:szCs w:val="36"/>
        </w:rPr>
        <w:t>Using PCA</w:t>
      </w:r>
    </w:p>
    <w:p w14:paraId="64C74792" w14:textId="00E4B468" w:rsidR="00A5094D" w:rsidRPr="00C215EE" w:rsidRDefault="0071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Thuman and Mitchell Fr</w:t>
      </w:r>
      <w:r w:rsidR="00EB32B0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ss</w:t>
      </w:r>
    </w:p>
    <w:p w14:paraId="55F112AC" w14:textId="5F5541B9" w:rsidR="00A57534" w:rsidRPr="00295FD3" w:rsidRDefault="007B664D">
      <w:pPr>
        <w:rPr>
          <w:rFonts w:ascii="Times New Roman" w:hAnsi="Times New Roman" w:cs="Times New Roman"/>
          <w:sz w:val="28"/>
          <w:szCs w:val="28"/>
        </w:rPr>
      </w:pPr>
      <w:r w:rsidRPr="00295FD3">
        <w:rPr>
          <w:rFonts w:ascii="Times New Roman" w:hAnsi="Times New Roman" w:cs="Times New Roman"/>
          <w:sz w:val="28"/>
          <w:szCs w:val="28"/>
        </w:rPr>
        <w:t>Abstract</w:t>
      </w:r>
    </w:p>
    <w:p w14:paraId="1E22ED54" w14:textId="1543EA11" w:rsidR="00B049C9" w:rsidRDefault="004C5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component analysis is a common method used in genome analysis. </w:t>
      </w:r>
      <w:r w:rsidR="001B7867">
        <w:rPr>
          <w:rFonts w:ascii="Times New Roman" w:hAnsi="Times New Roman" w:cs="Times New Roman"/>
          <w:sz w:val="24"/>
          <w:szCs w:val="24"/>
        </w:rPr>
        <w:t>PCA reduces the dimensionality of large data sets while preserving the maximum amount of information</w:t>
      </w:r>
      <w:r w:rsidR="009D7931">
        <w:rPr>
          <w:rFonts w:ascii="Times New Roman" w:hAnsi="Times New Roman" w:cs="Times New Roman"/>
          <w:sz w:val="24"/>
          <w:szCs w:val="24"/>
        </w:rPr>
        <w:t>.</w:t>
      </w:r>
      <w:r w:rsidR="001B7867">
        <w:rPr>
          <w:rFonts w:ascii="Times New Roman" w:hAnsi="Times New Roman" w:cs="Times New Roman"/>
          <w:sz w:val="24"/>
          <w:szCs w:val="24"/>
        </w:rPr>
        <w:t xml:space="preserve"> </w:t>
      </w:r>
      <w:r w:rsidR="009D793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B03">
        <w:rPr>
          <w:rFonts w:ascii="Times New Roman" w:hAnsi="Times New Roman" w:cs="Times New Roman"/>
          <w:sz w:val="24"/>
          <w:szCs w:val="24"/>
        </w:rPr>
        <w:t xml:space="preserve">allows for the identification of differences </w:t>
      </w:r>
      <w:r w:rsidR="009D7931">
        <w:rPr>
          <w:rFonts w:ascii="Times New Roman" w:hAnsi="Times New Roman" w:cs="Times New Roman"/>
          <w:sz w:val="24"/>
          <w:szCs w:val="24"/>
        </w:rPr>
        <w:t xml:space="preserve">and similarities </w:t>
      </w:r>
      <w:r w:rsidR="00CE3B03">
        <w:rPr>
          <w:rFonts w:ascii="Times New Roman" w:hAnsi="Times New Roman" w:cs="Times New Roman"/>
          <w:sz w:val="24"/>
          <w:szCs w:val="24"/>
        </w:rPr>
        <w:t>in</w:t>
      </w:r>
      <w:r w:rsidR="001B7867">
        <w:rPr>
          <w:rFonts w:ascii="Times New Roman" w:hAnsi="Times New Roman" w:cs="Times New Roman"/>
          <w:sz w:val="24"/>
          <w:szCs w:val="24"/>
        </w:rPr>
        <w:t xml:space="preserve"> gene expression across different genomes</w:t>
      </w:r>
      <w:r w:rsidR="001E4FDE">
        <w:rPr>
          <w:rFonts w:ascii="Times New Roman" w:hAnsi="Times New Roman" w:cs="Times New Roman"/>
          <w:sz w:val="24"/>
          <w:szCs w:val="24"/>
        </w:rPr>
        <w:t xml:space="preserve">, either </w:t>
      </w:r>
      <w:r w:rsidR="00FA7A0A">
        <w:rPr>
          <w:rFonts w:ascii="Times New Roman" w:hAnsi="Times New Roman" w:cs="Times New Roman"/>
          <w:sz w:val="24"/>
          <w:szCs w:val="24"/>
        </w:rPr>
        <w:t xml:space="preserve">across </w:t>
      </w:r>
      <w:r w:rsidR="001E4FDE">
        <w:rPr>
          <w:rFonts w:ascii="Times New Roman" w:hAnsi="Times New Roman" w:cs="Times New Roman"/>
          <w:sz w:val="24"/>
          <w:szCs w:val="24"/>
        </w:rPr>
        <w:t xml:space="preserve">species or </w:t>
      </w:r>
      <w:r w:rsidR="00027895">
        <w:rPr>
          <w:rFonts w:ascii="Times New Roman" w:hAnsi="Times New Roman" w:cs="Times New Roman"/>
          <w:sz w:val="24"/>
          <w:szCs w:val="24"/>
        </w:rPr>
        <w:t xml:space="preserve">different </w:t>
      </w:r>
      <w:r w:rsidR="001E4FDE">
        <w:rPr>
          <w:rFonts w:ascii="Times New Roman" w:hAnsi="Times New Roman" w:cs="Times New Roman"/>
          <w:sz w:val="24"/>
          <w:szCs w:val="24"/>
        </w:rPr>
        <w:t>members of the same species</w:t>
      </w:r>
      <w:r w:rsidR="001B7867">
        <w:rPr>
          <w:rFonts w:ascii="Times New Roman" w:hAnsi="Times New Roman" w:cs="Times New Roman"/>
          <w:sz w:val="24"/>
          <w:szCs w:val="24"/>
        </w:rPr>
        <w:t>.</w:t>
      </w:r>
      <w:r w:rsidR="00D15390">
        <w:rPr>
          <w:rFonts w:ascii="Times New Roman" w:hAnsi="Times New Roman" w:cs="Times New Roman"/>
          <w:sz w:val="24"/>
          <w:szCs w:val="24"/>
        </w:rPr>
        <w:t xml:space="preserve"> In this paper we focused on </w:t>
      </w:r>
      <w:r w:rsidR="00295FD3">
        <w:rPr>
          <w:rFonts w:ascii="Times New Roman" w:hAnsi="Times New Roman" w:cs="Times New Roman"/>
          <w:sz w:val="24"/>
          <w:szCs w:val="24"/>
        </w:rPr>
        <w:t>comparing</w:t>
      </w:r>
      <w:r w:rsidR="00D15390">
        <w:rPr>
          <w:rFonts w:ascii="Times New Roman" w:hAnsi="Times New Roman" w:cs="Times New Roman"/>
          <w:sz w:val="24"/>
          <w:szCs w:val="24"/>
        </w:rPr>
        <w:t xml:space="preserve"> </w:t>
      </w:r>
      <w:r w:rsidR="001E4FDE">
        <w:rPr>
          <w:rFonts w:ascii="Times New Roman" w:hAnsi="Times New Roman" w:cs="Times New Roman"/>
          <w:sz w:val="24"/>
          <w:szCs w:val="24"/>
        </w:rPr>
        <w:t>differences in gene expression between different species</w:t>
      </w:r>
      <w:r w:rsidR="00295FD3">
        <w:rPr>
          <w:rFonts w:ascii="Times New Roman" w:hAnsi="Times New Roman" w:cs="Times New Roman"/>
          <w:sz w:val="24"/>
          <w:szCs w:val="24"/>
        </w:rPr>
        <w:t xml:space="preserve"> using PCA for analysis</w:t>
      </w:r>
      <w:r w:rsidR="00FA7A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62C4D" w14:textId="5E3E34EF" w:rsidR="007B664D" w:rsidRPr="008F0573" w:rsidRDefault="007B664D">
      <w:pPr>
        <w:rPr>
          <w:rFonts w:ascii="Times New Roman" w:hAnsi="Times New Roman" w:cs="Times New Roman"/>
          <w:sz w:val="28"/>
          <w:szCs w:val="28"/>
        </w:rPr>
      </w:pPr>
      <w:r w:rsidRPr="008F0573">
        <w:rPr>
          <w:rFonts w:ascii="Times New Roman" w:hAnsi="Times New Roman" w:cs="Times New Roman"/>
          <w:sz w:val="28"/>
          <w:szCs w:val="28"/>
        </w:rPr>
        <w:t>Introduction</w:t>
      </w:r>
    </w:p>
    <w:p w14:paraId="7606A49B" w14:textId="3475B8A3" w:rsidR="00711244" w:rsidRDefault="00EB32B0" w:rsidP="00742F5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 has</w:t>
      </w:r>
      <w:r w:rsidR="00B90BA3">
        <w:rPr>
          <w:rFonts w:ascii="Times New Roman" w:hAnsi="Times New Roman" w:cs="Times New Roman"/>
          <w:sz w:val="24"/>
          <w:szCs w:val="24"/>
        </w:rPr>
        <w:t xml:space="preserve"> a wide range of applications </w:t>
      </w:r>
      <w:r w:rsidR="00426547">
        <w:rPr>
          <w:rFonts w:ascii="Times New Roman" w:hAnsi="Times New Roman" w:cs="Times New Roman"/>
          <w:sz w:val="24"/>
          <w:szCs w:val="24"/>
        </w:rPr>
        <w:t xml:space="preserve">including </w:t>
      </w:r>
      <w:r w:rsidR="005E6003">
        <w:rPr>
          <w:rFonts w:ascii="Times New Roman" w:hAnsi="Times New Roman" w:cs="Times New Roman"/>
          <w:sz w:val="24"/>
          <w:szCs w:val="24"/>
        </w:rPr>
        <w:t xml:space="preserve">image compression, facial recognition, and quantitative finance. </w:t>
      </w:r>
      <w:r w:rsidR="00405E3B">
        <w:rPr>
          <w:rFonts w:ascii="Times New Roman" w:hAnsi="Times New Roman" w:cs="Times New Roman"/>
          <w:sz w:val="24"/>
          <w:szCs w:val="24"/>
        </w:rPr>
        <w:t xml:space="preserve">It has also </w:t>
      </w:r>
      <w:r w:rsidR="00825CCD">
        <w:rPr>
          <w:rFonts w:ascii="Times New Roman" w:hAnsi="Times New Roman" w:cs="Times New Roman"/>
          <w:sz w:val="24"/>
          <w:szCs w:val="24"/>
        </w:rPr>
        <w:t xml:space="preserve">become a commonly used </w:t>
      </w:r>
      <w:r w:rsidR="007A5547">
        <w:rPr>
          <w:rFonts w:ascii="Times New Roman" w:hAnsi="Times New Roman" w:cs="Times New Roman"/>
          <w:sz w:val="24"/>
          <w:szCs w:val="24"/>
        </w:rPr>
        <w:t>technique</w:t>
      </w:r>
      <w:r w:rsidR="00825CCD">
        <w:rPr>
          <w:rFonts w:ascii="Times New Roman" w:hAnsi="Times New Roman" w:cs="Times New Roman"/>
          <w:sz w:val="24"/>
          <w:szCs w:val="24"/>
        </w:rPr>
        <w:t xml:space="preserve"> in </w:t>
      </w:r>
      <w:r w:rsidR="007A5547">
        <w:rPr>
          <w:rFonts w:ascii="Times New Roman" w:hAnsi="Times New Roman" w:cs="Times New Roman"/>
          <w:sz w:val="24"/>
          <w:szCs w:val="24"/>
        </w:rPr>
        <w:t>genome analysis</w:t>
      </w:r>
      <w:r w:rsidR="00AE3064">
        <w:rPr>
          <w:rFonts w:ascii="Times New Roman" w:hAnsi="Times New Roman" w:cs="Times New Roman"/>
          <w:sz w:val="24"/>
          <w:szCs w:val="24"/>
        </w:rPr>
        <w:t xml:space="preserve"> in part due to its ability to preserve information</w:t>
      </w:r>
      <w:r w:rsidR="007A5547">
        <w:rPr>
          <w:rFonts w:ascii="Times New Roman" w:hAnsi="Times New Roman" w:cs="Times New Roman"/>
          <w:sz w:val="24"/>
          <w:szCs w:val="24"/>
        </w:rPr>
        <w:t>.</w:t>
      </w:r>
      <w:r w:rsidR="007243BD">
        <w:rPr>
          <w:rFonts w:ascii="Times New Roman" w:hAnsi="Times New Roman" w:cs="Times New Roman"/>
          <w:sz w:val="24"/>
          <w:szCs w:val="24"/>
        </w:rPr>
        <w:t xml:space="preserve"> </w:t>
      </w:r>
      <w:r w:rsidR="002F5064">
        <w:rPr>
          <w:rFonts w:ascii="Times New Roman" w:hAnsi="Times New Roman" w:cs="Times New Roman"/>
          <w:sz w:val="24"/>
          <w:szCs w:val="24"/>
        </w:rPr>
        <w:t>A few</w:t>
      </w:r>
      <w:r w:rsidR="00400762">
        <w:rPr>
          <w:rFonts w:ascii="Times New Roman" w:hAnsi="Times New Roman" w:cs="Times New Roman"/>
          <w:sz w:val="24"/>
          <w:szCs w:val="24"/>
        </w:rPr>
        <w:t xml:space="preserve"> applications of PCA in genetics are </w:t>
      </w:r>
      <w:r w:rsidR="00D90A88">
        <w:rPr>
          <w:rFonts w:ascii="Times New Roman" w:hAnsi="Times New Roman" w:cs="Times New Roman"/>
          <w:sz w:val="24"/>
          <w:szCs w:val="24"/>
        </w:rPr>
        <w:t xml:space="preserve">detection of weak expression patterns, </w:t>
      </w:r>
      <w:r w:rsidR="00742F55">
        <w:rPr>
          <w:rFonts w:ascii="Times New Roman" w:hAnsi="Times New Roman" w:cs="Times New Roman"/>
          <w:sz w:val="24"/>
          <w:szCs w:val="24"/>
        </w:rPr>
        <w:t>detection</w:t>
      </w:r>
      <w:r w:rsidR="00D90A88">
        <w:rPr>
          <w:rFonts w:ascii="Times New Roman" w:hAnsi="Times New Roman" w:cs="Times New Roman"/>
          <w:sz w:val="24"/>
          <w:szCs w:val="24"/>
        </w:rPr>
        <w:t xml:space="preserve"> and </w:t>
      </w:r>
      <w:r w:rsidR="00742F55">
        <w:rPr>
          <w:rFonts w:ascii="Times New Roman" w:hAnsi="Times New Roman" w:cs="Times New Roman"/>
          <w:sz w:val="24"/>
          <w:szCs w:val="24"/>
        </w:rPr>
        <w:t>quantifying</w:t>
      </w:r>
      <w:r w:rsidR="00D90A88">
        <w:rPr>
          <w:rFonts w:ascii="Times New Roman" w:hAnsi="Times New Roman" w:cs="Times New Roman"/>
          <w:sz w:val="24"/>
          <w:szCs w:val="24"/>
        </w:rPr>
        <w:t xml:space="preserve"> </w:t>
      </w:r>
      <w:r w:rsidR="00805130">
        <w:rPr>
          <w:rFonts w:ascii="Times New Roman" w:hAnsi="Times New Roman" w:cs="Times New Roman"/>
          <w:sz w:val="24"/>
          <w:szCs w:val="24"/>
        </w:rPr>
        <w:t xml:space="preserve">genetic structures of populations, and gene expression. </w:t>
      </w:r>
      <w:r w:rsidR="007243BD">
        <w:rPr>
          <w:rFonts w:ascii="Times New Roman" w:hAnsi="Times New Roman" w:cs="Times New Roman"/>
          <w:sz w:val="24"/>
          <w:szCs w:val="24"/>
        </w:rPr>
        <w:t xml:space="preserve">For this reason, we have </w:t>
      </w:r>
      <w:r w:rsidR="00F43625">
        <w:rPr>
          <w:rFonts w:ascii="Times New Roman" w:hAnsi="Times New Roman" w:cs="Times New Roman"/>
          <w:sz w:val="24"/>
          <w:szCs w:val="24"/>
        </w:rPr>
        <w:t>chosen</w:t>
      </w:r>
      <w:r w:rsidR="007243BD">
        <w:rPr>
          <w:rFonts w:ascii="Times New Roman" w:hAnsi="Times New Roman" w:cs="Times New Roman"/>
          <w:sz w:val="24"/>
          <w:szCs w:val="24"/>
        </w:rPr>
        <w:t xml:space="preserve"> PCA </w:t>
      </w:r>
      <w:r w:rsidR="003318E4">
        <w:rPr>
          <w:rFonts w:ascii="Times New Roman" w:hAnsi="Times New Roman" w:cs="Times New Roman"/>
          <w:sz w:val="24"/>
          <w:szCs w:val="24"/>
        </w:rPr>
        <w:t>for comparing gene expression across species.</w:t>
      </w:r>
      <w:r w:rsidR="007A5547">
        <w:rPr>
          <w:rFonts w:ascii="Times New Roman" w:hAnsi="Times New Roman" w:cs="Times New Roman"/>
          <w:sz w:val="24"/>
          <w:szCs w:val="24"/>
        </w:rPr>
        <w:t xml:space="preserve"> </w:t>
      </w:r>
      <w:r w:rsidR="00711244">
        <w:rPr>
          <w:rFonts w:ascii="Times New Roman" w:hAnsi="Times New Roman" w:cs="Times New Roman"/>
          <w:sz w:val="24"/>
          <w:szCs w:val="24"/>
        </w:rPr>
        <w:t xml:space="preserve">Through our analysis we </w:t>
      </w:r>
      <w:r w:rsidR="001A1C07">
        <w:rPr>
          <w:rFonts w:ascii="Times New Roman" w:hAnsi="Times New Roman" w:cs="Times New Roman"/>
          <w:sz w:val="24"/>
          <w:szCs w:val="24"/>
        </w:rPr>
        <w:t>hope to show that the major contributors to gene expression varie</w:t>
      </w:r>
      <w:r w:rsidR="00CD07BE">
        <w:rPr>
          <w:rFonts w:ascii="Times New Roman" w:hAnsi="Times New Roman" w:cs="Times New Roman"/>
          <w:sz w:val="24"/>
          <w:szCs w:val="24"/>
        </w:rPr>
        <w:t>d</w:t>
      </w:r>
      <w:r w:rsidR="001A1C07">
        <w:rPr>
          <w:rFonts w:ascii="Times New Roman" w:hAnsi="Times New Roman" w:cs="Times New Roman"/>
          <w:sz w:val="24"/>
          <w:szCs w:val="24"/>
        </w:rPr>
        <w:t xml:space="preserve"> across species</w:t>
      </w:r>
      <w:r w:rsidR="00731A97">
        <w:rPr>
          <w:rFonts w:ascii="Times New Roman" w:hAnsi="Times New Roman" w:cs="Times New Roman"/>
          <w:sz w:val="24"/>
          <w:szCs w:val="24"/>
        </w:rPr>
        <w:t xml:space="preserve">. To this end, we </w:t>
      </w:r>
      <w:r w:rsidR="00CD07BE">
        <w:rPr>
          <w:rFonts w:ascii="Times New Roman" w:hAnsi="Times New Roman" w:cs="Times New Roman"/>
          <w:sz w:val="24"/>
          <w:szCs w:val="24"/>
        </w:rPr>
        <w:t xml:space="preserve">chose different species from </w:t>
      </w:r>
      <w:r w:rsidR="001E39F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EB73CB">
        <w:rPr>
          <w:rFonts w:ascii="Times New Roman" w:hAnsi="Times New Roman" w:cs="Times New Roman"/>
          <w:sz w:val="24"/>
          <w:szCs w:val="24"/>
        </w:rPr>
        <w:t>orders</w:t>
      </w:r>
      <w:r w:rsidR="00AA46ED">
        <w:rPr>
          <w:rFonts w:ascii="Times New Roman" w:hAnsi="Times New Roman" w:cs="Times New Roman"/>
          <w:sz w:val="24"/>
          <w:szCs w:val="24"/>
        </w:rPr>
        <w:t xml:space="preserve"> to compare.</w:t>
      </w:r>
    </w:p>
    <w:p w14:paraId="1438F886" w14:textId="207E269A" w:rsidR="00F661AB" w:rsidRPr="00A5094D" w:rsidRDefault="000917E9" w:rsidP="00A5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2428">
        <w:rPr>
          <w:rFonts w:ascii="Times New Roman" w:hAnsi="Times New Roman" w:cs="Times New Roman"/>
          <w:sz w:val="24"/>
          <w:szCs w:val="24"/>
        </w:rPr>
        <w:t>We</w:t>
      </w:r>
      <w:r w:rsidR="00131D35">
        <w:rPr>
          <w:rFonts w:ascii="Times New Roman" w:hAnsi="Times New Roman" w:cs="Times New Roman"/>
          <w:sz w:val="24"/>
          <w:szCs w:val="24"/>
        </w:rPr>
        <w:t xml:space="preserve"> will discuss how the experiment was set up, </w:t>
      </w:r>
      <w:r w:rsidR="00742F55">
        <w:rPr>
          <w:rFonts w:ascii="Times New Roman" w:hAnsi="Times New Roman" w:cs="Times New Roman"/>
          <w:sz w:val="24"/>
          <w:szCs w:val="24"/>
        </w:rPr>
        <w:t>overview of species selected</w:t>
      </w:r>
      <w:r w:rsidR="00E176A4">
        <w:rPr>
          <w:rFonts w:ascii="Times New Roman" w:hAnsi="Times New Roman" w:cs="Times New Roman"/>
          <w:sz w:val="24"/>
          <w:szCs w:val="24"/>
        </w:rPr>
        <w:t xml:space="preserve">, </w:t>
      </w:r>
      <w:r w:rsidR="00131D35">
        <w:rPr>
          <w:rFonts w:ascii="Times New Roman" w:hAnsi="Times New Roman" w:cs="Times New Roman"/>
          <w:sz w:val="24"/>
          <w:szCs w:val="24"/>
        </w:rPr>
        <w:t>how the data was pre-proce</w:t>
      </w:r>
      <w:r w:rsidR="009D2B42">
        <w:rPr>
          <w:rFonts w:ascii="Times New Roman" w:hAnsi="Times New Roman" w:cs="Times New Roman"/>
          <w:sz w:val="24"/>
          <w:szCs w:val="24"/>
        </w:rPr>
        <w:t xml:space="preserve">ssed, </w:t>
      </w:r>
      <w:r w:rsidR="00E176A4">
        <w:rPr>
          <w:rFonts w:ascii="Times New Roman" w:hAnsi="Times New Roman" w:cs="Times New Roman"/>
          <w:sz w:val="24"/>
          <w:szCs w:val="24"/>
        </w:rPr>
        <w:t xml:space="preserve">and </w:t>
      </w:r>
      <w:r w:rsidR="0091754A">
        <w:rPr>
          <w:rFonts w:ascii="Times New Roman" w:hAnsi="Times New Roman" w:cs="Times New Roman"/>
          <w:sz w:val="24"/>
          <w:szCs w:val="24"/>
        </w:rPr>
        <w:t xml:space="preserve">how the data was analyzed using PCA. In </w:t>
      </w:r>
      <w:r w:rsidR="00741912">
        <w:rPr>
          <w:rFonts w:ascii="Times New Roman" w:hAnsi="Times New Roman" w:cs="Times New Roman"/>
          <w:sz w:val="24"/>
          <w:szCs w:val="24"/>
        </w:rPr>
        <w:t xml:space="preserve">the observations section, we will </w:t>
      </w:r>
      <w:r w:rsidR="0030084E">
        <w:rPr>
          <w:rFonts w:ascii="Times New Roman" w:hAnsi="Times New Roman" w:cs="Times New Roman"/>
          <w:sz w:val="24"/>
          <w:szCs w:val="24"/>
        </w:rPr>
        <w:t xml:space="preserve">describe </w:t>
      </w:r>
      <w:r w:rsidR="00741912">
        <w:rPr>
          <w:rFonts w:ascii="Times New Roman" w:hAnsi="Times New Roman" w:cs="Times New Roman"/>
          <w:sz w:val="24"/>
          <w:szCs w:val="24"/>
        </w:rPr>
        <w:t xml:space="preserve">the results of the experiment. </w:t>
      </w:r>
      <w:r w:rsidR="003838BF">
        <w:rPr>
          <w:rFonts w:ascii="Times New Roman" w:hAnsi="Times New Roman" w:cs="Times New Roman"/>
          <w:sz w:val="24"/>
          <w:szCs w:val="24"/>
        </w:rPr>
        <w:t xml:space="preserve">The conclusion </w:t>
      </w:r>
      <w:r w:rsidR="00366680">
        <w:rPr>
          <w:rFonts w:ascii="Times New Roman" w:hAnsi="Times New Roman" w:cs="Times New Roman"/>
          <w:sz w:val="24"/>
          <w:szCs w:val="24"/>
        </w:rPr>
        <w:t>discusses</w:t>
      </w:r>
      <w:r w:rsidR="0030084E">
        <w:rPr>
          <w:rFonts w:ascii="Times New Roman" w:hAnsi="Times New Roman" w:cs="Times New Roman"/>
          <w:sz w:val="24"/>
          <w:szCs w:val="24"/>
        </w:rPr>
        <w:t xml:space="preserve"> the </w:t>
      </w:r>
      <w:r w:rsidR="00203DA7">
        <w:rPr>
          <w:rFonts w:ascii="Times New Roman" w:hAnsi="Times New Roman" w:cs="Times New Roman"/>
          <w:sz w:val="24"/>
          <w:szCs w:val="24"/>
        </w:rPr>
        <w:t>results</w:t>
      </w:r>
      <w:r w:rsidR="0030084E">
        <w:rPr>
          <w:rFonts w:ascii="Times New Roman" w:hAnsi="Times New Roman" w:cs="Times New Roman"/>
          <w:sz w:val="24"/>
          <w:szCs w:val="24"/>
        </w:rPr>
        <w:t xml:space="preserve"> </w:t>
      </w:r>
      <w:r w:rsidR="00A5094D">
        <w:rPr>
          <w:rFonts w:ascii="Times New Roman" w:hAnsi="Times New Roman" w:cs="Times New Roman"/>
          <w:sz w:val="24"/>
          <w:szCs w:val="24"/>
        </w:rPr>
        <w:t>along with possible improvements that could be made to the experiment.</w:t>
      </w:r>
    </w:p>
    <w:p w14:paraId="17D0440C" w14:textId="6B2BAB95" w:rsidR="00B90BA3" w:rsidRPr="00E45E9F" w:rsidRDefault="00DF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</w:t>
      </w:r>
    </w:p>
    <w:p w14:paraId="49772D6C" w14:textId="6288A0D3" w:rsidR="00960824" w:rsidRDefault="00326002" w:rsidP="003F78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selected nine species</w:t>
      </w:r>
      <w:r w:rsidR="0078395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genomes to analyze</w:t>
      </w:r>
      <w:r w:rsidR="00CB24B8">
        <w:rPr>
          <w:rFonts w:ascii="Times New Roman" w:hAnsi="Times New Roman" w:cs="Times New Roman"/>
          <w:sz w:val="24"/>
          <w:szCs w:val="24"/>
        </w:rPr>
        <w:t xml:space="preserve"> </w:t>
      </w:r>
      <w:r w:rsidR="00256DCB">
        <w:rPr>
          <w:rFonts w:ascii="Times New Roman" w:hAnsi="Times New Roman" w:cs="Times New Roman"/>
          <w:sz w:val="24"/>
          <w:szCs w:val="24"/>
        </w:rPr>
        <w:t xml:space="preserve">ranging from </w:t>
      </w:r>
      <w:r w:rsidR="002A6415">
        <w:rPr>
          <w:rFonts w:ascii="Times New Roman" w:hAnsi="Times New Roman" w:cs="Times New Roman"/>
          <w:sz w:val="24"/>
          <w:szCs w:val="24"/>
        </w:rPr>
        <w:t>a virus genome to a fungi genome</w:t>
      </w:r>
      <w:r w:rsidR="00C02C3D">
        <w:rPr>
          <w:rFonts w:ascii="Times New Roman" w:hAnsi="Times New Roman" w:cs="Times New Roman"/>
          <w:sz w:val="24"/>
          <w:szCs w:val="24"/>
        </w:rPr>
        <w:t xml:space="preserve">. The complete list of species </w:t>
      </w:r>
      <w:r w:rsidR="007B7DDA">
        <w:rPr>
          <w:rFonts w:ascii="Times New Roman" w:hAnsi="Times New Roman" w:cs="Times New Roman"/>
          <w:sz w:val="24"/>
          <w:szCs w:val="24"/>
        </w:rPr>
        <w:t>is given in appendix A.</w:t>
      </w:r>
      <w:r w:rsidR="002A6415">
        <w:rPr>
          <w:rFonts w:ascii="Times New Roman" w:hAnsi="Times New Roman" w:cs="Times New Roman"/>
          <w:sz w:val="24"/>
          <w:szCs w:val="24"/>
        </w:rPr>
        <w:t xml:space="preserve"> Due to time restrictions and computing </w:t>
      </w:r>
      <w:proofErr w:type="gramStart"/>
      <w:r w:rsidR="00203DA7">
        <w:rPr>
          <w:rFonts w:ascii="Times New Roman" w:hAnsi="Times New Roman" w:cs="Times New Roman"/>
          <w:sz w:val="24"/>
          <w:szCs w:val="24"/>
        </w:rPr>
        <w:t>power</w:t>
      </w:r>
      <w:r w:rsidR="00DF242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72638">
        <w:rPr>
          <w:rFonts w:ascii="Times New Roman" w:hAnsi="Times New Roman" w:cs="Times New Roman"/>
          <w:sz w:val="24"/>
          <w:szCs w:val="24"/>
        </w:rPr>
        <w:t xml:space="preserve"> we </w:t>
      </w:r>
      <w:r w:rsidR="0078395C">
        <w:rPr>
          <w:rFonts w:ascii="Times New Roman" w:hAnsi="Times New Roman" w:cs="Times New Roman"/>
          <w:sz w:val="24"/>
          <w:szCs w:val="24"/>
        </w:rPr>
        <w:t>selected</w:t>
      </w:r>
      <w:r w:rsidR="00972638">
        <w:rPr>
          <w:rFonts w:ascii="Times New Roman" w:hAnsi="Times New Roman" w:cs="Times New Roman"/>
          <w:sz w:val="24"/>
          <w:szCs w:val="24"/>
        </w:rPr>
        <w:t xml:space="preserve"> species with genomes </w:t>
      </w:r>
      <w:r w:rsidR="00A12F06">
        <w:rPr>
          <w:rFonts w:ascii="Times New Roman" w:hAnsi="Times New Roman" w:cs="Times New Roman"/>
          <w:sz w:val="24"/>
          <w:szCs w:val="24"/>
        </w:rPr>
        <w:t xml:space="preserve">with storage size of </w:t>
      </w:r>
      <w:r w:rsidR="005A435D">
        <w:rPr>
          <w:rFonts w:ascii="Times New Roman" w:hAnsi="Times New Roman" w:cs="Times New Roman"/>
          <w:sz w:val="24"/>
          <w:szCs w:val="24"/>
        </w:rPr>
        <w:t xml:space="preserve">15 MB </w:t>
      </w:r>
      <w:r w:rsidR="00A12F06">
        <w:rPr>
          <w:rFonts w:ascii="Times New Roman" w:hAnsi="Times New Roman" w:cs="Times New Roman"/>
          <w:sz w:val="24"/>
          <w:szCs w:val="24"/>
        </w:rPr>
        <w:t xml:space="preserve">or </w:t>
      </w:r>
      <w:r w:rsidR="005A435D">
        <w:rPr>
          <w:rFonts w:ascii="Times New Roman" w:hAnsi="Times New Roman" w:cs="Times New Roman"/>
          <w:sz w:val="24"/>
          <w:szCs w:val="24"/>
        </w:rPr>
        <w:t>lower with one exception</w:t>
      </w:r>
      <w:r w:rsidR="00905219">
        <w:rPr>
          <w:rFonts w:ascii="Times New Roman" w:hAnsi="Times New Roman" w:cs="Times New Roman"/>
          <w:sz w:val="24"/>
          <w:szCs w:val="24"/>
        </w:rPr>
        <w:t xml:space="preserve">, Chlorella sorokiniana, </w:t>
      </w:r>
      <w:r w:rsidR="00A12F06">
        <w:rPr>
          <w:rFonts w:ascii="Times New Roman" w:hAnsi="Times New Roman" w:cs="Times New Roman"/>
          <w:sz w:val="24"/>
          <w:szCs w:val="24"/>
        </w:rPr>
        <w:t>with a genome storage size of</w:t>
      </w:r>
      <w:r w:rsidR="00905219">
        <w:rPr>
          <w:rFonts w:ascii="Times New Roman" w:hAnsi="Times New Roman" w:cs="Times New Roman"/>
          <w:sz w:val="24"/>
          <w:szCs w:val="24"/>
        </w:rPr>
        <w:t xml:space="preserve"> about </w:t>
      </w:r>
      <w:r w:rsidR="00A12F06">
        <w:rPr>
          <w:rFonts w:ascii="Times New Roman" w:hAnsi="Times New Roman" w:cs="Times New Roman"/>
          <w:sz w:val="24"/>
          <w:szCs w:val="24"/>
        </w:rPr>
        <w:t>39 MB.</w:t>
      </w:r>
      <w:r w:rsidR="00B949A6">
        <w:rPr>
          <w:rFonts w:ascii="Times New Roman" w:hAnsi="Times New Roman" w:cs="Times New Roman"/>
          <w:sz w:val="24"/>
          <w:szCs w:val="24"/>
        </w:rPr>
        <w:t xml:space="preserve"> </w:t>
      </w:r>
      <w:r w:rsidR="00733478">
        <w:rPr>
          <w:rFonts w:ascii="Times New Roman" w:hAnsi="Times New Roman" w:cs="Times New Roman"/>
          <w:sz w:val="24"/>
          <w:szCs w:val="24"/>
        </w:rPr>
        <w:t>We also onl</w:t>
      </w:r>
      <w:r w:rsidR="002B0C07">
        <w:rPr>
          <w:rFonts w:ascii="Times New Roman" w:hAnsi="Times New Roman" w:cs="Times New Roman"/>
          <w:sz w:val="24"/>
          <w:szCs w:val="24"/>
        </w:rPr>
        <w:t xml:space="preserve">y selected species with completed genomes. </w:t>
      </w:r>
      <w:r w:rsidR="00B949A6">
        <w:rPr>
          <w:rFonts w:ascii="Times New Roman" w:hAnsi="Times New Roman" w:cs="Times New Roman"/>
          <w:sz w:val="24"/>
          <w:szCs w:val="24"/>
        </w:rPr>
        <w:t xml:space="preserve">One other </w:t>
      </w:r>
      <w:r w:rsidR="00CB3E6A">
        <w:rPr>
          <w:rFonts w:ascii="Times New Roman" w:hAnsi="Times New Roman" w:cs="Times New Roman"/>
          <w:sz w:val="24"/>
          <w:szCs w:val="24"/>
        </w:rPr>
        <w:t>restriction we imposed on ou</w:t>
      </w:r>
      <w:r w:rsidR="0078395C">
        <w:rPr>
          <w:rFonts w:ascii="Times New Roman" w:hAnsi="Times New Roman" w:cs="Times New Roman"/>
          <w:sz w:val="24"/>
          <w:szCs w:val="24"/>
        </w:rPr>
        <w:t>r</w:t>
      </w:r>
      <w:r w:rsidR="00CB3E6A">
        <w:rPr>
          <w:rFonts w:ascii="Times New Roman" w:hAnsi="Times New Roman" w:cs="Times New Roman"/>
          <w:sz w:val="24"/>
          <w:szCs w:val="24"/>
        </w:rPr>
        <w:t xml:space="preserve"> analysis was that we only </w:t>
      </w:r>
      <w:r w:rsidR="006525B2">
        <w:rPr>
          <w:rFonts w:ascii="Times New Roman" w:hAnsi="Times New Roman" w:cs="Times New Roman"/>
          <w:sz w:val="24"/>
          <w:szCs w:val="24"/>
        </w:rPr>
        <w:t xml:space="preserve">analyzed one chromosome from the larger genomes, also due to time and </w:t>
      </w:r>
      <w:r w:rsidR="0078395C">
        <w:rPr>
          <w:rFonts w:ascii="Times New Roman" w:hAnsi="Times New Roman" w:cs="Times New Roman"/>
          <w:sz w:val="24"/>
          <w:szCs w:val="24"/>
        </w:rPr>
        <w:t>computing power restrictions.</w:t>
      </w:r>
    </w:p>
    <w:p w14:paraId="13175BE2" w14:textId="3800199B" w:rsidR="0078395C" w:rsidRDefault="00EF0667" w:rsidP="003F78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in our </w:t>
      </w:r>
      <w:r w:rsidR="00203DA7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was to convert the strings of nucleotides</w:t>
      </w:r>
      <w:r w:rsidR="007C26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A, T, C, </w:t>
      </w:r>
      <w:r w:rsidR="007C266C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G</w:t>
      </w:r>
      <w:r w:rsidR="007C266C">
        <w:rPr>
          <w:rFonts w:ascii="Times New Roman" w:hAnsi="Times New Roman" w:cs="Times New Roman"/>
          <w:sz w:val="24"/>
          <w:szCs w:val="24"/>
        </w:rPr>
        <w:t xml:space="preserve">, into </w:t>
      </w:r>
      <w:r w:rsidR="001C2013">
        <w:rPr>
          <w:rFonts w:ascii="Times New Roman" w:hAnsi="Times New Roman" w:cs="Times New Roman"/>
          <w:sz w:val="24"/>
          <w:szCs w:val="24"/>
        </w:rPr>
        <w:t xml:space="preserve">a numerical representation that could be used in </w:t>
      </w:r>
      <w:r w:rsidR="00403A91">
        <w:rPr>
          <w:rFonts w:ascii="Times New Roman" w:hAnsi="Times New Roman" w:cs="Times New Roman"/>
          <w:sz w:val="24"/>
          <w:szCs w:val="24"/>
        </w:rPr>
        <w:t>PCA computations. This was done by</w:t>
      </w:r>
      <w:r w:rsidR="001E02EB">
        <w:rPr>
          <w:rFonts w:ascii="Times New Roman" w:hAnsi="Times New Roman" w:cs="Times New Roman"/>
          <w:sz w:val="24"/>
          <w:szCs w:val="24"/>
        </w:rPr>
        <w:t xml:space="preserve"> searching for a start codon, ATG</w:t>
      </w:r>
      <w:r w:rsidR="00A23201">
        <w:rPr>
          <w:rFonts w:ascii="Times New Roman" w:hAnsi="Times New Roman" w:cs="Times New Roman"/>
          <w:sz w:val="24"/>
          <w:szCs w:val="24"/>
        </w:rPr>
        <w:t xml:space="preserve">, and </w:t>
      </w:r>
      <w:r w:rsidR="002E7950">
        <w:rPr>
          <w:rFonts w:ascii="Times New Roman" w:hAnsi="Times New Roman" w:cs="Times New Roman"/>
          <w:sz w:val="24"/>
          <w:szCs w:val="24"/>
        </w:rPr>
        <w:t xml:space="preserve">a stop codon, either </w:t>
      </w:r>
      <w:r w:rsidR="00262EFF">
        <w:rPr>
          <w:rFonts w:ascii="Times New Roman" w:hAnsi="Times New Roman" w:cs="Times New Roman"/>
          <w:sz w:val="24"/>
          <w:szCs w:val="24"/>
        </w:rPr>
        <w:t>TAG, TAA</w:t>
      </w:r>
      <w:r w:rsidR="006B7A5C">
        <w:rPr>
          <w:rFonts w:ascii="Times New Roman" w:hAnsi="Times New Roman" w:cs="Times New Roman"/>
          <w:sz w:val="24"/>
          <w:szCs w:val="24"/>
        </w:rPr>
        <w:t xml:space="preserve">, or TGA, to </w:t>
      </w:r>
      <w:r w:rsidR="00203DA7">
        <w:rPr>
          <w:rFonts w:ascii="Times New Roman" w:hAnsi="Times New Roman" w:cs="Times New Roman"/>
          <w:sz w:val="24"/>
          <w:szCs w:val="24"/>
        </w:rPr>
        <w:t>separate</w:t>
      </w:r>
      <w:r w:rsidR="006B7A5C">
        <w:rPr>
          <w:rFonts w:ascii="Times New Roman" w:hAnsi="Times New Roman" w:cs="Times New Roman"/>
          <w:sz w:val="24"/>
          <w:szCs w:val="24"/>
        </w:rPr>
        <w:t xml:space="preserve"> the different genes within the genome. Once the genes </w:t>
      </w:r>
      <w:r w:rsidR="006B4F2A">
        <w:rPr>
          <w:rFonts w:ascii="Times New Roman" w:hAnsi="Times New Roman" w:cs="Times New Roman"/>
          <w:sz w:val="24"/>
          <w:szCs w:val="24"/>
        </w:rPr>
        <w:t>were found, they were parsed in groups of three nucleotides</w:t>
      </w:r>
      <w:r w:rsidR="008D4C41">
        <w:rPr>
          <w:rFonts w:ascii="Times New Roman" w:hAnsi="Times New Roman" w:cs="Times New Roman"/>
          <w:sz w:val="24"/>
          <w:szCs w:val="24"/>
        </w:rPr>
        <w:t xml:space="preserve"> to identify the amino acids that comprised the genes. </w:t>
      </w:r>
      <w:r w:rsidR="00783CA8">
        <w:rPr>
          <w:rFonts w:ascii="Times New Roman" w:hAnsi="Times New Roman" w:cs="Times New Roman"/>
          <w:sz w:val="24"/>
          <w:szCs w:val="24"/>
        </w:rPr>
        <w:t xml:space="preserve">Each amino acid was given a weight based </w:t>
      </w:r>
      <w:r w:rsidR="00353A33">
        <w:rPr>
          <w:rFonts w:ascii="Times New Roman" w:hAnsi="Times New Roman" w:cs="Times New Roman"/>
          <w:sz w:val="24"/>
          <w:szCs w:val="24"/>
        </w:rPr>
        <w:t xml:space="preserve">on its prevalence in the gene. This data was put into a </w:t>
      </w:r>
      <w:r w:rsidR="00DF2428">
        <w:rPr>
          <w:rFonts w:ascii="Times New Roman" w:hAnsi="Times New Roman" w:cs="Times New Roman"/>
          <w:sz w:val="24"/>
          <w:szCs w:val="24"/>
        </w:rPr>
        <w:t xml:space="preserve">gene </w:t>
      </w:r>
      <w:r w:rsidR="00353A33">
        <w:rPr>
          <w:rFonts w:ascii="Times New Roman" w:hAnsi="Times New Roman" w:cs="Times New Roman"/>
          <w:sz w:val="24"/>
          <w:szCs w:val="24"/>
        </w:rPr>
        <w:t xml:space="preserve">matrix with the </w:t>
      </w:r>
      <w:r w:rsidR="005C6013">
        <w:rPr>
          <w:rFonts w:ascii="Times New Roman" w:hAnsi="Times New Roman" w:cs="Times New Roman"/>
          <w:sz w:val="24"/>
          <w:szCs w:val="24"/>
        </w:rPr>
        <w:lastRenderedPageBreak/>
        <w:t xml:space="preserve">rows representing genes, the columns representing amino acids, and the elements representing the </w:t>
      </w:r>
      <w:r w:rsidR="00FA65E9">
        <w:rPr>
          <w:rFonts w:ascii="Times New Roman" w:hAnsi="Times New Roman" w:cs="Times New Roman"/>
          <w:sz w:val="24"/>
          <w:szCs w:val="24"/>
        </w:rPr>
        <w:t>proportion of the gene comprised of each amin</w:t>
      </w:r>
      <w:r w:rsidR="00DF2428">
        <w:rPr>
          <w:rFonts w:ascii="Times New Roman" w:hAnsi="Times New Roman" w:cs="Times New Roman"/>
          <w:sz w:val="24"/>
          <w:szCs w:val="24"/>
        </w:rPr>
        <w:t>o</w:t>
      </w:r>
      <w:r w:rsidR="00FA65E9">
        <w:rPr>
          <w:rFonts w:ascii="Times New Roman" w:hAnsi="Times New Roman" w:cs="Times New Roman"/>
          <w:sz w:val="24"/>
          <w:szCs w:val="24"/>
        </w:rPr>
        <w:t xml:space="preserve"> acid.</w:t>
      </w:r>
      <w:r w:rsidR="002E79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22EB7" w14:textId="65C989F9" w:rsidR="00706C0F" w:rsidRDefault="00706C0F" w:rsidP="003F78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data was processed, PCA was performed on </w:t>
      </w:r>
      <w:r w:rsidR="00943EB2">
        <w:rPr>
          <w:rFonts w:ascii="Times New Roman" w:hAnsi="Times New Roman" w:cs="Times New Roman"/>
          <w:sz w:val="24"/>
          <w:szCs w:val="24"/>
        </w:rPr>
        <w:t>the gene matrix</w:t>
      </w:r>
      <w:r w:rsidR="00C40673">
        <w:rPr>
          <w:rFonts w:ascii="Times New Roman" w:hAnsi="Times New Roman" w:cs="Times New Roman"/>
          <w:sz w:val="24"/>
          <w:szCs w:val="24"/>
        </w:rPr>
        <w:t xml:space="preserve">. The principal components were sorted </w:t>
      </w:r>
      <w:r w:rsidR="006C5529">
        <w:rPr>
          <w:rFonts w:ascii="Times New Roman" w:hAnsi="Times New Roman" w:cs="Times New Roman"/>
          <w:sz w:val="24"/>
          <w:szCs w:val="24"/>
        </w:rPr>
        <w:t xml:space="preserve">from </w:t>
      </w:r>
      <w:r w:rsidR="00943EB2">
        <w:rPr>
          <w:rFonts w:ascii="Times New Roman" w:hAnsi="Times New Roman" w:cs="Times New Roman"/>
          <w:sz w:val="24"/>
          <w:szCs w:val="24"/>
        </w:rPr>
        <w:t xml:space="preserve">the </w:t>
      </w:r>
      <w:r w:rsidR="006C5529">
        <w:rPr>
          <w:rFonts w:ascii="Times New Roman" w:hAnsi="Times New Roman" w:cs="Times New Roman"/>
          <w:sz w:val="24"/>
          <w:szCs w:val="24"/>
        </w:rPr>
        <w:t>largest eigenvalue to</w:t>
      </w:r>
      <w:r w:rsidR="00943EB2">
        <w:rPr>
          <w:rFonts w:ascii="Times New Roman" w:hAnsi="Times New Roman" w:cs="Times New Roman"/>
          <w:sz w:val="24"/>
          <w:szCs w:val="24"/>
        </w:rPr>
        <w:t xml:space="preserve"> the</w:t>
      </w:r>
      <w:r w:rsidR="006C5529">
        <w:rPr>
          <w:rFonts w:ascii="Times New Roman" w:hAnsi="Times New Roman" w:cs="Times New Roman"/>
          <w:sz w:val="24"/>
          <w:szCs w:val="24"/>
        </w:rPr>
        <w:t xml:space="preserve"> smallest </w:t>
      </w:r>
      <w:r w:rsidR="00943EB2">
        <w:rPr>
          <w:rFonts w:ascii="Times New Roman" w:hAnsi="Times New Roman" w:cs="Times New Roman"/>
          <w:sz w:val="24"/>
          <w:szCs w:val="24"/>
        </w:rPr>
        <w:t xml:space="preserve">eigenvalue </w:t>
      </w:r>
      <w:r w:rsidR="006C5529">
        <w:rPr>
          <w:rFonts w:ascii="Times New Roman" w:hAnsi="Times New Roman" w:cs="Times New Roman"/>
          <w:sz w:val="24"/>
          <w:szCs w:val="24"/>
        </w:rPr>
        <w:t xml:space="preserve">and then plotted in a </w:t>
      </w:r>
      <w:r w:rsidR="00466A0B">
        <w:rPr>
          <w:rFonts w:ascii="Times New Roman" w:hAnsi="Times New Roman" w:cs="Times New Roman"/>
          <w:sz w:val="24"/>
          <w:szCs w:val="24"/>
        </w:rPr>
        <w:t>scree plot</w:t>
      </w:r>
      <w:r w:rsidR="00DF5CBB">
        <w:rPr>
          <w:rFonts w:ascii="Times New Roman" w:hAnsi="Times New Roman" w:cs="Times New Roman"/>
          <w:sz w:val="24"/>
          <w:szCs w:val="24"/>
        </w:rPr>
        <w:t xml:space="preserve"> and biplot</w:t>
      </w:r>
      <w:r w:rsidR="00466A0B">
        <w:rPr>
          <w:rFonts w:ascii="Times New Roman" w:hAnsi="Times New Roman" w:cs="Times New Roman"/>
          <w:sz w:val="24"/>
          <w:szCs w:val="24"/>
        </w:rPr>
        <w:t>. Figure</w:t>
      </w:r>
      <w:r w:rsidR="00DF5CBB">
        <w:rPr>
          <w:rFonts w:ascii="Times New Roman" w:hAnsi="Times New Roman" w:cs="Times New Roman"/>
          <w:sz w:val="24"/>
          <w:szCs w:val="24"/>
        </w:rPr>
        <w:t>s</w:t>
      </w:r>
      <w:r w:rsidR="00466A0B">
        <w:rPr>
          <w:rFonts w:ascii="Times New Roman" w:hAnsi="Times New Roman" w:cs="Times New Roman"/>
          <w:sz w:val="24"/>
          <w:szCs w:val="24"/>
        </w:rPr>
        <w:t xml:space="preserve"> 1 </w:t>
      </w:r>
      <w:r w:rsidR="00DF5CBB">
        <w:rPr>
          <w:rFonts w:ascii="Times New Roman" w:hAnsi="Times New Roman" w:cs="Times New Roman"/>
          <w:sz w:val="24"/>
          <w:szCs w:val="24"/>
        </w:rPr>
        <w:t xml:space="preserve">and 2 show </w:t>
      </w:r>
      <w:r w:rsidR="006A628E">
        <w:rPr>
          <w:rFonts w:ascii="Times New Roman" w:hAnsi="Times New Roman" w:cs="Times New Roman"/>
          <w:sz w:val="24"/>
          <w:szCs w:val="24"/>
        </w:rPr>
        <w:t xml:space="preserve">one of the scree plots and </w:t>
      </w:r>
      <w:r w:rsidR="00B61AAB">
        <w:rPr>
          <w:rFonts w:ascii="Times New Roman" w:hAnsi="Times New Roman" w:cs="Times New Roman"/>
          <w:sz w:val="24"/>
          <w:szCs w:val="24"/>
        </w:rPr>
        <w:t>biplots,</w:t>
      </w:r>
      <w:r w:rsidR="006A628E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390E0F">
        <w:rPr>
          <w:rFonts w:ascii="Times New Roman" w:hAnsi="Times New Roman" w:cs="Times New Roman"/>
          <w:sz w:val="24"/>
          <w:szCs w:val="24"/>
        </w:rPr>
        <w:t xml:space="preserve"> For the </w:t>
      </w:r>
      <w:r w:rsidR="001F5580">
        <w:rPr>
          <w:rFonts w:ascii="Times New Roman" w:hAnsi="Times New Roman" w:cs="Times New Roman"/>
          <w:sz w:val="24"/>
          <w:szCs w:val="24"/>
        </w:rPr>
        <w:t xml:space="preserve">biplots, only the top three principal components </w:t>
      </w:r>
      <w:r w:rsidR="00DF4834">
        <w:rPr>
          <w:rFonts w:ascii="Times New Roman" w:hAnsi="Times New Roman" w:cs="Times New Roman"/>
          <w:sz w:val="24"/>
          <w:szCs w:val="24"/>
        </w:rPr>
        <w:t>were included.</w:t>
      </w:r>
    </w:p>
    <w:p w14:paraId="6F55CAA8" w14:textId="77777777" w:rsidR="00ED5725" w:rsidRDefault="00ED5725" w:rsidP="00ED5725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55A93" wp14:editId="24D3F1A9">
            <wp:extent cx="2765585" cy="2209541"/>
            <wp:effectExtent l="0" t="0" r="0" b="635"/>
            <wp:docPr id="106138195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8195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38" cy="22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2B051A1" wp14:editId="35B8CA51">
            <wp:extent cx="2962275" cy="2218034"/>
            <wp:effectExtent l="0" t="0" r="0" b="0"/>
            <wp:docPr id="901940660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40660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359" cy="22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086F" w14:textId="7E3762DD" w:rsidR="00ED5725" w:rsidRDefault="00ED5725" w:rsidP="0075578F">
      <w:pPr>
        <w:pStyle w:val="Caption"/>
        <w:ind w:firstLine="720"/>
      </w:pPr>
      <w:r>
        <w:t xml:space="preserve">Figure </w:t>
      </w:r>
      <w:r w:rsidR="00355C21">
        <w:fldChar w:fldCharType="begin"/>
      </w:r>
      <w:r w:rsidR="00355C21">
        <w:instrText xml:space="preserve"> SEQ Figure \* ARABIC </w:instrText>
      </w:r>
      <w:r w:rsidR="00355C21">
        <w:fldChar w:fldCharType="separate"/>
      </w:r>
      <w:r w:rsidR="00B16DC5">
        <w:rPr>
          <w:noProof/>
        </w:rPr>
        <w:t>1</w:t>
      </w:r>
      <w:r w:rsidR="00355C21">
        <w:rPr>
          <w:noProof/>
        </w:rPr>
        <w:fldChar w:fldCharType="end"/>
      </w:r>
      <w:r>
        <w:t xml:space="preserve">: Biplot of </w:t>
      </w:r>
      <w:r w:rsidRPr="000C56C6">
        <w:t>Chlorella sorokiniana</w:t>
      </w:r>
      <w:r>
        <w:tab/>
      </w:r>
      <w:r>
        <w:tab/>
      </w:r>
      <w:r w:rsidR="0075578F">
        <w:tab/>
        <w:t xml:space="preserve">     </w:t>
      </w:r>
      <w:r>
        <w:t xml:space="preserve">Figure </w:t>
      </w:r>
      <w:r w:rsidR="00355C21">
        <w:fldChar w:fldCharType="begin"/>
      </w:r>
      <w:r w:rsidR="00355C21">
        <w:instrText xml:space="preserve"> SEQ Figure \* ARABIC </w:instrText>
      </w:r>
      <w:r w:rsidR="00355C21">
        <w:fldChar w:fldCharType="separate"/>
      </w:r>
      <w:r w:rsidR="00B16DC5">
        <w:rPr>
          <w:noProof/>
        </w:rPr>
        <w:t>2</w:t>
      </w:r>
      <w:r w:rsidR="00355C21">
        <w:rPr>
          <w:noProof/>
        </w:rPr>
        <w:fldChar w:fldCharType="end"/>
      </w:r>
      <w:r>
        <w:t xml:space="preserve">: Scree plot of </w:t>
      </w:r>
      <w:r w:rsidRPr="00A31E6E">
        <w:t>Chlorella sorokiniana</w:t>
      </w:r>
    </w:p>
    <w:p w14:paraId="584FFD8D" w14:textId="377F3749" w:rsidR="004A19FB" w:rsidRPr="00295FD3" w:rsidRDefault="004A19FB" w:rsidP="004A19FB">
      <w:pPr>
        <w:rPr>
          <w:rFonts w:ascii="Times New Roman" w:hAnsi="Times New Roman" w:cs="Times New Roman"/>
          <w:sz w:val="28"/>
          <w:szCs w:val="28"/>
        </w:rPr>
      </w:pPr>
      <w:r w:rsidRPr="00295FD3">
        <w:rPr>
          <w:rFonts w:ascii="Times New Roman" w:hAnsi="Times New Roman" w:cs="Times New Roman"/>
          <w:sz w:val="28"/>
          <w:szCs w:val="28"/>
        </w:rPr>
        <w:t>Observations</w:t>
      </w:r>
    </w:p>
    <w:p w14:paraId="447AC1D9" w14:textId="6ABDDC70" w:rsidR="00E45E9F" w:rsidRPr="00E45E9F" w:rsidRDefault="00355C21" w:rsidP="00E45E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B11F5" wp14:editId="10BE9F04">
                <wp:simplePos x="0" y="0"/>
                <wp:positionH relativeFrom="margin">
                  <wp:align>left</wp:align>
                </wp:positionH>
                <wp:positionV relativeFrom="paragraph">
                  <wp:posOffset>2607945</wp:posOffset>
                </wp:positionV>
                <wp:extent cx="2491105" cy="152400"/>
                <wp:effectExtent l="0" t="0" r="4445" b="0"/>
                <wp:wrapSquare wrapText="bothSides"/>
                <wp:docPr id="1051586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10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41333" w14:textId="3A980D34" w:rsidR="00B16DC5" w:rsidRPr="00A23ADF" w:rsidRDefault="00B16DC5" w:rsidP="00B16DC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Scree plot of Catharanthus roseus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11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5.35pt;width:196.15pt;height:1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iVGgIAADsEAAAOAAAAZHJzL2Uyb0RvYy54bWysU8Fu2zAMvQ/YPwi6L7aDdtiMOEWWIsOA&#10;oC2QDj0rshQLkEVNUmJnXz9KtpOu22nYRaZFiuR7fFzc9a0mJ+G8AlPRYpZTIgyHWplDRb8/bz58&#10;osQHZmqmwYiKnoWnd8v37xadLcUcGtC1cASTGF92tqJNCLbMMs8b0TI/AysMOiW4lgX8dYesdqzD&#10;7K3O5nn+MevA1dYBF97j7f3gpMuUX0rBw6OUXgSiK4q9hXS6dO7jmS0XrDw4ZhvFxzbYP3TRMmWw&#10;6CXVPQuMHJ36I1WruAMPMsw4tBlIqbhIGBBNkb9Bs2uYFQkLkuPthSb//9Lyh9POPjkS+i/Q4wAj&#10;IZ31pcfLiKeXro1f7JSgHyk8X2gTfSAcL+c3n4siv6WEo6+4nd/kidfs+to6H74KaEk0KupwLIkt&#10;dtr6gBUxdAqJxTxoVW+U1vEnOtbakRPDEXaNCiL2iC9+i9ImxhqIrwZ3vMmuUKIV+n0/4ttDfUbY&#10;DgZFeMs3CgttmQ9PzKEEECnKOjziITV0FYXRoqQB9/Nv9zEeJ4NeSjqUVEX9jyNzghL9zeDMov4m&#10;w03GfjLMsV0DQixwYSxPJj5wQU+mdNC+oNpXsQq6mOFYq6JhMtdhEDZuCxerVQpClVkWtmZneUw9&#10;EfrcvzBnx3EEHOQDTGJj5ZupDLEDvatjAKnSyCKhA4sjz6jQNJdxm+IKvP5PUdedX/4CAAD//wMA&#10;UEsDBBQABgAIAAAAIQBM2gpX3wAAAAgBAAAPAAAAZHJzL2Rvd25yZXYueG1sTI/BTsMwEETvSPyD&#10;tUhcEHWaVC2EOBW0cINDS9XzNjZJRLyObKdJ/57lBMfZWc28KdaT7cTZ+NA6UjCfJSAMVU63VCs4&#10;fL7dP4AIEUlj58gouJgA6/L6qsBcu5F25ryPteAQCjkqaGLscylD1RiLYeZ6Q+x9OW8xsvS11B5H&#10;DredTJNkKS22xA0N9mbTmOp7P1gFy60fxh1t7raH13f86Ov0+HI5KnV7Mz0/gYhmin/P8IvP6FAy&#10;08kNpIPoFPCQqGAxT1Yg2M4e0wzEiS/ZYgWyLOT/AeUPAAAA//8DAFBLAQItABQABgAIAAAAIQC2&#10;gziS/gAAAOEBAAATAAAAAAAAAAAAAAAAAAAAAABbQ29udGVudF9UeXBlc10ueG1sUEsBAi0AFAAG&#10;AAgAAAAhADj9If/WAAAAlAEAAAsAAAAAAAAAAAAAAAAALwEAAF9yZWxzLy5yZWxzUEsBAi0AFAAG&#10;AAgAAAAhAJYCiJUaAgAAOwQAAA4AAAAAAAAAAAAAAAAALgIAAGRycy9lMm9Eb2MueG1sUEsBAi0A&#10;FAAGAAgAAAAhAEzaClffAAAACAEAAA8AAAAAAAAAAAAAAAAAdAQAAGRycy9kb3ducmV2LnhtbFBL&#10;BQYAAAAABAAEAPMAAACABQAAAAA=&#10;" stroked="f">
                <v:textbox inset="0,0,0,0">
                  <w:txbxContent>
                    <w:p w14:paraId="1DB41333" w14:textId="3A980D34" w:rsidR="00B16DC5" w:rsidRPr="00A23ADF" w:rsidRDefault="00B16DC5" w:rsidP="00B16DC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Scree plot of Catharanthus roseus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757481" wp14:editId="1AEE61A6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2491105" cy="1990725"/>
            <wp:effectExtent l="0" t="0" r="4445" b="9525"/>
            <wp:wrapSquare wrapText="bothSides"/>
            <wp:docPr id="69759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1031" name="Picture 697591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5F0">
        <w:rPr>
          <w:rFonts w:ascii="Times New Roman" w:hAnsi="Times New Roman" w:cs="Times New Roman"/>
          <w:sz w:val="24"/>
          <w:szCs w:val="24"/>
        </w:rPr>
        <w:tab/>
      </w:r>
      <w:r w:rsidR="00F1029F">
        <w:rPr>
          <w:rFonts w:ascii="Times New Roman" w:hAnsi="Times New Roman" w:cs="Times New Roman"/>
          <w:sz w:val="24"/>
          <w:szCs w:val="24"/>
        </w:rPr>
        <w:t>One observation</w:t>
      </w:r>
      <w:r w:rsidR="001322EE">
        <w:rPr>
          <w:rFonts w:ascii="Times New Roman" w:hAnsi="Times New Roman" w:cs="Times New Roman"/>
          <w:sz w:val="24"/>
          <w:szCs w:val="24"/>
        </w:rPr>
        <w:t xml:space="preserve"> from the analysis is</w:t>
      </w:r>
      <w:r w:rsidR="00F965F0">
        <w:rPr>
          <w:rFonts w:ascii="Times New Roman" w:hAnsi="Times New Roman" w:cs="Times New Roman"/>
          <w:sz w:val="24"/>
          <w:szCs w:val="24"/>
        </w:rPr>
        <w:t xml:space="preserve"> that the amino acids that consiste</w:t>
      </w:r>
      <w:r w:rsidR="00BC03AA">
        <w:rPr>
          <w:rFonts w:ascii="Times New Roman" w:hAnsi="Times New Roman" w:cs="Times New Roman"/>
          <w:sz w:val="24"/>
          <w:szCs w:val="24"/>
        </w:rPr>
        <w:t>ntly accounted for the most variance in the genome</w:t>
      </w:r>
      <w:r w:rsidR="00DE4257">
        <w:rPr>
          <w:rFonts w:ascii="Times New Roman" w:hAnsi="Times New Roman" w:cs="Times New Roman"/>
          <w:sz w:val="24"/>
          <w:szCs w:val="24"/>
        </w:rPr>
        <w:t>s</w:t>
      </w:r>
      <w:r w:rsidR="00BC03AA">
        <w:rPr>
          <w:rFonts w:ascii="Times New Roman" w:hAnsi="Times New Roman" w:cs="Times New Roman"/>
          <w:sz w:val="24"/>
          <w:szCs w:val="24"/>
        </w:rPr>
        <w:t xml:space="preserve"> were </w:t>
      </w:r>
      <w:r w:rsidR="00A631C6">
        <w:rPr>
          <w:rFonts w:ascii="Times New Roman" w:hAnsi="Times New Roman" w:cs="Times New Roman"/>
          <w:sz w:val="24"/>
          <w:szCs w:val="24"/>
        </w:rPr>
        <w:t xml:space="preserve">Alanine, Arginine, and </w:t>
      </w:r>
      <w:r w:rsidR="00A4532C">
        <w:rPr>
          <w:rFonts w:ascii="Times New Roman" w:hAnsi="Times New Roman" w:cs="Times New Roman"/>
          <w:sz w:val="24"/>
          <w:szCs w:val="24"/>
        </w:rPr>
        <w:t>Asparagine.</w:t>
      </w:r>
      <w:r w:rsidR="007179E9">
        <w:rPr>
          <w:rFonts w:ascii="Times New Roman" w:hAnsi="Times New Roman" w:cs="Times New Roman"/>
          <w:sz w:val="24"/>
          <w:szCs w:val="24"/>
        </w:rPr>
        <w:t xml:space="preserve"> While there was little change in the order of the top three amino acids</w:t>
      </w:r>
      <w:r w:rsidR="00C03529">
        <w:rPr>
          <w:rFonts w:ascii="Times New Roman" w:hAnsi="Times New Roman" w:cs="Times New Roman"/>
          <w:sz w:val="24"/>
          <w:szCs w:val="24"/>
        </w:rPr>
        <w:t xml:space="preserve">, </w:t>
      </w:r>
      <w:r w:rsidR="00B27598">
        <w:rPr>
          <w:rFonts w:ascii="Times New Roman" w:hAnsi="Times New Roman" w:cs="Times New Roman"/>
          <w:sz w:val="24"/>
          <w:szCs w:val="24"/>
        </w:rPr>
        <w:t xml:space="preserve">the order of the amino acids explaining the </w:t>
      </w:r>
      <w:r w:rsidR="006E3B14">
        <w:rPr>
          <w:rFonts w:ascii="Times New Roman" w:hAnsi="Times New Roman" w:cs="Times New Roman"/>
          <w:sz w:val="24"/>
          <w:szCs w:val="24"/>
        </w:rPr>
        <w:t>remaining</w:t>
      </w:r>
      <w:r w:rsidR="00E43B4B">
        <w:rPr>
          <w:rFonts w:ascii="Times New Roman" w:hAnsi="Times New Roman" w:cs="Times New Roman"/>
          <w:sz w:val="24"/>
          <w:szCs w:val="24"/>
        </w:rPr>
        <w:t xml:space="preserve"> </w:t>
      </w:r>
      <w:r w:rsidR="006E3B14">
        <w:rPr>
          <w:rFonts w:ascii="Times New Roman" w:hAnsi="Times New Roman" w:cs="Times New Roman"/>
          <w:sz w:val="24"/>
          <w:szCs w:val="24"/>
        </w:rPr>
        <w:t>variance</w:t>
      </w:r>
      <w:r w:rsidR="00E43B4B">
        <w:rPr>
          <w:rFonts w:ascii="Times New Roman" w:hAnsi="Times New Roman" w:cs="Times New Roman"/>
          <w:sz w:val="24"/>
          <w:szCs w:val="24"/>
        </w:rPr>
        <w:t xml:space="preserve"> varied from species to species. </w:t>
      </w:r>
      <w:r w:rsidR="005B35A4">
        <w:rPr>
          <w:rFonts w:ascii="Times New Roman" w:hAnsi="Times New Roman" w:cs="Times New Roman"/>
          <w:sz w:val="24"/>
          <w:szCs w:val="24"/>
        </w:rPr>
        <w:t>The other major observation was that</w:t>
      </w:r>
      <w:r w:rsidR="00AF4681">
        <w:rPr>
          <w:rFonts w:ascii="Times New Roman" w:hAnsi="Times New Roman" w:cs="Times New Roman"/>
          <w:sz w:val="24"/>
          <w:szCs w:val="24"/>
        </w:rPr>
        <w:t xml:space="preserve"> Alanine accounted for about 80% </w:t>
      </w:r>
      <w:r w:rsidR="00460B15">
        <w:rPr>
          <w:rFonts w:ascii="Times New Roman" w:hAnsi="Times New Roman" w:cs="Times New Roman"/>
          <w:sz w:val="24"/>
          <w:szCs w:val="24"/>
        </w:rPr>
        <w:t>(see Figure 3)</w:t>
      </w:r>
      <w:r w:rsidR="00460B15">
        <w:rPr>
          <w:rFonts w:ascii="Times New Roman" w:hAnsi="Times New Roman" w:cs="Times New Roman"/>
          <w:sz w:val="24"/>
          <w:szCs w:val="24"/>
        </w:rPr>
        <w:t xml:space="preserve"> </w:t>
      </w:r>
      <w:r w:rsidR="00AF4681">
        <w:rPr>
          <w:rFonts w:ascii="Times New Roman" w:hAnsi="Times New Roman" w:cs="Times New Roman"/>
          <w:sz w:val="24"/>
          <w:szCs w:val="24"/>
        </w:rPr>
        <w:t xml:space="preserve">of the variance </w:t>
      </w:r>
      <w:r w:rsidR="002D2D2F">
        <w:rPr>
          <w:rFonts w:ascii="Times New Roman" w:hAnsi="Times New Roman" w:cs="Times New Roman"/>
          <w:sz w:val="24"/>
          <w:szCs w:val="24"/>
        </w:rPr>
        <w:t>in every species</w:t>
      </w:r>
      <w:r w:rsidR="00460B15">
        <w:rPr>
          <w:rFonts w:ascii="Times New Roman" w:hAnsi="Times New Roman" w:cs="Times New Roman"/>
          <w:sz w:val="24"/>
          <w:szCs w:val="24"/>
        </w:rPr>
        <w:t xml:space="preserve">. </w:t>
      </w:r>
      <w:r w:rsidR="002D2D2F">
        <w:rPr>
          <w:rFonts w:ascii="Times New Roman" w:hAnsi="Times New Roman" w:cs="Times New Roman"/>
          <w:sz w:val="24"/>
          <w:szCs w:val="24"/>
        </w:rPr>
        <w:t xml:space="preserve">The one exception to this was Chlorella sorokiniana, where </w:t>
      </w:r>
      <w:r w:rsidR="000A4C1D">
        <w:rPr>
          <w:rFonts w:ascii="Times New Roman" w:hAnsi="Times New Roman" w:cs="Times New Roman"/>
          <w:sz w:val="24"/>
          <w:szCs w:val="24"/>
        </w:rPr>
        <w:t>it explained about 60% of the varianc</w:t>
      </w:r>
      <w:r w:rsidR="00460B15">
        <w:rPr>
          <w:rFonts w:ascii="Times New Roman" w:hAnsi="Times New Roman" w:cs="Times New Roman"/>
          <w:sz w:val="24"/>
          <w:szCs w:val="24"/>
        </w:rPr>
        <w:t>e</w:t>
      </w:r>
      <w:r w:rsidR="002A2229">
        <w:rPr>
          <w:rFonts w:ascii="Times New Roman" w:hAnsi="Times New Roman" w:cs="Times New Roman"/>
          <w:sz w:val="24"/>
          <w:szCs w:val="24"/>
        </w:rPr>
        <w:t xml:space="preserve"> </w:t>
      </w:r>
      <w:r w:rsidR="002A2229">
        <w:rPr>
          <w:rFonts w:ascii="Times New Roman" w:hAnsi="Times New Roman" w:cs="Times New Roman"/>
          <w:sz w:val="24"/>
          <w:szCs w:val="24"/>
        </w:rPr>
        <w:t>(see Figure 1)</w:t>
      </w:r>
      <w:r w:rsidR="000A4C1D">
        <w:rPr>
          <w:rFonts w:ascii="Times New Roman" w:hAnsi="Times New Roman" w:cs="Times New Roman"/>
          <w:sz w:val="24"/>
          <w:szCs w:val="24"/>
        </w:rPr>
        <w:t xml:space="preserve">. The difference in explained variance </w:t>
      </w:r>
      <w:r w:rsidR="008C5D7F">
        <w:rPr>
          <w:rFonts w:ascii="Times New Roman" w:hAnsi="Times New Roman" w:cs="Times New Roman"/>
          <w:sz w:val="24"/>
          <w:szCs w:val="24"/>
        </w:rPr>
        <w:t>between Chlore</w:t>
      </w:r>
      <w:r w:rsidR="00A5297E">
        <w:rPr>
          <w:rFonts w:ascii="Times New Roman" w:hAnsi="Times New Roman" w:cs="Times New Roman"/>
          <w:sz w:val="24"/>
          <w:szCs w:val="24"/>
        </w:rPr>
        <w:t>l</w:t>
      </w:r>
      <w:r w:rsidR="008C5D7F">
        <w:rPr>
          <w:rFonts w:ascii="Times New Roman" w:hAnsi="Times New Roman" w:cs="Times New Roman"/>
          <w:sz w:val="24"/>
          <w:szCs w:val="24"/>
        </w:rPr>
        <w:t xml:space="preserve">la sorokiniana and the other species could be due to </w:t>
      </w:r>
      <w:r w:rsidR="00A5297E">
        <w:rPr>
          <w:rFonts w:ascii="Times New Roman" w:hAnsi="Times New Roman" w:cs="Times New Roman"/>
          <w:sz w:val="24"/>
          <w:szCs w:val="24"/>
        </w:rPr>
        <w:t xml:space="preserve">the fact that the Chlorella sorokiniana genome was the largest </w:t>
      </w:r>
      <w:r w:rsidR="00F1029F">
        <w:rPr>
          <w:rFonts w:ascii="Times New Roman" w:hAnsi="Times New Roman" w:cs="Times New Roman"/>
          <w:sz w:val="24"/>
          <w:szCs w:val="24"/>
        </w:rPr>
        <w:t xml:space="preserve">genome we examined and </w:t>
      </w:r>
      <w:r w:rsidR="001322EE">
        <w:rPr>
          <w:rFonts w:ascii="Times New Roman" w:hAnsi="Times New Roman" w:cs="Times New Roman"/>
          <w:sz w:val="24"/>
          <w:szCs w:val="24"/>
        </w:rPr>
        <w:t xml:space="preserve">the fact that we only </w:t>
      </w:r>
      <w:r w:rsidR="001237D4">
        <w:rPr>
          <w:rFonts w:ascii="Times New Roman" w:hAnsi="Times New Roman" w:cs="Times New Roman"/>
          <w:sz w:val="24"/>
          <w:szCs w:val="24"/>
        </w:rPr>
        <w:t>performed PCA on</w:t>
      </w:r>
      <w:r w:rsidR="001322EE">
        <w:rPr>
          <w:rFonts w:ascii="Times New Roman" w:hAnsi="Times New Roman" w:cs="Times New Roman"/>
          <w:sz w:val="24"/>
          <w:szCs w:val="24"/>
        </w:rPr>
        <w:t xml:space="preserve"> one chromosome.</w:t>
      </w:r>
    </w:p>
    <w:p w14:paraId="2678C609" w14:textId="605EF7EB" w:rsidR="004A19FB" w:rsidRPr="00295FD3" w:rsidRDefault="004A19FB" w:rsidP="004A19FB">
      <w:pPr>
        <w:rPr>
          <w:rFonts w:ascii="Times New Roman" w:hAnsi="Times New Roman" w:cs="Times New Roman"/>
          <w:sz w:val="28"/>
          <w:szCs w:val="28"/>
        </w:rPr>
      </w:pPr>
      <w:r w:rsidRPr="00295FD3">
        <w:rPr>
          <w:rFonts w:ascii="Times New Roman" w:hAnsi="Times New Roman" w:cs="Times New Roman"/>
          <w:sz w:val="28"/>
          <w:szCs w:val="28"/>
        </w:rPr>
        <w:t>Conclusion</w:t>
      </w:r>
    </w:p>
    <w:p w14:paraId="73736C4B" w14:textId="5750125D" w:rsidR="006033BF" w:rsidRDefault="006033BF" w:rsidP="00603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58A3">
        <w:rPr>
          <w:rFonts w:ascii="Times New Roman" w:hAnsi="Times New Roman" w:cs="Times New Roman"/>
          <w:sz w:val="24"/>
          <w:szCs w:val="24"/>
        </w:rPr>
        <w:t>In this experiment</w:t>
      </w:r>
      <w:r w:rsidR="00E967F6">
        <w:rPr>
          <w:rFonts w:ascii="Times New Roman" w:hAnsi="Times New Roman" w:cs="Times New Roman"/>
          <w:sz w:val="24"/>
          <w:szCs w:val="24"/>
        </w:rPr>
        <w:t xml:space="preserve"> we hoped to show </w:t>
      </w:r>
      <w:r w:rsidR="00DB4E8D">
        <w:rPr>
          <w:rFonts w:ascii="Times New Roman" w:hAnsi="Times New Roman" w:cs="Times New Roman"/>
          <w:sz w:val="24"/>
          <w:szCs w:val="24"/>
        </w:rPr>
        <w:t>different amino acids affected</w:t>
      </w:r>
      <w:r w:rsidR="007F2FBC">
        <w:rPr>
          <w:rFonts w:ascii="Times New Roman" w:hAnsi="Times New Roman" w:cs="Times New Roman"/>
          <w:sz w:val="24"/>
          <w:szCs w:val="24"/>
        </w:rPr>
        <w:t xml:space="preserve"> gene</w:t>
      </w:r>
      <w:r w:rsidR="00E4632A">
        <w:rPr>
          <w:rFonts w:ascii="Times New Roman" w:hAnsi="Times New Roman" w:cs="Times New Roman"/>
          <w:sz w:val="24"/>
          <w:szCs w:val="24"/>
        </w:rPr>
        <w:t xml:space="preserve"> express</w:t>
      </w:r>
      <w:r w:rsidR="007F2FBC">
        <w:rPr>
          <w:rFonts w:ascii="Times New Roman" w:hAnsi="Times New Roman" w:cs="Times New Roman"/>
          <w:sz w:val="24"/>
          <w:szCs w:val="24"/>
        </w:rPr>
        <w:t>ion</w:t>
      </w:r>
      <w:r w:rsidR="00E4632A">
        <w:rPr>
          <w:rFonts w:ascii="Times New Roman" w:hAnsi="Times New Roman" w:cs="Times New Roman"/>
          <w:sz w:val="24"/>
          <w:szCs w:val="24"/>
        </w:rPr>
        <w:t xml:space="preserve"> differently in different species</w:t>
      </w:r>
      <w:r w:rsidR="003F77CC">
        <w:rPr>
          <w:rFonts w:ascii="Times New Roman" w:hAnsi="Times New Roman" w:cs="Times New Roman"/>
          <w:sz w:val="24"/>
          <w:szCs w:val="24"/>
        </w:rPr>
        <w:t xml:space="preserve"> using PCA</w:t>
      </w:r>
      <w:r w:rsidR="00E4632A">
        <w:rPr>
          <w:rFonts w:ascii="Times New Roman" w:hAnsi="Times New Roman" w:cs="Times New Roman"/>
          <w:sz w:val="24"/>
          <w:szCs w:val="24"/>
        </w:rPr>
        <w:t xml:space="preserve">. </w:t>
      </w:r>
      <w:r w:rsidR="00D82C22">
        <w:rPr>
          <w:rFonts w:ascii="Times New Roman" w:hAnsi="Times New Roman" w:cs="Times New Roman"/>
          <w:sz w:val="24"/>
          <w:szCs w:val="24"/>
        </w:rPr>
        <w:t>Our</w:t>
      </w:r>
      <w:r w:rsidR="00E4632A">
        <w:rPr>
          <w:rFonts w:ascii="Times New Roman" w:hAnsi="Times New Roman" w:cs="Times New Roman"/>
          <w:sz w:val="24"/>
          <w:szCs w:val="24"/>
        </w:rPr>
        <w:t xml:space="preserve"> analysis </w:t>
      </w:r>
      <w:r w:rsidR="00D82C22">
        <w:rPr>
          <w:rFonts w:ascii="Times New Roman" w:hAnsi="Times New Roman" w:cs="Times New Roman"/>
          <w:sz w:val="24"/>
          <w:szCs w:val="24"/>
        </w:rPr>
        <w:t>showed</w:t>
      </w:r>
      <w:r w:rsidR="00E4632A">
        <w:rPr>
          <w:rFonts w:ascii="Times New Roman" w:hAnsi="Times New Roman" w:cs="Times New Roman"/>
          <w:sz w:val="24"/>
          <w:szCs w:val="24"/>
        </w:rPr>
        <w:t xml:space="preserve"> that </w:t>
      </w:r>
      <w:r w:rsidR="00B61AAB">
        <w:rPr>
          <w:rFonts w:ascii="Times New Roman" w:hAnsi="Times New Roman" w:cs="Times New Roman"/>
          <w:sz w:val="24"/>
          <w:szCs w:val="24"/>
        </w:rPr>
        <w:t xml:space="preserve">about </w:t>
      </w:r>
      <w:r w:rsidR="00132B2A">
        <w:rPr>
          <w:rFonts w:ascii="Times New Roman" w:hAnsi="Times New Roman" w:cs="Times New Roman"/>
          <w:sz w:val="24"/>
          <w:szCs w:val="24"/>
        </w:rPr>
        <w:t>85%</w:t>
      </w:r>
      <w:r w:rsidR="00207A81">
        <w:rPr>
          <w:rFonts w:ascii="Times New Roman" w:hAnsi="Times New Roman" w:cs="Times New Roman"/>
          <w:sz w:val="24"/>
          <w:szCs w:val="24"/>
        </w:rPr>
        <w:t xml:space="preserve"> of</w:t>
      </w:r>
      <w:r w:rsidR="008C14D7">
        <w:rPr>
          <w:rFonts w:ascii="Times New Roman" w:hAnsi="Times New Roman" w:cs="Times New Roman"/>
          <w:sz w:val="24"/>
          <w:szCs w:val="24"/>
        </w:rPr>
        <w:t xml:space="preserve"> the variance in gene expression can be explained by the same three amino acids, Alanine, Ar</w:t>
      </w:r>
      <w:r w:rsidR="007B0775">
        <w:rPr>
          <w:rFonts w:ascii="Times New Roman" w:hAnsi="Times New Roman" w:cs="Times New Roman"/>
          <w:sz w:val="24"/>
          <w:szCs w:val="24"/>
        </w:rPr>
        <w:t xml:space="preserve">ginine, and </w:t>
      </w:r>
      <w:r w:rsidR="007B0775">
        <w:rPr>
          <w:rFonts w:ascii="Times New Roman" w:hAnsi="Times New Roman" w:cs="Times New Roman"/>
          <w:sz w:val="24"/>
          <w:szCs w:val="24"/>
        </w:rPr>
        <w:lastRenderedPageBreak/>
        <w:t>Asparagine</w:t>
      </w:r>
      <w:r w:rsidR="00D1264C">
        <w:rPr>
          <w:rFonts w:ascii="Times New Roman" w:hAnsi="Times New Roman" w:cs="Times New Roman"/>
          <w:sz w:val="24"/>
          <w:szCs w:val="24"/>
        </w:rPr>
        <w:t>.</w:t>
      </w:r>
      <w:r w:rsidR="007B0775">
        <w:rPr>
          <w:rFonts w:ascii="Times New Roman" w:hAnsi="Times New Roman" w:cs="Times New Roman"/>
          <w:sz w:val="24"/>
          <w:szCs w:val="24"/>
        </w:rPr>
        <w:t xml:space="preserve"> </w:t>
      </w:r>
      <w:r w:rsidR="00D1264C">
        <w:rPr>
          <w:rFonts w:ascii="Times New Roman" w:hAnsi="Times New Roman" w:cs="Times New Roman"/>
          <w:sz w:val="24"/>
          <w:szCs w:val="24"/>
        </w:rPr>
        <w:t xml:space="preserve">This was consistent across the nine </w:t>
      </w:r>
      <w:r w:rsidR="00642D01">
        <w:rPr>
          <w:rFonts w:ascii="Times New Roman" w:hAnsi="Times New Roman" w:cs="Times New Roman"/>
          <w:sz w:val="24"/>
          <w:szCs w:val="24"/>
        </w:rPr>
        <w:t>species</w:t>
      </w:r>
      <w:r w:rsidR="00D1264C">
        <w:rPr>
          <w:rFonts w:ascii="Times New Roman" w:hAnsi="Times New Roman" w:cs="Times New Roman"/>
          <w:sz w:val="24"/>
          <w:szCs w:val="24"/>
        </w:rPr>
        <w:t>’ genomes we analyz</w:t>
      </w:r>
      <w:r w:rsidR="00943482">
        <w:rPr>
          <w:rFonts w:ascii="Times New Roman" w:hAnsi="Times New Roman" w:cs="Times New Roman"/>
          <w:sz w:val="24"/>
          <w:szCs w:val="24"/>
        </w:rPr>
        <w:t>ed.</w:t>
      </w:r>
      <w:r w:rsidR="00642D01">
        <w:rPr>
          <w:rFonts w:ascii="Times New Roman" w:hAnsi="Times New Roman" w:cs="Times New Roman"/>
          <w:sz w:val="24"/>
          <w:szCs w:val="24"/>
        </w:rPr>
        <w:t xml:space="preserve"> </w:t>
      </w:r>
      <w:r w:rsidR="00943482">
        <w:rPr>
          <w:rFonts w:ascii="Times New Roman" w:hAnsi="Times New Roman" w:cs="Times New Roman"/>
          <w:sz w:val="24"/>
          <w:szCs w:val="24"/>
        </w:rPr>
        <w:t xml:space="preserve">Out of </w:t>
      </w:r>
      <w:r w:rsidR="00D82C22">
        <w:rPr>
          <w:rFonts w:ascii="Times New Roman" w:hAnsi="Times New Roman" w:cs="Times New Roman"/>
          <w:sz w:val="24"/>
          <w:szCs w:val="24"/>
        </w:rPr>
        <w:t>these</w:t>
      </w:r>
      <w:r w:rsidR="00731616">
        <w:rPr>
          <w:rFonts w:ascii="Times New Roman" w:hAnsi="Times New Roman" w:cs="Times New Roman"/>
          <w:sz w:val="24"/>
          <w:szCs w:val="24"/>
        </w:rPr>
        <w:t xml:space="preserve"> </w:t>
      </w:r>
      <w:r w:rsidR="00943482">
        <w:rPr>
          <w:rFonts w:ascii="Times New Roman" w:hAnsi="Times New Roman" w:cs="Times New Roman"/>
          <w:sz w:val="24"/>
          <w:szCs w:val="24"/>
        </w:rPr>
        <w:t xml:space="preserve">three amino acids, </w:t>
      </w:r>
      <w:r w:rsidR="00642D01">
        <w:rPr>
          <w:rFonts w:ascii="Times New Roman" w:hAnsi="Times New Roman" w:cs="Times New Roman"/>
          <w:sz w:val="24"/>
          <w:szCs w:val="24"/>
        </w:rPr>
        <w:t>Alanine explain</w:t>
      </w:r>
      <w:r w:rsidR="00943482">
        <w:rPr>
          <w:rFonts w:ascii="Times New Roman" w:hAnsi="Times New Roman" w:cs="Times New Roman"/>
          <w:sz w:val="24"/>
          <w:szCs w:val="24"/>
        </w:rPr>
        <w:t>ed</w:t>
      </w:r>
      <w:r w:rsidR="00642D01">
        <w:rPr>
          <w:rFonts w:ascii="Times New Roman" w:hAnsi="Times New Roman" w:cs="Times New Roman"/>
          <w:sz w:val="24"/>
          <w:szCs w:val="24"/>
        </w:rPr>
        <w:t xml:space="preserve"> the majority of the variance</w:t>
      </w:r>
      <w:r w:rsidR="00731616">
        <w:rPr>
          <w:rFonts w:ascii="Times New Roman" w:hAnsi="Times New Roman" w:cs="Times New Roman"/>
          <w:sz w:val="24"/>
          <w:szCs w:val="24"/>
        </w:rPr>
        <w:t xml:space="preserve"> in every case</w:t>
      </w:r>
      <w:r w:rsidR="00DB4E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ADCDFD" w14:textId="53EBBD5C" w:rsidR="00B7590A" w:rsidRDefault="00846B7C" w:rsidP="00603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2428">
        <w:rPr>
          <w:rFonts w:ascii="Times New Roman" w:hAnsi="Times New Roman" w:cs="Times New Roman"/>
          <w:sz w:val="24"/>
          <w:szCs w:val="24"/>
        </w:rPr>
        <w:t>A few</w:t>
      </w:r>
      <w:r>
        <w:rPr>
          <w:rFonts w:ascii="Times New Roman" w:hAnsi="Times New Roman" w:cs="Times New Roman"/>
          <w:sz w:val="24"/>
          <w:szCs w:val="24"/>
        </w:rPr>
        <w:t xml:space="preserve"> factors that may have affected </w:t>
      </w:r>
      <w:r w:rsidR="00D82C22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analysis and skewed the results </w:t>
      </w:r>
      <w:r w:rsidR="00551EDC">
        <w:rPr>
          <w:rFonts w:ascii="Times New Roman" w:hAnsi="Times New Roman" w:cs="Times New Roman"/>
          <w:sz w:val="24"/>
          <w:szCs w:val="24"/>
        </w:rPr>
        <w:t xml:space="preserve">are the sample size, the sizes of the genomes, and </w:t>
      </w:r>
      <w:r w:rsidR="0036322F">
        <w:rPr>
          <w:rFonts w:ascii="Times New Roman" w:hAnsi="Times New Roman" w:cs="Times New Roman"/>
          <w:sz w:val="24"/>
          <w:szCs w:val="24"/>
        </w:rPr>
        <w:t>limiting the number of chromosomes that were analyzed. For ou</w:t>
      </w:r>
      <w:r w:rsidR="000F3057">
        <w:rPr>
          <w:rFonts w:ascii="Times New Roman" w:hAnsi="Times New Roman" w:cs="Times New Roman"/>
          <w:sz w:val="24"/>
          <w:szCs w:val="24"/>
        </w:rPr>
        <w:t>r</w:t>
      </w:r>
      <w:r w:rsidR="0036322F">
        <w:rPr>
          <w:rFonts w:ascii="Times New Roman" w:hAnsi="Times New Roman" w:cs="Times New Roman"/>
          <w:sz w:val="24"/>
          <w:szCs w:val="24"/>
        </w:rPr>
        <w:t xml:space="preserve"> analysis we only compared the genomes of nine different </w:t>
      </w:r>
      <w:r w:rsidR="00527367">
        <w:rPr>
          <w:rFonts w:ascii="Times New Roman" w:hAnsi="Times New Roman" w:cs="Times New Roman"/>
          <w:sz w:val="24"/>
          <w:szCs w:val="24"/>
        </w:rPr>
        <w:t>species which may not have been a large enough sample population for difference to be expressed</w:t>
      </w:r>
      <w:r w:rsidR="00A43B7F">
        <w:rPr>
          <w:rFonts w:ascii="Times New Roman" w:hAnsi="Times New Roman" w:cs="Times New Roman"/>
          <w:sz w:val="24"/>
          <w:szCs w:val="24"/>
        </w:rPr>
        <w:t>. Also</w:t>
      </w:r>
      <w:r w:rsidR="002B0C07">
        <w:rPr>
          <w:rFonts w:ascii="Times New Roman" w:hAnsi="Times New Roman" w:cs="Times New Roman"/>
          <w:sz w:val="24"/>
          <w:szCs w:val="24"/>
        </w:rPr>
        <w:t>,</w:t>
      </w:r>
      <w:r w:rsidR="00A43B7F">
        <w:rPr>
          <w:rFonts w:ascii="Times New Roman" w:hAnsi="Times New Roman" w:cs="Times New Roman"/>
          <w:sz w:val="24"/>
          <w:szCs w:val="24"/>
        </w:rPr>
        <w:t xml:space="preserve"> while the species were chosen at random, they were randomly selected from the fist page </w:t>
      </w:r>
      <w:r w:rsidR="00733478">
        <w:rPr>
          <w:rFonts w:ascii="Times New Roman" w:hAnsi="Times New Roman" w:cs="Times New Roman"/>
          <w:sz w:val="24"/>
          <w:szCs w:val="24"/>
        </w:rPr>
        <w:t xml:space="preserve">of </w:t>
      </w:r>
      <w:r w:rsidR="002B0C07">
        <w:rPr>
          <w:rFonts w:ascii="Times New Roman" w:hAnsi="Times New Roman" w:cs="Times New Roman"/>
          <w:sz w:val="24"/>
          <w:szCs w:val="24"/>
        </w:rPr>
        <w:t>a</w:t>
      </w:r>
      <w:r w:rsidR="00733478">
        <w:rPr>
          <w:rFonts w:ascii="Times New Roman" w:hAnsi="Times New Roman" w:cs="Times New Roman"/>
          <w:sz w:val="24"/>
          <w:szCs w:val="24"/>
        </w:rPr>
        <w:t xml:space="preserve"> list of different species genomes that had thousands of entries.</w:t>
      </w:r>
      <w:r w:rsidR="003B1964">
        <w:rPr>
          <w:rFonts w:ascii="Times New Roman" w:hAnsi="Times New Roman" w:cs="Times New Roman"/>
          <w:sz w:val="24"/>
          <w:szCs w:val="24"/>
        </w:rPr>
        <w:t xml:space="preserve"> </w:t>
      </w:r>
      <w:r w:rsidR="00C963E5">
        <w:rPr>
          <w:rFonts w:ascii="Times New Roman" w:hAnsi="Times New Roman" w:cs="Times New Roman"/>
          <w:sz w:val="24"/>
          <w:szCs w:val="24"/>
        </w:rPr>
        <w:t>It is entirely possible</w:t>
      </w:r>
      <w:r w:rsidR="00095932">
        <w:rPr>
          <w:rFonts w:ascii="Times New Roman" w:hAnsi="Times New Roman" w:cs="Times New Roman"/>
          <w:sz w:val="24"/>
          <w:szCs w:val="24"/>
        </w:rPr>
        <w:t>,</w:t>
      </w:r>
      <w:r w:rsidR="00C963E5">
        <w:rPr>
          <w:rFonts w:ascii="Times New Roman" w:hAnsi="Times New Roman" w:cs="Times New Roman"/>
          <w:sz w:val="24"/>
          <w:szCs w:val="24"/>
        </w:rPr>
        <w:t xml:space="preserve"> </w:t>
      </w:r>
      <w:r w:rsidR="004624BA">
        <w:rPr>
          <w:rFonts w:ascii="Times New Roman" w:hAnsi="Times New Roman" w:cs="Times New Roman"/>
          <w:sz w:val="24"/>
          <w:szCs w:val="24"/>
        </w:rPr>
        <w:t xml:space="preserve">while the species selected all </w:t>
      </w:r>
      <w:r w:rsidR="00095932">
        <w:rPr>
          <w:rFonts w:ascii="Times New Roman" w:hAnsi="Times New Roman" w:cs="Times New Roman"/>
          <w:sz w:val="24"/>
          <w:szCs w:val="24"/>
        </w:rPr>
        <w:t>expressed their genes in similar ways, that they may not be an ade</w:t>
      </w:r>
      <w:r w:rsidR="0019014F">
        <w:rPr>
          <w:rFonts w:ascii="Times New Roman" w:hAnsi="Times New Roman" w:cs="Times New Roman"/>
          <w:sz w:val="24"/>
          <w:szCs w:val="24"/>
        </w:rPr>
        <w:t xml:space="preserve">quate representation of the entire population. The fact that we selected genomes that were comparatively </w:t>
      </w:r>
      <w:r w:rsidR="00C64F44">
        <w:rPr>
          <w:rFonts w:ascii="Times New Roman" w:hAnsi="Times New Roman" w:cs="Times New Roman"/>
          <w:sz w:val="24"/>
          <w:szCs w:val="24"/>
        </w:rPr>
        <w:t>small</w:t>
      </w:r>
      <w:r w:rsidR="0019014F">
        <w:rPr>
          <w:rFonts w:ascii="Times New Roman" w:hAnsi="Times New Roman" w:cs="Times New Roman"/>
          <w:sz w:val="24"/>
          <w:szCs w:val="24"/>
        </w:rPr>
        <w:t xml:space="preserve"> could also have </w:t>
      </w:r>
      <w:r w:rsidR="00212E20">
        <w:rPr>
          <w:rFonts w:ascii="Times New Roman" w:hAnsi="Times New Roman" w:cs="Times New Roman"/>
          <w:sz w:val="24"/>
          <w:szCs w:val="24"/>
        </w:rPr>
        <w:t xml:space="preserve">contributed to the consistency in gene expression that we saw in </w:t>
      </w:r>
      <w:r w:rsidR="00D82C22">
        <w:rPr>
          <w:rFonts w:ascii="Times New Roman" w:hAnsi="Times New Roman" w:cs="Times New Roman"/>
          <w:sz w:val="24"/>
          <w:szCs w:val="24"/>
        </w:rPr>
        <w:t>our</w:t>
      </w:r>
      <w:r w:rsidR="00212E20">
        <w:rPr>
          <w:rFonts w:ascii="Times New Roman" w:hAnsi="Times New Roman" w:cs="Times New Roman"/>
          <w:sz w:val="24"/>
          <w:szCs w:val="24"/>
        </w:rPr>
        <w:t xml:space="preserve"> experiment. It is of note</w:t>
      </w:r>
      <w:r w:rsidR="00A74EFF">
        <w:rPr>
          <w:rFonts w:ascii="Times New Roman" w:hAnsi="Times New Roman" w:cs="Times New Roman"/>
          <w:sz w:val="24"/>
          <w:szCs w:val="24"/>
        </w:rPr>
        <w:t>,</w:t>
      </w:r>
      <w:r w:rsidR="00642441">
        <w:rPr>
          <w:rFonts w:ascii="Times New Roman" w:hAnsi="Times New Roman" w:cs="Times New Roman"/>
          <w:sz w:val="24"/>
          <w:szCs w:val="24"/>
        </w:rPr>
        <w:t xml:space="preserve"> even though Chlorella sorokiniana </w:t>
      </w:r>
      <w:r w:rsidR="00A74EFF">
        <w:rPr>
          <w:rFonts w:ascii="Times New Roman" w:hAnsi="Times New Roman" w:cs="Times New Roman"/>
          <w:sz w:val="24"/>
          <w:szCs w:val="24"/>
        </w:rPr>
        <w:t>had the same three amino acids explain the majority of the variance as the other species, the variance exp</w:t>
      </w:r>
      <w:r w:rsidR="0092105F">
        <w:rPr>
          <w:rFonts w:ascii="Times New Roman" w:hAnsi="Times New Roman" w:cs="Times New Roman"/>
          <w:sz w:val="24"/>
          <w:szCs w:val="24"/>
        </w:rPr>
        <w:t xml:space="preserve">lained by Alanine was </w:t>
      </w:r>
      <w:r w:rsidR="00A16CAD">
        <w:rPr>
          <w:rFonts w:ascii="Times New Roman" w:hAnsi="Times New Roman" w:cs="Times New Roman"/>
          <w:sz w:val="24"/>
          <w:szCs w:val="24"/>
        </w:rPr>
        <w:t xml:space="preserve">about 25% lower in Chlorella sorokiniana than other species. </w:t>
      </w:r>
      <w:r w:rsidR="00960B88">
        <w:rPr>
          <w:rFonts w:ascii="Times New Roman" w:hAnsi="Times New Roman" w:cs="Times New Roman"/>
          <w:sz w:val="24"/>
          <w:szCs w:val="24"/>
        </w:rPr>
        <w:t>Given that Chlorella sorokiniana was the largest genome</w:t>
      </w:r>
      <w:r w:rsidR="00781072">
        <w:rPr>
          <w:rFonts w:ascii="Times New Roman" w:hAnsi="Times New Roman" w:cs="Times New Roman"/>
          <w:sz w:val="24"/>
          <w:szCs w:val="24"/>
        </w:rPr>
        <w:t xml:space="preserve"> analyzed, this may indicate that in more complex species, different amino acids </w:t>
      </w:r>
      <w:r w:rsidR="00EA6C90">
        <w:rPr>
          <w:rFonts w:ascii="Times New Roman" w:hAnsi="Times New Roman" w:cs="Times New Roman"/>
          <w:sz w:val="24"/>
          <w:szCs w:val="24"/>
        </w:rPr>
        <w:t xml:space="preserve">would explain the variance in gene expression. Further research would need to be done to </w:t>
      </w:r>
      <w:r w:rsidR="00207A81">
        <w:rPr>
          <w:rFonts w:ascii="Times New Roman" w:hAnsi="Times New Roman" w:cs="Times New Roman"/>
          <w:sz w:val="24"/>
          <w:szCs w:val="24"/>
        </w:rPr>
        <w:t>evaluate</w:t>
      </w:r>
      <w:r w:rsidR="000F3057">
        <w:rPr>
          <w:rFonts w:ascii="Times New Roman" w:hAnsi="Times New Roman" w:cs="Times New Roman"/>
          <w:sz w:val="24"/>
          <w:szCs w:val="24"/>
        </w:rPr>
        <w:t xml:space="preserve"> this.</w:t>
      </w:r>
      <w:r w:rsidR="00CF1A11">
        <w:rPr>
          <w:rFonts w:ascii="Times New Roman" w:hAnsi="Times New Roman" w:cs="Times New Roman"/>
          <w:sz w:val="24"/>
          <w:szCs w:val="24"/>
        </w:rPr>
        <w:t xml:space="preserve"> The other factor that might have skewed the results is that only the first chromosome in the more genetically complex species</w:t>
      </w:r>
      <w:r w:rsidR="00460D60">
        <w:rPr>
          <w:rFonts w:ascii="Times New Roman" w:hAnsi="Times New Roman" w:cs="Times New Roman"/>
          <w:sz w:val="24"/>
          <w:szCs w:val="24"/>
        </w:rPr>
        <w:t xml:space="preserve"> was analyzed. It is possible that analyzing every chromosome would </w:t>
      </w:r>
      <w:r w:rsidR="000F49BC">
        <w:rPr>
          <w:rFonts w:ascii="Times New Roman" w:hAnsi="Times New Roman" w:cs="Times New Roman"/>
          <w:sz w:val="24"/>
          <w:szCs w:val="24"/>
        </w:rPr>
        <w:t xml:space="preserve">result in different gene </w:t>
      </w:r>
      <w:r w:rsidR="000F62E5">
        <w:rPr>
          <w:rFonts w:ascii="Times New Roman" w:hAnsi="Times New Roman" w:cs="Times New Roman"/>
          <w:sz w:val="24"/>
          <w:szCs w:val="24"/>
        </w:rPr>
        <w:t>expressions</w:t>
      </w:r>
      <w:r w:rsidR="000F49BC">
        <w:rPr>
          <w:rFonts w:ascii="Times New Roman" w:hAnsi="Times New Roman" w:cs="Times New Roman"/>
          <w:sz w:val="24"/>
          <w:szCs w:val="24"/>
        </w:rPr>
        <w:t>.</w:t>
      </w:r>
    </w:p>
    <w:p w14:paraId="5A992C5F" w14:textId="6EC8CC31" w:rsidR="00DF2428" w:rsidRDefault="00DF2428" w:rsidP="00603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we assumed that every start codon represented the start of a gene within the genome. Gene expression is a heavily regulated process and so this is not an accurate representation of what would happen within a cell. Accurate gene expression would require laboratory analysis. Combination of the PCA method described and a more accurate representation of the species gene expression would lead to better analysis of the genome. </w:t>
      </w:r>
    </w:p>
    <w:p w14:paraId="4D15D9EA" w14:textId="5735527D" w:rsidR="007B664D" w:rsidRPr="00931A10" w:rsidRDefault="007B7DDA">
      <w:pPr>
        <w:rPr>
          <w:rFonts w:ascii="Times New Roman" w:hAnsi="Times New Roman" w:cs="Times New Roman"/>
          <w:sz w:val="32"/>
          <w:szCs w:val="32"/>
        </w:rPr>
      </w:pPr>
      <w:r w:rsidRPr="00931A10">
        <w:rPr>
          <w:rFonts w:ascii="Times New Roman" w:hAnsi="Times New Roman" w:cs="Times New Roman"/>
          <w:sz w:val="32"/>
          <w:szCs w:val="32"/>
        </w:rPr>
        <w:t xml:space="preserve">Appendix A: </w:t>
      </w:r>
      <w:r w:rsidR="00AD3015" w:rsidRPr="00931A10">
        <w:rPr>
          <w:rFonts w:ascii="Times New Roman" w:hAnsi="Times New Roman" w:cs="Times New Roman"/>
          <w:sz w:val="32"/>
          <w:szCs w:val="32"/>
        </w:rPr>
        <w:t>List of species</w:t>
      </w:r>
    </w:p>
    <w:p w14:paraId="7E67E417" w14:textId="3EF3DDA4" w:rsidR="00AD3015" w:rsidRDefault="007B6AFB" w:rsidP="007B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Catharanthus roseus</w:t>
      </w:r>
      <w:r w:rsidR="009064D9">
        <w:rPr>
          <w:rFonts w:ascii="Times New Roman" w:hAnsi="Times New Roman" w:cs="Times New Roman"/>
          <w:sz w:val="24"/>
          <w:szCs w:val="24"/>
        </w:rPr>
        <w:t xml:space="preserve"> – bacteria</w:t>
      </w:r>
    </w:p>
    <w:p w14:paraId="6161861A" w14:textId="44E91E76" w:rsidR="007B6AFB" w:rsidRDefault="00EE5364" w:rsidP="007B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</w:t>
      </w:r>
      <w:r w:rsidR="00993D33">
        <w:rPr>
          <w:rFonts w:ascii="Times New Roman" w:hAnsi="Times New Roman" w:cs="Times New Roman"/>
          <w:sz w:val="24"/>
          <w:szCs w:val="24"/>
        </w:rPr>
        <w:t xml:space="preserve">inacea purpurea </w:t>
      </w:r>
      <w:r w:rsidR="009905D4">
        <w:rPr>
          <w:rFonts w:ascii="Times New Roman" w:hAnsi="Times New Roman" w:cs="Times New Roman"/>
          <w:sz w:val="24"/>
          <w:szCs w:val="24"/>
        </w:rPr>
        <w:t>–</w:t>
      </w:r>
      <w:r w:rsidR="00993D33">
        <w:rPr>
          <w:rFonts w:ascii="Times New Roman" w:hAnsi="Times New Roman" w:cs="Times New Roman"/>
          <w:sz w:val="24"/>
          <w:szCs w:val="24"/>
        </w:rPr>
        <w:t xml:space="preserve"> bacteria</w:t>
      </w:r>
    </w:p>
    <w:p w14:paraId="38A9F1A3" w14:textId="49C2D6C9" w:rsidR="009905D4" w:rsidRDefault="009905D4" w:rsidP="007B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</w:t>
      </w:r>
      <w:r w:rsidR="00D24AAD">
        <w:rPr>
          <w:rFonts w:ascii="Times New Roman" w:hAnsi="Times New Roman" w:cs="Times New Roman"/>
          <w:sz w:val="24"/>
          <w:szCs w:val="24"/>
        </w:rPr>
        <w:t xml:space="preserve">etobacter ascendens </w:t>
      </w:r>
      <w:r w:rsidR="00A820A4">
        <w:rPr>
          <w:rFonts w:ascii="Times New Roman" w:hAnsi="Times New Roman" w:cs="Times New Roman"/>
          <w:sz w:val="24"/>
          <w:szCs w:val="24"/>
        </w:rPr>
        <w:t>–</w:t>
      </w:r>
      <w:r w:rsidR="00D24AAD">
        <w:rPr>
          <w:rFonts w:ascii="Times New Roman" w:hAnsi="Times New Roman" w:cs="Times New Roman"/>
          <w:sz w:val="24"/>
          <w:szCs w:val="24"/>
        </w:rPr>
        <w:t xml:space="preserve"> bacteria</w:t>
      </w:r>
    </w:p>
    <w:p w14:paraId="30D14897" w14:textId="62A7B452" w:rsidR="00A820A4" w:rsidRDefault="00A820A4" w:rsidP="007B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Acid</w:t>
      </w:r>
      <w:r w:rsidR="00F448B8">
        <w:rPr>
          <w:rFonts w:ascii="Times New Roman" w:hAnsi="Times New Roman" w:cs="Times New Roman"/>
          <w:sz w:val="24"/>
          <w:szCs w:val="24"/>
        </w:rPr>
        <w:t xml:space="preserve">ianus ambivalens – </w:t>
      </w:r>
      <w:r w:rsidR="00256DCB">
        <w:rPr>
          <w:rFonts w:ascii="Times New Roman" w:hAnsi="Times New Roman" w:cs="Times New Roman"/>
          <w:sz w:val="24"/>
          <w:szCs w:val="24"/>
        </w:rPr>
        <w:t>s</w:t>
      </w:r>
      <w:r w:rsidR="00256DCB" w:rsidRPr="00256DCB">
        <w:rPr>
          <w:rFonts w:ascii="Times New Roman" w:hAnsi="Times New Roman" w:cs="Times New Roman"/>
          <w:sz w:val="24"/>
          <w:szCs w:val="24"/>
        </w:rPr>
        <w:t>ulfolobales</w:t>
      </w:r>
    </w:p>
    <w:p w14:paraId="4A7152DD" w14:textId="1C8EA020" w:rsidR="00F448B8" w:rsidRDefault="00F978D9" w:rsidP="007B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Brettanomyces nanus </w:t>
      </w:r>
      <w:r w:rsidR="002630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fungi</w:t>
      </w:r>
    </w:p>
    <w:p w14:paraId="76086CBF" w14:textId="157270F9" w:rsidR="00263027" w:rsidRDefault="00263027" w:rsidP="007B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Clavispora lusitaniae </w:t>
      </w:r>
      <w:r w:rsidR="008E552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fungi</w:t>
      </w:r>
    </w:p>
    <w:p w14:paraId="19AB3C13" w14:textId="0D3F2691" w:rsidR="008E552A" w:rsidRDefault="008E552A" w:rsidP="007B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Hlk133354385"/>
      <w:r>
        <w:rPr>
          <w:rFonts w:ascii="Times New Roman" w:hAnsi="Times New Roman" w:cs="Times New Roman"/>
          <w:sz w:val="24"/>
          <w:szCs w:val="24"/>
        </w:rPr>
        <w:t xml:space="preserve">Chlorella sorokiniana </w:t>
      </w:r>
      <w:bookmarkEnd w:id="0"/>
      <w:r w:rsidR="00AE4C6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C66">
        <w:rPr>
          <w:rFonts w:ascii="Times New Roman" w:hAnsi="Times New Roman" w:cs="Times New Roman"/>
          <w:sz w:val="24"/>
          <w:szCs w:val="24"/>
        </w:rPr>
        <w:t>green algae</w:t>
      </w:r>
    </w:p>
    <w:p w14:paraId="17E69285" w14:textId="33887F49" w:rsidR="00925B42" w:rsidRDefault="00925B42" w:rsidP="007B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</w:t>
      </w:r>
      <w:r w:rsidR="00FA435E">
        <w:rPr>
          <w:rFonts w:ascii="Times New Roman" w:hAnsi="Times New Roman" w:cs="Times New Roman"/>
          <w:sz w:val="24"/>
          <w:szCs w:val="24"/>
        </w:rPr>
        <w:t xml:space="preserve">yptosporidium parvum </w:t>
      </w:r>
      <w:r w:rsidR="00694A61">
        <w:rPr>
          <w:rFonts w:ascii="Times New Roman" w:hAnsi="Times New Roman" w:cs="Times New Roman"/>
          <w:sz w:val="24"/>
          <w:szCs w:val="24"/>
        </w:rPr>
        <w:t>–</w:t>
      </w:r>
      <w:r w:rsidR="00FA435E">
        <w:rPr>
          <w:rFonts w:ascii="Times New Roman" w:hAnsi="Times New Roman" w:cs="Times New Roman"/>
          <w:sz w:val="24"/>
          <w:szCs w:val="24"/>
        </w:rPr>
        <w:t xml:space="preserve"> apicomplexan</w:t>
      </w:r>
    </w:p>
    <w:p w14:paraId="22DABCBD" w14:textId="3C357E53" w:rsidR="00694A61" w:rsidRDefault="00C41C16" w:rsidP="007B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Acanth</w:t>
      </w:r>
      <w:r w:rsidR="00695CAF">
        <w:rPr>
          <w:rFonts w:ascii="Times New Roman" w:hAnsi="Times New Roman" w:cs="Times New Roman"/>
          <w:sz w:val="24"/>
          <w:szCs w:val="24"/>
        </w:rPr>
        <w:t xml:space="preserve">amoeba </w:t>
      </w:r>
      <w:r w:rsidR="008823B1">
        <w:rPr>
          <w:rFonts w:ascii="Times New Roman" w:hAnsi="Times New Roman" w:cs="Times New Roman"/>
          <w:sz w:val="24"/>
          <w:szCs w:val="24"/>
        </w:rPr>
        <w:t>polyphaga</w:t>
      </w:r>
      <w:r w:rsidR="00695CAF">
        <w:rPr>
          <w:rFonts w:ascii="Times New Roman" w:hAnsi="Times New Roman" w:cs="Times New Roman"/>
          <w:sz w:val="24"/>
          <w:szCs w:val="24"/>
        </w:rPr>
        <w:t xml:space="preserve"> m</w:t>
      </w:r>
      <w:r w:rsidR="00882C7D">
        <w:rPr>
          <w:rFonts w:ascii="Times New Roman" w:hAnsi="Times New Roman" w:cs="Times New Roman"/>
          <w:sz w:val="24"/>
          <w:szCs w:val="24"/>
        </w:rPr>
        <w:t>i</w:t>
      </w:r>
      <w:r w:rsidR="00695CAF">
        <w:rPr>
          <w:rFonts w:ascii="Times New Roman" w:hAnsi="Times New Roman" w:cs="Times New Roman"/>
          <w:sz w:val="24"/>
          <w:szCs w:val="24"/>
        </w:rPr>
        <w:t>m</w:t>
      </w:r>
      <w:r w:rsidR="00882C7D">
        <w:rPr>
          <w:rFonts w:ascii="Times New Roman" w:hAnsi="Times New Roman" w:cs="Times New Roman"/>
          <w:sz w:val="24"/>
          <w:szCs w:val="24"/>
        </w:rPr>
        <w:t>i</w:t>
      </w:r>
      <w:r w:rsidR="00695CAF">
        <w:rPr>
          <w:rFonts w:ascii="Times New Roman" w:hAnsi="Times New Roman" w:cs="Times New Roman"/>
          <w:sz w:val="24"/>
          <w:szCs w:val="24"/>
        </w:rPr>
        <w:t>virus</w:t>
      </w:r>
      <w:r w:rsidR="008823B1">
        <w:rPr>
          <w:rFonts w:ascii="Times New Roman" w:hAnsi="Times New Roman" w:cs="Times New Roman"/>
          <w:sz w:val="24"/>
          <w:szCs w:val="24"/>
        </w:rPr>
        <w:t xml:space="preserve"> </w:t>
      </w:r>
      <w:r w:rsidR="00931A10">
        <w:rPr>
          <w:rFonts w:ascii="Times New Roman" w:hAnsi="Times New Roman" w:cs="Times New Roman"/>
          <w:sz w:val="24"/>
          <w:szCs w:val="24"/>
        </w:rPr>
        <w:t>–</w:t>
      </w:r>
      <w:r w:rsidR="008823B1">
        <w:rPr>
          <w:rFonts w:ascii="Times New Roman" w:hAnsi="Times New Roman" w:cs="Times New Roman"/>
          <w:sz w:val="24"/>
          <w:szCs w:val="24"/>
        </w:rPr>
        <w:t xml:space="preserve"> virus</w:t>
      </w:r>
    </w:p>
    <w:p w14:paraId="71C3CA40" w14:textId="77777777" w:rsidR="00931A10" w:rsidRPr="00931A10" w:rsidRDefault="00931A10" w:rsidP="00931A10">
      <w:pPr>
        <w:rPr>
          <w:rFonts w:ascii="Times New Roman" w:hAnsi="Times New Roman" w:cs="Times New Roman"/>
          <w:sz w:val="24"/>
          <w:szCs w:val="24"/>
        </w:rPr>
      </w:pPr>
    </w:p>
    <w:sectPr w:rsidR="00931A10" w:rsidRPr="0093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935"/>
    <w:multiLevelType w:val="hybridMultilevel"/>
    <w:tmpl w:val="1F40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2A77"/>
    <w:multiLevelType w:val="hybridMultilevel"/>
    <w:tmpl w:val="36A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A6464"/>
    <w:multiLevelType w:val="hybridMultilevel"/>
    <w:tmpl w:val="18E0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E32A6"/>
    <w:multiLevelType w:val="hybridMultilevel"/>
    <w:tmpl w:val="82B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33FA4"/>
    <w:multiLevelType w:val="hybridMultilevel"/>
    <w:tmpl w:val="533A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919574">
    <w:abstractNumId w:val="3"/>
  </w:num>
  <w:num w:numId="2" w16cid:durableId="135028765">
    <w:abstractNumId w:val="4"/>
  </w:num>
  <w:num w:numId="3" w16cid:durableId="307052912">
    <w:abstractNumId w:val="1"/>
  </w:num>
  <w:num w:numId="4" w16cid:durableId="624777870">
    <w:abstractNumId w:val="2"/>
  </w:num>
  <w:num w:numId="5" w16cid:durableId="56599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D"/>
    <w:rsid w:val="00027895"/>
    <w:rsid w:val="00050DD7"/>
    <w:rsid w:val="000917E9"/>
    <w:rsid w:val="00095932"/>
    <w:rsid w:val="000A4C1D"/>
    <w:rsid w:val="000B1544"/>
    <w:rsid w:val="000F3057"/>
    <w:rsid w:val="000F49BC"/>
    <w:rsid w:val="000F62E5"/>
    <w:rsid w:val="001237D4"/>
    <w:rsid w:val="00131D35"/>
    <w:rsid w:val="001322EE"/>
    <w:rsid w:val="00132B2A"/>
    <w:rsid w:val="0013475D"/>
    <w:rsid w:val="00137630"/>
    <w:rsid w:val="0019014F"/>
    <w:rsid w:val="001A1C07"/>
    <w:rsid w:val="001A3501"/>
    <w:rsid w:val="001B7867"/>
    <w:rsid w:val="001C2013"/>
    <w:rsid w:val="001E02EB"/>
    <w:rsid w:val="001E39FA"/>
    <w:rsid w:val="001E4FDE"/>
    <w:rsid w:val="001F5580"/>
    <w:rsid w:val="00203DA7"/>
    <w:rsid w:val="00207A81"/>
    <w:rsid w:val="00212E20"/>
    <w:rsid w:val="00256DCB"/>
    <w:rsid w:val="00262EFF"/>
    <w:rsid w:val="00263027"/>
    <w:rsid w:val="0027143C"/>
    <w:rsid w:val="00275C9E"/>
    <w:rsid w:val="00295FD3"/>
    <w:rsid w:val="002A2229"/>
    <w:rsid w:val="002A60A1"/>
    <w:rsid w:val="002A6415"/>
    <w:rsid w:val="002B0C07"/>
    <w:rsid w:val="002D2D2F"/>
    <w:rsid w:val="002E7950"/>
    <w:rsid w:val="002F2613"/>
    <w:rsid w:val="002F5064"/>
    <w:rsid w:val="0030084E"/>
    <w:rsid w:val="00326002"/>
    <w:rsid w:val="003308C9"/>
    <w:rsid w:val="003318E4"/>
    <w:rsid w:val="00353A33"/>
    <w:rsid w:val="00355C21"/>
    <w:rsid w:val="0036322F"/>
    <w:rsid w:val="00366680"/>
    <w:rsid w:val="00380BED"/>
    <w:rsid w:val="003838BF"/>
    <w:rsid w:val="00390E0F"/>
    <w:rsid w:val="003A58A3"/>
    <w:rsid w:val="003B1964"/>
    <w:rsid w:val="003F77CC"/>
    <w:rsid w:val="003F789A"/>
    <w:rsid w:val="00400762"/>
    <w:rsid w:val="00403A91"/>
    <w:rsid w:val="00405E3B"/>
    <w:rsid w:val="004140F9"/>
    <w:rsid w:val="004255EE"/>
    <w:rsid w:val="00426547"/>
    <w:rsid w:val="00440C89"/>
    <w:rsid w:val="00453008"/>
    <w:rsid w:val="00460B15"/>
    <w:rsid w:val="00460D60"/>
    <w:rsid w:val="004624BA"/>
    <w:rsid w:val="00466A0B"/>
    <w:rsid w:val="004869E2"/>
    <w:rsid w:val="004A19FB"/>
    <w:rsid w:val="004C53F7"/>
    <w:rsid w:val="00506A7A"/>
    <w:rsid w:val="00515B08"/>
    <w:rsid w:val="00527367"/>
    <w:rsid w:val="0053244B"/>
    <w:rsid w:val="00551EDC"/>
    <w:rsid w:val="005A435D"/>
    <w:rsid w:val="005B35A4"/>
    <w:rsid w:val="005C6013"/>
    <w:rsid w:val="005E42CD"/>
    <w:rsid w:val="005E6003"/>
    <w:rsid w:val="006033BF"/>
    <w:rsid w:val="006070A0"/>
    <w:rsid w:val="00642441"/>
    <w:rsid w:val="00642D01"/>
    <w:rsid w:val="006525B2"/>
    <w:rsid w:val="00674DD8"/>
    <w:rsid w:val="00675631"/>
    <w:rsid w:val="00694A61"/>
    <w:rsid w:val="00695CAF"/>
    <w:rsid w:val="006A13BD"/>
    <w:rsid w:val="006A628E"/>
    <w:rsid w:val="006B4F2A"/>
    <w:rsid w:val="006B7A5C"/>
    <w:rsid w:val="006C5529"/>
    <w:rsid w:val="006E3B14"/>
    <w:rsid w:val="00706C0F"/>
    <w:rsid w:val="00711244"/>
    <w:rsid w:val="007179E9"/>
    <w:rsid w:val="007243BD"/>
    <w:rsid w:val="00731616"/>
    <w:rsid w:val="00731A97"/>
    <w:rsid w:val="00733478"/>
    <w:rsid w:val="00741912"/>
    <w:rsid w:val="00742F55"/>
    <w:rsid w:val="0075578F"/>
    <w:rsid w:val="00781072"/>
    <w:rsid w:val="0078395C"/>
    <w:rsid w:val="00783CA8"/>
    <w:rsid w:val="007864AC"/>
    <w:rsid w:val="007A5195"/>
    <w:rsid w:val="007A5547"/>
    <w:rsid w:val="007B0775"/>
    <w:rsid w:val="007B664D"/>
    <w:rsid w:val="007B6AFB"/>
    <w:rsid w:val="007B7DDA"/>
    <w:rsid w:val="007C266C"/>
    <w:rsid w:val="007C517D"/>
    <w:rsid w:val="007D2B22"/>
    <w:rsid w:val="007D7104"/>
    <w:rsid w:val="007E0D1C"/>
    <w:rsid w:val="007F2FBC"/>
    <w:rsid w:val="00805130"/>
    <w:rsid w:val="00825CCD"/>
    <w:rsid w:val="00827E1C"/>
    <w:rsid w:val="008451E4"/>
    <w:rsid w:val="00846B7C"/>
    <w:rsid w:val="00882114"/>
    <w:rsid w:val="008823B1"/>
    <w:rsid w:val="00882C7D"/>
    <w:rsid w:val="00886538"/>
    <w:rsid w:val="00892269"/>
    <w:rsid w:val="008A4D9F"/>
    <w:rsid w:val="008C14D7"/>
    <w:rsid w:val="008C5D7F"/>
    <w:rsid w:val="008D4C41"/>
    <w:rsid w:val="008E552A"/>
    <w:rsid w:val="008F0573"/>
    <w:rsid w:val="00905219"/>
    <w:rsid w:val="009064D9"/>
    <w:rsid w:val="0091754A"/>
    <w:rsid w:val="0092105F"/>
    <w:rsid w:val="00925B42"/>
    <w:rsid w:val="00931A10"/>
    <w:rsid w:val="00943482"/>
    <w:rsid w:val="00943EB2"/>
    <w:rsid w:val="00960824"/>
    <w:rsid w:val="00960B88"/>
    <w:rsid w:val="00972638"/>
    <w:rsid w:val="009803D4"/>
    <w:rsid w:val="009905D4"/>
    <w:rsid w:val="00993D33"/>
    <w:rsid w:val="009B52E3"/>
    <w:rsid w:val="009D2B42"/>
    <w:rsid w:val="009D7931"/>
    <w:rsid w:val="00A00BFE"/>
    <w:rsid w:val="00A12F06"/>
    <w:rsid w:val="00A16CAD"/>
    <w:rsid w:val="00A23201"/>
    <w:rsid w:val="00A269CD"/>
    <w:rsid w:val="00A43B7F"/>
    <w:rsid w:val="00A4532C"/>
    <w:rsid w:val="00A478D4"/>
    <w:rsid w:val="00A5094D"/>
    <w:rsid w:val="00A5297E"/>
    <w:rsid w:val="00A57534"/>
    <w:rsid w:val="00A631C6"/>
    <w:rsid w:val="00A74EFF"/>
    <w:rsid w:val="00A820A4"/>
    <w:rsid w:val="00AA46ED"/>
    <w:rsid w:val="00AA5F34"/>
    <w:rsid w:val="00AD237E"/>
    <w:rsid w:val="00AD3015"/>
    <w:rsid w:val="00AE3064"/>
    <w:rsid w:val="00AE4C66"/>
    <w:rsid w:val="00AF4681"/>
    <w:rsid w:val="00B032EC"/>
    <w:rsid w:val="00B049C9"/>
    <w:rsid w:val="00B16DC5"/>
    <w:rsid w:val="00B27598"/>
    <w:rsid w:val="00B51400"/>
    <w:rsid w:val="00B61AAB"/>
    <w:rsid w:val="00B7590A"/>
    <w:rsid w:val="00B90BA3"/>
    <w:rsid w:val="00B949A6"/>
    <w:rsid w:val="00BC03AA"/>
    <w:rsid w:val="00C02C3D"/>
    <w:rsid w:val="00C03529"/>
    <w:rsid w:val="00C123BB"/>
    <w:rsid w:val="00C215EE"/>
    <w:rsid w:val="00C279AE"/>
    <w:rsid w:val="00C40673"/>
    <w:rsid w:val="00C41C16"/>
    <w:rsid w:val="00C64F44"/>
    <w:rsid w:val="00C963E5"/>
    <w:rsid w:val="00CB24B8"/>
    <w:rsid w:val="00CB3E6A"/>
    <w:rsid w:val="00CD07BE"/>
    <w:rsid w:val="00CE3B03"/>
    <w:rsid w:val="00CF1A11"/>
    <w:rsid w:val="00CF4C45"/>
    <w:rsid w:val="00D1264C"/>
    <w:rsid w:val="00D15390"/>
    <w:rsid w:val="00D24AAD"/>
    <w:rsid w:val="00D82C22"/>
    <w:rsid w:val="00D90A88"/>
    <w:rsid w:val="00D93874"/>
    <w:rsid w:val="00DB4E8D"/>
    <w:rsid w:val="00DD0606"/>
    <w:rsid w:val="00DE4257"/>
    <w:rsid w:val="00DF2428"/>
    <w:rsid w:val="00DF4834"/>
    <w:rsid w:val="00DF5CBB"/>
    <w:rsid w:val="00E11CD4"/>
    <w:rsid w:val="00E135A8"/>
    <w:rsid w:val="00E176A4"/>
    <w:rsid w:val="00E213B1"/>
    <w:rsid w:val="00E43B4B"/>
    <w:rsid w:val="00E45E9F"/>
    <w:rsid w:val="00E4632A"/>
    <w:rsid w:val="00E91DA8"/>
    <w:rsid w:val="00E967F6"/>
    <w:rsid w:val="00EA6C90"/>
    <w:rsid w:val="00EB32B0"/>
    <w:rsid w:val="00EB73CB"/>
    <w:rsid w:val="00EB7971"/>
    <w:rsid w:val="00ED5725"/>
    <w:rsid w:val="00EE5364"/>
    <w:rsid w:val="00EF0667"/>
    <w:rsid w:val="00F1029F"/>
    <w:rsid w:val="00F403ED"/>
    <w:rsid w:val="00F43625"/>
    <w:rsid w:val="00F448B8"/>
    <w:rsid w:val="00F661AB"/>
    <w:rsid w:val="00F965F0"/>
    <w:rsid w:val="00F978D9"/>
    <w:rsid w:val="00FA435E"/>
    <w:rsid w:val="00FA65E9"/>
    <w:rsid w:val="00FA7A0A"/>
    <w:rsid w:val="00FD273C"/>
    <w:rsid w:val="00FD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F8F7"/>
  <w15:chartTrackingRefBased/>
  <w15:docId w15:val="{CC9E9D21-CAB8-4F52-B79F-4E256F07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D57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05D2-8664-439D-9F48-FEC5CC39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Thuman</dc:creator>
  <cp:keywords/>
  <dc:description/>
  <cp:lastModifiedBy>Sarah Thuman</cp:lastModifiedBy>
  <cp:revision>7</cp:revision>
  <dcterms:created xsi:type="dcterms:W3CDTF">2023-04-26T21:26:00Z</dcterms:created>
  <dcterms:modified xsi:type="dcterms:W3CDTF">2023-04-26T21:54:00Z</dcterms:modified>
</cp:coreProperties>
</file>