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F1A6" w14:textId="1312B7B3" w:rsidR="007B2E45" w:rsidRPr="00C53C6A" w:rsidRDefault="007B2E45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sz w:val="24"/>
          <w:szCs w:val="24"/>
        </w:rPr>
        <w:t>October 18, 2021</w:t>
      </w:r>
    </w:p>
    <w:p w14:paraId="7B5BE22A" w14:textId="698499DA" w:rsidR="00C53C6A" w:rsidRPr="00C53C6A" w:rsidRDefault="007B2E45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sz w:val="24"/>
          <w:szCs w:val="24"/>
        </w:rPr>
        <w:t>Emerson College Bootcamp, Data Analytics</w:t>
      </w:r>
    </w:p>
    <w:p w14:paraId="53A0F6F8" w14:textId="77777777" w:rsidR="00C53C6A" w:rsidRPr="00C53C6A" w:rsidRDefault="00A41072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Group Name: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  <w:r w:rsidR="00C53C6A" w:rsidRPr="00C53C6A">
        <w:rPr>
          <w:rFonts w:ascii="Times New Roman" w:hAnsi="Times New Roman" w:cs="Times New Roman"/>
          <w:sz w:val="24"/>
          <w:szCs w:val="24"/>
        </w:rPr>
        <w:t>Return Rates Researchers</w:t>
      </w:r>
    </w:p>
    <w:p w14:paraId="0E6DBF15" w14:textId="52D64586" w:rsidR="00C53C6A" w:rsidRPr="00C53C6A" w:rsidRDefault="00C53C6A" w:rsidP="00C53C6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Members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7CD2" w:rsidRPr="00C53C6A">
        <w:rPr>
          <w:rFonts w:ascii="Times New Roman" w:hAnsi="Times New Roman" w:cs="Times New Roman"/>
          <w:sz w:val="24"/>
          <w:szCs w:val="24"/>
        </w:rPr>
        <w:t xml:space="preserve">Rebecca Melo, Ngoc-Tran Nguyen, </w:t>
      </w:r>
      <w:proofErr w:type="spellStart"/>
      <w:r w:rsidR="005F7CD2" w:rsidRPr="00C53C6A">
        <w:rPr>
          <w:rFonts w:ascii="Times New Roman" w:hAnsi="Times New Roman" w:cs="Times New Roman"/>
          <w:sz w:val="24"/>
          <w:szCs w:val="24"/>
        </w:rPr>
        <w:t>Hinley</w:t>
      </w:r>
      <w:proofErr w:type="spellEnd"/>
      <w:r w:rsidR="005F7CD2" w:rsidRPr="00C53C6A">
        <w:rPr>
          <w:rFonts w:ascii="Times New Roman" w:hAnsi="Times New Roman" w:cs="Times New Roman"/>
          <w:sz w:val="24"/>
          <w:szCs w:val="24"/>
        </w:rPr>
        <w:t xml:space="preserve"> Fung and Stephanie Thurstone </w:t>
      </w:r>
    </w:p>
    <w:p w14:paraId="64F6CCAD" w14:textId="5BE27EF6" w:rsidR="00241ED8" w:rsidRPr="00C53C6A" w:rsidRDefault="00241ED8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Project I:</w:t>
      </w:r>
      <w:r w:rsidRPr="00C53C6A">
        <w:rPr>
          <w:rFonts w:ascii="Times New Roman" w:hAnsi="Times New Roman" w:cs="Times New Roman"/>
          <w:sz w:val="24"/>
          <w:szCs w:val="24"/>
        </w:rPr>
        <w:t xml:space="preserve"> Advertising Content and Consumer Engagement on </w:t>
      </w:r>
      <w:r w:rsidR="005F7CD2" w:rsidRPr="00C53C6A">
        <w:rPr>
          <w:rFonts w:ascii="Times New Roman" w:hAnsi="Times New Roman" w:cs="Times New Roman"/>
          <w:sz w:val="24"/>
          <w:szCs w:val="24"/>
        </w:rPr>
        <w:t>social media</w:t>
      </w:r>
    </w:p>
    <w:p w14:paraId="3D0C3CE3" w14:textId="0136042B" w:rsidR="00C53C6A" w:rsidRPr="00C53C6A" w:rsidRDefault="00241ED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  <w:r w:rsidR="005F7CD2" w:rsidRPr="00C53C6A">
        <w:rPr>
          <w:rFonts w:ascii="Times New Roman" w:hAnsi="Times New Roman" w:cs="Times New Roman"/>
          <w:sz w:val="24"/>
          <w:szCs w:val="24"/>
        </w:rPr>
        <w:t xml:space="preserve">Define advertisement engagement based on demographics through social media platforms and identify the highest and lowest return rates and economic </w:t>
      </w:r>
      <w:r w:rsidR="00A41072" w:rsidRPr="00C53C6A">
        <w:rPr>
          <w:rFonts w:ascii="Times New Roman" w:hAnsi="Times New Roman" w:cs="Times New Roman"/>
          <w:sz w:val="24"/>
          <w:szCs w:val="24"/>
        </w:rPr>
        <w:t>effect</w:t>
      </w:r>
      <w:r w:rsidR="005F7CD2" w:rsidRPr="00C53C6A">
        <w:rPr>
          <w:rFonts w:ascii="Times New Roman" w:hAnsi="Times New Roman" w:cs="Times New Roman"/>
          <w:sz w:val="24"/>
          <w:szCs w:val="24"/>
        </w:rPr>
        <w:t xml:space="preserve"> of targeted marketing. </w:t>
      </w:r>
    </w:p>
    <w:p w14:paraId="086BF333" w14:textId="6C8E9D67" w:rsidR="00A41072" w:rsidRPr="00C53C6A" w:rsidRDefault="00A41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 xml:space="preserve">Data to be Utilized: </w:t>
      </w:r>
    </w:p>
    <w:p w14:paraId="67FE9DAE" w14:textId="189D6DBE" w:rsidR="00A41072" w:rsidRPr="00164BCE" w:rsidRDefault="00A41072" w:rsidP="00164B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https://www.kaggle.com/chrisbow/an-introduction-to-facebook-ad-analysis-using-r</w:t>
      </w:r>
    </w:p>
    <w:p w14:paraId="7929D3FD" w14:textId="333A33E8" w:rsidR="00A41072" w:rsidRPr="00164BCE" w:rsidRDefault="00A41072" w:rsidP="00164B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https://data.world/ahalps/social-influence-on-shopping</w:t>
      </w:r>
    </w:p>
    <w:p w14:paraId="5C8D00B1" w14:textId="5C5B57B2" w:rsidR="00A41072" w:rsidRPr="00164BCE" w:rsidRDefault="00C53C6A" w:rsidP="00164BCE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64BCE">
          <w:rPr>
            <w:rStyle w:val="Hyperlink"/>
            <w:rFonts w:ascii="Times New Roman" w:hAnsi="Times New Roman" w:cs="Times New Roman"/>
            <w:sz w:val="24"/>
            <w:szCs w:val="24"/>
          </w:rPr>
          <w:t>https://www.wordstream.com/blog/ws/2019/11/12/facebook-ad-benchmarks</w:t>
        </w:r>
      </w:hyperlink>
    </w:p>
    <w:p w14:paraId="2A9F707D" w14:textId="20FE9937" w:rsidR="00C53C6A" w:rsidRDefault="00164BCE" w:rsidP="00164BCE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64BC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https://www.kaggle.com/mansimeena/facebook-ad-campaigns-analysis-sales-prediction</w:t>
        </w:r>
      </w:hyperlink>
    </w:p>
    <w:p w14:paraId="62489C69" w14:textId="7F6A0F4B" w:rsidR="000E065E" w:rsidRPr="00164BCE" w:rsidRDefault="000E065E" w:rsidP="00164BCE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065E">
        <w:rPr>
          <w:rFonts w:ascii="Times New Roman" w:hAnsi="Times New Roman" w:cs="Times New Roman"/>
          <w:sz w:val="24"/>
          <w:szCs w:val="24"/>
        </w:rPr>
        <w:t>https://www.kaggle.com/ryankieswetter/facebook-ad-campaign-analysis</w:t>
      </w:r>
    </w:p>
    <w:p w14:paraId="06274884" w14:textId="1F0F238D" w:rsidR="00164BCE" w:rsidRDefault="00164BCE" w:rsidP="00C53C6A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64BCE">
          <w:rPr>
            <w:rStyle w:val="Hyperlink"/>
            <w:rFonts w:ascii="Times New Roman" w:hAnsi="Times New Roman" w:cs="Times New Roman"/>
            <w:sz w:val="24"/>
            <w:szCs w:val="24"/>
          </w:rPr>
          <w:t>https://developer.twitter.com/en</w:t>
        </w:r>
      </w:hyperlink>
    </w:p>
    <w:p w14:paraId="59FAB354" w14:textId="18B2A3CB" w:rsidR="00837AC4" w:rsidRPr="00837AC4" w:rsidRDefault="00837AC4" w:rsidP="00837AC4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D4F0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https://developers.facebook.com/</w:t>
        </w:r>
        <w:r w:rsidRPr="00AD4F0B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r w:rsidRPr="00837AC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_____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1D282D69" w14:textId="458B6AB9" w:rsidR="00861111" w:rsidRPr="00C53C6A" w:rsidRDefault="0086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Procedures</w:t>
      </w:r>
      <w:r w:rsidR="00686CF9" w:rsidRPr="00C53C6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70F8BFC" w14:textId="5A405EA0" w:rsidR="00686CF9" w:rsidRPr="00164BCE" w:rsidRDefault="00C53C6A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Determine exact dataset</w:t>
      </w:r>
      <w:r w:rsidR="000E065E">
        <w:rPr>
          <w:rFonts w:ascii="Times New Roman" w:hAnsi="Times New Roman" w:cs="Times New Roman"/>
          <w:sz w:val="24"/>
          <w:szCs w:val="24"/>
        </w:rPr>
        <w:t>s</w:t>
      </w:r>
      <w:r w:rsidRPr="00164BCE">
        <w:rPr>
          <w:rFonts w:ascii="Times New Roman" w:hAnsi="Times New Roman" w:cs="Times New Roman"/>
          <w:sz w:val="24"/>
          <w:szCs w:val="24"/>
        </w:rPr>
        <w:t xml:space="preserve"> to be utilized</w:t>
      </w:r>
      <w:r w:rsidR="00A70E4F" w:rsidRPr="00164BCE">
        <w:rPr>
          <w:rFonts w:ascii="Times New Roman" w:hAnsi="Times New Roman" w:cs="Times New Roman"/>
          <w:sz w:val="24"/>
          <w:szCs w:val="24"/>
        </w:rPr>
        <w:t xml:space="preserve"> and </w:t>
      </w:r>
      <w:r w:rsidRPr="00164BCE">
        <w:rPr>
          <w:rFonts w:ascii="Times New Roman" w:hAnsi="Times New Roman" w:cs="Times New Roman"/>
          <w:sz w:val="24"/>
          <w:szCs w:val="24"/>
        </w:rPr>
        <w:t>merge and c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lean </w:t>
      </w:r>
      <w:r w:rsidRPr="00164BCE">
        <w:rPr>
          <w:rFonts w:ascii="Times New Roman" w:hAnsi="Times New Roman" w:cs="Times New Roman"/>
          <w:sz w:val="24"/>
          <w:szCs w:val="24"/>
        </w:rPr>
        <w:t>the data</w:t>
      </w:r>
      <w:r w:rsidR="00A70E4F" w:rsidRPr="00164BCE">
        <w:rPr>
          <w:rFonts w:ascii="Times New Roman" w:hAnsi="Times New Roman" w:cs="Times New Roman"/>
          <w:sz w:val="24"/>
          <w:szCs w:val="24"/>
        </w:rPr>
        <w:t>. D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etermine any </w:t>
      </w:r>
      <w:r w:rsidR="00F5649E" w:rsidRPr="00164BCE">
        <w:rPr>
          <w:rFonts w:ascii="Times New Roman" w:hAnsi="Times New Roman" w:cs="Times New Roman"/>
          <w:sz w:val="24"/>
          <w:szCs w:val="24"/>
        </w:rPr>
        <w:t>unnecessary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 elements</w:t>
      </w:r>
      <w:r w:rsidR="00A70E4F" w:rsidRPr="00164BCE">
        <w:rPr>
          <w:rFonts w:ascii="Times New Roman" w:hAnsi="Times New Roman" w:cs="Times New Roman"/>
          <w:sz w:val="24"/>
          <w:szCs w:val="24"/>
        </w:rPr>
        <w:t xml:space="preserve"> and drop them from the data set. </w:t>
      </w:r>
    </w:p>
    <w:p w14:paraId="32192A46" w14:textId="6AE88F8E" w:rsidR="00A70E4F" w:rsidRPr="00164BCE" w:rsidRDefault="00A70E4F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Determine each social media platform’s target audience based on demographics</w:t>
      </w:r>
    </w:p>
    <w:p w14:paraId="10361445" w14:textId="779B02C9" w:rsidR="00A70E4F" w:rsidRPr="00164BCE" w:rsidRDefault="00A70E4F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Compare demographics, content being served and timing vs. click rates across social media platforms</w:t>
      </w:r>
    </w:p>
    <w:p w14:paraId="6026BA6E" w14:textId="10C6C080" w:rsidR="00A70E4F" w:rsidRPr="00164BCE" w:rsidRDefault="00A70E4F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 xml:space="preserve">Perform a channel analysis to determine the most utilized avenue of advertisement engagement </w:t>
      </w:r>
    </w:p>
    <w:p w14:paraId="7A6B0E52" w14:textId="452E4AAC" w:rsidR="003A1FAA" w:rsidRDefault="00A70E4F" w:rsidP="003A1FAA">
      <w:pPr>
        <w:pStyle w:val="ListParagraph"/>
        <w:numPr>
          <w:ilvl w:val="0"/>
          <w:numId w:val="6"/>
        </w:numPr>
        <w:pBdr>
          <w:bottom w:val="single" w:sz="12" w:space="5" w:color="auto"/>
        </w:pBd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Determine the most engaged demographi</w:t>
      </w:r>
      <w:r w:rsidR="003A1FAA">
        <w:rPr>
          <w:rFonts w:ascii="Times New Roman" w:hAnsi="Times New Roman" w:cs="Times New Roman"/>
          <w:sz w:val="24"/>
          <w:szCs w:val="24"/>
        </w:rPr>
        <w:t>c</w:t>
      </w:r>
    </w:p>
    <w:p w14:paraId="52129B41" w14:textId="6FDED33B" w:rsidR="00861111" w:rsidRPr="00C53C6A" w:rsidRDefault="003A1F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61111" w:rsidRPr="00C53C6A">
        <w:rPr>
          <w:rFonts w:ascii="Times New Roman" w:hAnsi="Times New Roman" w:cs="Times New Roman"/>
          <w:b/>
          <w:bCs/>
          <w:sz w:val="24"/>
          <w:szCs w:val="24"/>
        </w:rPr>
        <w:t>esearch Questions:</w:t>
      </w:r>
    </w:p>
    <w:p w14:paraId="7A00D764" w14:textId="7351C53D" w:rsidR="00F5649E" w:rsidRPr="00164BCE" w:rsidRDefault="00F5649E" w:rsidP="00164B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 xml:space="preserve">What are the key targets for specific social media platforms? </w:t>
      </w:r>
    </w:p>
    <w:p w14:paraId="23089811" w14:textId="73753A6B" w:rsidR="00F5649E" w:rsidRPr="00164BCE" w:rsidRDefault="00F5649E" w:rsidP="00164BC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 xml:space="preserve">What demographics are engaging the most </w:t>
      </w:r>
    </w:p>
    <w:p w14:paraId="734F1394" w14:textId="796BF347" w:rsidR="00F5649E" w:rsidRPr="00164BCE" w:rsidRDefault="00F5649E" w:rsidP="00164BC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 xml:space="preserve">Age, location, gender, </w:t>
      </w:r>
      <w:r w:rsidR="00C53C6A" w:rsidRPr="00164BCE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1511DCDE" w14:textId="1D0658D8" w:rsidR="00C53C6A" w:rsidRPr="00164BCE" w:rsidRDefault="00C53C6A" w:rsidP="00164B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 xml:space="preserve">When are click rates peaking? </w:t>
      </w:r>
    </w:p>
    <w:p w14:paraId="144D07FA" w14:textId="62C5E503" w:rsidR="00C53C6A" w:rsidRPr="00164BCE" w:rsidRDefault="00C53C6A" w:rsidP="00164BC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Time of year/day</w:t>
      </w:r>
    </w:p>
    <w:p w14:paraId="178B25F8" w14:textId="14CAA6C0" w:rsidR="00C53C6A" w:rsidRPr="00164BCE" w:rsidRDefault="00C53C6A" w:rsidP="00164BC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relation to current events/pop culture</w:t>
      </w:r>
    </w:p>
    <w:p w14:paraId="3D6BD9BC" w14:textId="018C0DCF" w:rsidR="00A70E4F" w:rsidRPr="00164BCE" w:rsidRDefault="00A70E4F" w:rsidP="00164B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 xml:space="preserve">What is average exposure rate per click vs. purchase? </w:t>
      </w:r>
    </w:p>
    <w:p w14:paraId="2972588D" w14:textId="257C6E9A" w:rsidR="007B2E45" w:rsidRPr="00011E3C" w:rsidRDefault="00A70E4F" w:rsidP="00011E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E3C">
        <w:rPr>
          <w:rFonts w:ascii="Times New Roman" w:hAnsi="Times New Roman" w:cs="Times New Roman"/>
          <w:sz w:val="24"/>
          <w:szCs w:val="24"/>
        </w:rPr>
        <w:t xml:space="preserve">What social media platforms are most successful in gaining return on investment via click rates? </w:t>
      </w:r>
    </w:p>
    <w:sectPr w:rsidR="007B2E45" w:rsidRPr="0001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C63"/>
    <w:multiLevelType w:val="hybridMultilevel"/>
    <w:tmpl w:val="F9EA31A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E70"/>
    <w:multiLevelType w:val="hybridMultilevel"/>
    <w:tmpl w:val="0894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87DF7"/>
    <w:multiLevelType w:val="hybridMultilevel"/>
    <w:tmpl w:val="9C98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D61CC"/>
    <w:multiLevelType w:val="hybridMultilevel"/>
    <w:tmpl w:val="B6345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262FC"/>
    <w:multiLevelType w:val="hybridMultilevel"/>
    <w:tmpl w:val="BF222D54"/>
    <w:lvl w:ilvl="0" w:tplc="7C88E89E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E2663"/>
    <w:multiLevelType w:val="hybridMultilevel"/>
    <w:tmpl w:val="C5CCAC3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779CB"/>
    <w:multiLevelType w:val="hybridMultilevel"/>
    <w:tmpl w:val="F412E136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45"/>
    <w:rsid w:val="00011E3C"/>
    <w:rsid w:val="000E065E"/>
    <w:rsid w:val="00164BCE"/>
    <w:rsid w:val="00176154"/>
    <w:rsid w:val="00241ED8"/>
    <w:rsid w:val="003478C6"/>
    <w:rsid w:val="003A1FAA"/>
    <w:rsid w:val="003D1153"/>
    <w:rsid w:val="005F7CD2"/>
    <w:rsid w:val="00686CF9"/>
    <w:rsid w:val="007B2E45"/>
    <w:rsid w:val="00837AC4"/>
    <w:rsid w:val="00861111"/>
    <w:rsid w:val="00A41072"/>
    <w:rsid w:val="00A70E4F"/>
    <w:rsid w:val="00C53C6A"/>
    <w:rsid w:val="00D413BF"/>
    <w:rsid w:val="00F5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21A"/>
  <w15:chartTrackingRefBased/>
  <w15:docId w15:val="{05CF9AAC-E2F1-42D7-8AAE-74F7D863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_____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nsimeena/facebook-ad-campaigns-analysis-sales-prediction" TargetMode="External"/><Relationship Id="rId5" Type="http://schemas.openxmlformats.org/officeDocument/2006/relationships/hyperlink" Target="https://www.wordstream.com/blog/ws/2019/11/12/facebook-ad-benchmar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Thurstone</dc:creator>
  <cp:keywords/>
  <dc:description/>
  <cp:lastModifiedBy>Stephanie Thurstone</cp:lastModifiedBy>
  <cp:revision>9</cp:revision>
  <dcterms:created xsi:type="dcterms:W3CDTF">2021-10-18T23:04:00Z</dcterms:created>
  <dcterms:modified xsi:type="dcterms:W3CDTF">2021-10-19T01:10:00Z</dcterms:modified>
</cp:coreProperties>
</file>