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於全數完成的課程新增一份教材並生效後回主頁，該課程的完成人數與完成率應下降（原完成者需完成新教材才算完成）。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天內且仍有學員未完成時，「我的課程待辦」應列出該課程、剩餘天數與未完課人數（剩餘天數以整天無條件捨去，例如剩 47 小時顯示「剩 1 天」）。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以教育訓練管理者與文件管理管理者分別進入本作業，兩者看到的帳號與狀態應相同（「最後登入」欄會因各自剛登入而不同，不列入比對）。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於「帳號狀態」選「已停用」，清單應只列出狀態為已停用的帳號；併用關鍵字時兩項條件應同時成立。（需先有已停用的帳號；沒有時可先依第 16 項停用一個帳號再測本項）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切換至「待啟用邀請」頁籤，頁籤上的數字應等於該清單的實際筆數。（需先有待啟用邀請；沒有時可於第 5 項寄出邀請後再測本項）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以已有有效中待啟用邀請的 Email 再建立一次，應擋下並提示改用重寄，且不產生第二筆邀請（邀請已逾期者會直接重新寄出，不適用本項）。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承上，該使用者若仍在使用中，於教育訓練或文件管理的下一個操作應立即回到登入畫面，並顯示「帳號已停用，請洽管理者」，不需等待其閒置登出。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職位甲」並儲存，以該課程的教師帳號於 ET02 學員學習表現查看該課程（第 12 項若已開著該頁，先離開本作業再進入，否則清單不會更新），該員應已在學員清單中，並收到一封列出該課程的通知信。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於「文件分類」填入新增代碼（測試用分類代碼）與新增名稱後按「新增」，該分類應出現在清單中，且於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將該分類改名並按同列「儲存」，DM08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對該分類按「停用」並「確定停用」，應標示「已停用」且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停用已被使用的單位，結果訊息應為「已停用，影響 N 組文件可見對象設定、M 組使用者對象設定」，N、M 為正整數或 0（為配對組數，不是文件份數或人數）。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停用「課程邀請通知」後，教師以 Email 邀請學員，於邀請視窗按「下一步」應顯示「通知範本已停用」且無法寄出、學員未被加入；將範本啟用後再邀請，學員應出現在該課程學員清單並收到通知信。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以文件管理管理者進入，「文件管理（DM）」分頁應列出「簽核自動催辦」，可開啟編輯並儲存。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於「功能」選「ET-角色/受訓對象指派」，對象應顯示被調整者的姓名，而非帳號代碼；改選「ET-課程維護」，測試前準備中修改課程的那一筆，對象應顯示課程名稱。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開啟停用那一筆的明細，應顯示事件描述「停用帳號」，異動前值的 status 為 ACTIVE、異動後值的 status 為 DISABLED。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設定一組查無資料的條件，「匯出」應為灰色無法按；按「清除篩選」後恢復可按。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承第 7 項，於「操作類別」選「匯出」，應查得到剛才那次匯出的記錄，操作者為本人。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按某列的「執行歷程」圖示，應開啟視窗列出歷次執行的起訖時間與結果；從未執行過者顯示「尚無排程執行紀錄」（所有排程皆已執行過時，後半不適用）。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執行歷程中若有失敗或跳過的紀錄，右欄應列出其原因；同時段其他排程的紀錄應仍為成功（單一失敗不影響其他）。（各排程歷程皆無失敗或跳過紀錄時，本項不適用）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21 分鐘以上不點擊、不輸入任何內容，應自動回到登入畫面並顯示「閒置逾時已自動登出，請重新登入」；重新登入後停在原本的頁面。請勿提早判定：實際門檻為停止操作後 15～19 分鐘，在第 15 分鐘查看會誤判為不合格。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註冊，畫面應顯示驗證信已寄至該 Email（與第 1 項相同），但該信箱不應收到驗證信；原邀請信連結應仍可完成啟用。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已重新寄出驗證信並收到新信（於註冊畫面按下顯示「已重新寄出驗證信，請至信箱查收」；已離開註冊畫面、改由登入畫面按下則顯示「若該 Email 有待驗證的註冊，已重新寄出驗證信，請至信箱查收」）。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以管理者帳號申請重設並開啟重設信連結，欄位下方應顯示「至少 12 字元…」；輸入 8～11 字元且字元種類足夠的密碼應被擋下並提示「密碼至少 12 字元」，改為 12 字元以上則可完成重設。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已用來完成重設的連結再次開啟，應直接提示「連結已失效，請重新申請」，且畫面不出現密碼輸入欄位。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連續申請兩次重設，開啟第一封信的連結應直接提示「連結已失效，請重新申請」且不出現密碼輸入欄位；開啟第二封則可正常設定新密碼並完成重設。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以管理者帳號開啟變更密碼視窗，欄位下方應顯示「至少 12 字元…」；新密碼為 8～11 字元且字元種類足夠者應被擋下並提示「密碼至少 12 字元」；改為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