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67738" w:rsidRDefault="00D67738">
      <w:pPr>
        <w:spacing w:after="0"/>
        <w:jc w:val="center"/>
      </w:pPr>
      <w:bookmarkStart w:id="0" w:name="_GoBack"/>
      <w:bookmarkEnd w:id="0"/>
    </w:p>
    <w:p w:rsidR="00D67738" w:rsidRDefault="009C5DF2">
      <w:pPr>
        <w:spacing w:after="0"/>
        <w:jc w:val="center"/>
      </w:pPr>
      <w:r>
        <w:rPr>
          <w:sz w:val="72"/>
        </w:rPr>
        <w:t>國防醫學大學三軍總醫院</w:t>
      </w: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9C5DF2">
      <w:pPr>
        <w:spacing w:after="0"/>
        <w:jc w:val="center"/>
      </w:pPr>
      <w:r>
        <w:rPr>
          <w:sz w:val="56"/>
        </w:rPr>
        <w:t>國軍醫院設立捐血站裝備整備案</w:t>
      </w:r>
    </w:p>
    <w:p w:rsidR="00D67738" w:rsidRDefault="009C5DF2">
      <w:pPr>
        <w:spacing w:after="0"/>
        <w:jc w:val="center"/>
      </w:pPr>
      <w:r>
        <w:rPr>
          <w:sz w:val="56"/>
        </w:rPr>
        <w:t>測試報告</w:t>
      </w: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9C5DF2">
      <w:pPr>
        <w:spacing w:after="0"/>
        <w:jc w:val="center"/>
      </w:pPr>
      <w:r>
        <w:rPr>
          <w:sz w:val="56"/>
        </w:rPr>
        <w:t>教育訓練文件管理模組</w:t>
      </w: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p w:rsidR="00D67738" w:rsidRDefault="00D67738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D67738">
        <w:trPr>
          <w:jc w:val="center"/>
        </w:trPr>
        <w:tc>
          <w:tcPr>
            <w:tcW w:w="2160" w:type="dxa"/>
          </w:tcPr>
          <w:p w:rsidR="00D67738" w:rsidRDefault="009C5DF2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D67738" w:rsidRDefault="009C5DF2">
            <w:pPr>
              <w:spacing w:before="60" w:after="60"/>
            </w:pPr>
            <w:r>
              <w:t>1.0</w:t>
            </w:r>
          </w:p>
        </w:tc>
      </w:tr>
      <w:tr w:rsidR="00D67738">
        <w:trPr>
          <w:jc w:val="center"/>
        </w:trPr>
        <w:tc>
          <w:tcPr>
            <w:tcW w:w="2160" w:type="dxa"/>
          </w:tcPr>
          <w:p w:rsidR="00D67738" w:rsidRDefault="009C5DF2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D67738" w:rsidRDefault="009C5DF2">
            <w:pPr>
              <w:spacing w:before="60" w:after="60"/>
            </w:pPr>
            <w:r>
              <w:t>2026/10/20</w:t>
            </w:r>
          </w:p>
        </w:tc>
      </w:tr>
      <w:tr w:rsidR="00D67738">
        <w:trPr>
          <w:jc w:val="center"/>
        </w:trPr>
        <w:tc>
          <w:tcPr>
            <w:tcW w:w="2160" w:type="dxa"/>
          </w:tcPr>
          <w:p w:rsidR="00D67738" w:rsidRDefault="009C5DF2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D67738" w:rsidRDefault="00D67738">
            <w:pPr>
              <w:spacing w:before="60" w:after="60"/>
            </w:pPr>
          </w:p>
        </w:tc>
      </w:tr>
      <w:tr w:rsidR="00D67738">
        <w:trPr>
          <w:jc w:val="center"/>
        </w:trPr>
        <w:tc>
          <w:tcPr>
            <w:tcW w:w="2160" w:type="dxa"/>
          </w:tcPr>
          <w:p w:rsidR="00D67738" w:rsidRDefault="009C5DF2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D67738" w:rsidRDefault="009C5DF2">
            <w:pPr>
              <w:spacing w:before="60" w:after="60"/>
            </w:pPr>
            <w:r>
              <w:t>朱可棠</w:t>
            </w:r>
          </w:p>
        </w:tc>
      </w:tr>
    </w:tbl>
    <w:p w:rsidR="00D67738" w:rsidRDefault="009C5DF2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D67738">
        <w:tc>
          <w:tcPr>
            <w:tcW w:w="1151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D67738">
        <w:tc>
          <w:tcPr>
            <w:tcW w:w="1151" w:type="dxa"/>
          </w:tcPr>
          <w:p w:rsidR="00D67738" w:rsidRDefault="009C5DF2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D67738" w:rsidRDefault="009C5DF2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D67738" w:rsidRDefault="009C5DF2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D67738" w:rsidRDefault="009C5DF2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D67738" w:rsidRDefault="009C5DF2">
      <w:pPr>
        <w:pStyle w:val="Heading1NoTOC"/>
      </w:pPr>
      <w:r>
        <w:lastRenderedPageBreak/>
        <w:t>目錄</w:t>
      </w:r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95847" w:history="1">
        <w:r w:rsidRPr="00A47C11">
          <w:rPr>
            <w:rStyle w:val="affb"/>
            <w:rFonts w:hint="eastAsia"/>
            <w:noProof/>
          </w:rPr>
          <w:t>測試注意事項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8" w:history="1">
        <w:r w:rsidRPr="00A47C11">
          <w:rPr>
            <w:rStyle w:val="affb"/>
            <w:noProof/>
          </w:rPr>
          <w:t xml:space="preserve">ET01 </w:t>
        </w:r>
        <w:r w:rsidRPr="00A47C11">
          <w:rPr>
            <w:rStyle w:val="affb"/>
            <w:rFonts w:hint="eastAsia"/>
            <w:noProof/>
          </w:rPr>
          <w:t>課程列表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49" w:history="1">
        <w:r w:rsidRPr="00A47C11">
          <w:rPr>
            <w:rStyle w:val="affb"/>
            <w:noProof/>
          </w:rPr>
          <w:t xml:space="preserve">ET02 </w:t>
        </w:r>
        <w:r w:rsidRPr="00A47C11">
          <w:rPr>
            <w:rStyle w:val="affb"/>
            <w:rFonts w:hint="eastAsia"/>
            <w:noProof/>
          </w:rPr>
          <w:t>學員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50" w:history="1">
        <w:r w:rsidRPr="00A47C11">
          <w:rPr>
            <w:rStyle w:val="affb"/>
            <w:noProof/>
          </w:rPr>
          <w:t xml:space="preserve">ET03 </w:t>
        </w:r>
        <w:r w:rsidRPr="00A47C11">
          <w:rPr>
            <w:rStyle w:val="affb"/>
            <w:rFonts w:hint="eastAsia"/>
            <w:noProof/>
          </w:rPr>
          <w:t>我的課程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51" w:history="1">
        <w:r w:rsidRPr="00A47C11">
          <w:rPr>
            <w:rStyle w:val="affb"/>
            <w:noProof/>
          </w:rPr>
          <w:t xml:space="preserve">ET04 </w:t>
        </w:r>
        <w:r w:rsidRPr="00A47C11">
          <w:rPr>
            <w:rStyle w:val="affb"/>
            <w:rFonts w:hint="eastAsia"/>
            <w:noProof/>
          </w:rPr>
          <w:t>核可查詢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52" w:history="1">
        <w:r w:rsidRPr="00A47C11">
          <w:rPr>
            <w:rStyle w:val="affb"/>
            <w:noProof/>
          </w:rPr>
          <w:t xml:space="preserve">ET05 </w:t>
        </w:r>
        <w:r w:rsidRPr="00A47C11">
          <w:rPr>
            <w:rStyle w:val="affb"/>
            <w:rFonts w:hint="eastAsia"/>
            <w:noProof/>
          </w:rPr>
          <w:t>課程建立與編輯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53" w:history="1">
        <w:r w:rsidRPr="00A47C11">
          <w:rPr>
            <w:rStyle w:val="affb"/>
            <w:noProof/>
          </w:rPr>
          <w:t xml:space="preserve">ET06 </w:t>
        </w:r>
        <w:r w:rsidRPr="00A47C11">
          <w:rPr>
            <w:rStyle w:val="affb"/>
            <w:rFonts w:hint="eastAsia"/>
            <w:noProof/>
          </w:rPr>
          <w:t>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:rsidR="009C5DF2" w:rsidRDefault="009C5DF2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95854" w:history="1">
        <w:r w:rsidRPr="00A47C11">
          <w:rPr>
            <w:rStyle w:val="affb"/>
            <w:noProof/>
          </w:rPr>
          <w:t xml:space="preserve">ET07 </w:t>
        </w:r>
        <w:r w:rsidRPr="00A47C11">
          <w:rPr>
            <w:rStyle w:val="affb"/>
            <w:rFonts w:hint="eastAsia"/>
            <w:noProof/>
          </w:rPr>
          <w:t>線上測驗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_Toc243395854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67738" w:rsidRDefault="009C5DF2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D67738" w:rsidRDefault="009C5DF2">
      <w:pPr>
        <w:pStyle w:val="1"/>
      </w:pPr>
      <w:bookmarkStart w:id="1" w:name="_Toc243395847"/>
      <w:r>
        <w:lastRenderedPageBreak/>
        <w:t>測試注意事項</w:t>
      </w:r>
      <w:bookmarkEnd w:id="1"/>
    </w:p>
    <w:p w:rsidR="00D67738" w:rsidRDefault="009C5DF2">
      <w:pPr>
        <w:ind w:firstLine="482"/>
      </w:pPr>
      <w:r>
        <w:rPr>
          <w:rFonts w:ascii="標楷體" w:hAnsi="標楷體"/>
        </w:rPr>
        <w:t>本測試報告之各項測試會建立、修改與刪除資料，且無法復原，一律於「測試環境」進行，不得於正式環境執行。</w:t>
      </w:r>
    </w:p>
    <w:p w:rsidR="00D67738" w:rsidRDefault="009C5DF2">
      <w:pPr>
        <w:pStyle w:val="1"/>
      </w:pPr>
      <w:bookmarkStart w:id="2" w:name="_Toc243395848"/>
      <w:r>
        <w:lastRenderedPageBreak/>
        <w:t xml:space="preserve">ET01 </w:t>
      </w:r>
      <w:r>
        <w:t>課程列表</w:t>
      </w:r>
      <w:bookmarkEnd w:id="2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以教師甲於「我建立的」檢視，應列出本人的草稿、已發布、已關閉課程，且不含任何其他教師的課程。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以教師甲切到「全部課程」，應列出教師乙的已發布課程，教師乙的草稿與已關閉課程皆不出現。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教師甲以學員身分已加入的教師乙課程，不應出現在教師甲的「全部課程」。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以教師甲於「全部課程」點教師乙的課程（卡片標「檢視」），應以學員視角開啟並標示「預覽模式」，不記錄學習進度。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以教師甲於「我建立的」點本人課程，應進入可編輯的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編輯頁；於「全部課程」點同一門本人的已發布課程，則進入預覽頁。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將教師甲某門已發布課程的訖止時間改為已過去的時點並儲存，回到「我建立的」該卡片應標示「已關閉」，且該課程不再出現於教師乙的「全部課程」。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將某位學員移出教師甲的課程後回到課程列表，該課程卡片的學員人數應減少一位。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於「關鍵字」輸入課程名稱中間的一段文字，清單應隨即只列出名稱含該段文字的課程。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職位選「護理師」、單位選「不限」，應列出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>B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課程，不列出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課程（「松山分院</w:t>
            </w:r>
            <w:r>
              <w:rPr>
                <w:rFonts w:ascii="標楷體" w:hAnsi="標楷體"/>
                <w:sz w:val="22"/>
              </w:rPr>
              <w:t xml:space="preserve"> + </w:t>
            </w:r>
            <w:r>
              <w:rPr>
                <w:rFonts w:ascii="標楷體" w:hAnsi="標楷體"/>
                <w:sz w:val="22"/>
              </w:rPr>
              <w:t>全體」）。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單位選「松山分院」、職位選「護理師」，應只列出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課程，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課程（兩組各符合一欄）不應列出。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於單位或職位下拉選標示「（已停用）」的值，應列出受訓對象使用該值的課程。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於「全部課程」以「建立者」選教師乙，清單應只剩教師乙的課程；切回「我建立的」後建立者欄位不再顯示。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以管理者丙登入進入課程列表，應只有「全部課程」清單、沒有「我建立的」與「新增課程」，點任一卡片皆以預覽開啟。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以教師甲按「新增課程」，應進入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的新增課程畫面。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9C5DF2">
      <w:pPr>
        <w:pStyle w:val="1"/>
      </w:pPr>
      <w:bookmarkStart w:id="3" w:name="_Toc243395849"/>
      <w:r>
        <w:lastRenderedPageBreak/>
        <w:t xml:space="preserve">ET02 </w:t>
      </w:r>
      <w:r>
        <w:t>學員</w:t>
      </w:r>
      <w:bookmarkEnd w:id="3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以教師甲進入「學員學習表現」，「課程」下拉應只列出教師甲建立的已發布與已關閉課程，不含課程丁（草稿）與教師乙的課程。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選擇課程丙（已關閉），應顯示唯讀提示；三區塊照常顯示，「移除」「重置重考次數」皆呈灰色，「匯出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」仍可匯出。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應為「未開始」、進度</w:t>
            </w:r>
            <w:r>
              <w:rPr>
                <w:rFonts w:ascii="標楷體" w:hAnsi="標楷體"/>
                <w:sz w:val="22"/>
              </w:rPr>
              <w:t xml:space="preserve"> 0%</w:t>
            </w:r>
            <w:r>
              <w:rPr>
                <w:rFonts w:ascii="標楷體" w:hAnsi="標楷體"/>
                <w:sz w:val="22"/>
              </w:rPr>
              <w:t>、平均成績「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」；學員</w:t>
            </w:r>
            <w:r>
              <w:rPr>
                <w:rFonts w:ascii="標楷體" w:hAnsi="標楷體"/>
                <w:sz w:val="22"/>
              </w:rPr>
              <w:t xml:space="preserve"> F </w:t>
            </w:r>
            <w:r>
              <w:rPr>
                <w:rFonts w:ascii="標楷體" w:hAnsi="標楷體"/>
                <w:sz w:val="22"/>
              </w:rPr>
              <w:t>平均成績應顯示「</w:t>
            </w:r>
            <w:r>
              <w:rPr>
                <w:rFonts w:ascii="標楷體" w:hAnsi="標楷體"/>
                <w:sz w:val="22"/>
              </w:rPr>
              <w:t>0</w:t>
            </w:r>
            <w:r>
              <w:rPr>
                <w:rFonts w:ascii="標楷體" w:hAnsi="標楷體"/>
                <w:sz w:val="22"/>
              </w:rPr>
              <w:t>」而非「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只作答過「測驗一」（兩次），其平均成績應等於「測驗一」兩次中的較高分，未作答的「測驗二」不列入計算。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學員於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完成課程甲的一個教材項目後，離開本作業後再進入，該學員的學習進度應隨即增加。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對課程甲新增一份教材並按「更新」後回本頁，原已完課學員應顯示「進行中」，學習進度之分母隨之增加。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按「已加入學員」區塊的「匯出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」，應顯示「</w:t>
            </w:r>
            <w:r>
              <w:rPr>
                <w:rFonts w:ascii="標楷體" w:hAnsi="標楷體"/>
                <w:sz w:val="22"/>
              </w:rPr>
              <w:t xml:space="preserve">CSV </w:t>
            </w:r>
            <w:r>
              <w:rPr>
                <w:rFonts w:ascii="標楷體" w:hAnsi="標楷體"/>
                <w:sz w:val="22"/>
              </w:rPr>
              <w:t>已匯出」並下載檔案；檔案應含全班學員（不受畫面分頁限制），最後一欄為核可狀態且文字與畫面相同。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對課程乙按「匯出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」，檔案的核可狀態欄應全部為「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選一門尚無學員的課程，「已加入學員」的「匯出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」應為灰色無法按；問卷尚無人填答時，問卷結果的「匯出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」亦應為灰色。按其中一顆匯出時，只有該顆暫時呈灰色，另一顆照常可按。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完成第</w:t>
            </w:r>
            <w:r>
              <w:rPr>
                <w:rFonts w:ascii="標楷體" w:hAnsi="標楷體"/>
                <w:sz w:val="22"/>
              </w:rPr>
              <w:t xml:space="preserve"> 7 </w:t>
            </w:r>
            <w:r>
              <w:rPr>
                <w:rFonts w:ascii="標楷體" w:hAnsi="標楷體"/>
                <w:sz w:val="22"/>
              </w:rPr>
              <w:t>項後，以管理者至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操作記錄查詢，應查得教師甲該次匯出的紀錄與筆數。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按「移除」，確認視窗應顯示「確定移除</w:t>
            </w:r>
            <w:r>
              <w:rPr>
                <w:rFonts w:ascii="標楷體" w:hAnsi="標楷體"/>
                <w:sz w:val="22"/>
              </w:rPr>
              <w:t xml:space="preserve"> …</w:t>
            </w:r>
            <w:r>
              <w:rPr>
                <w:rFonts w:ascii="標楷體" w:hAnsi="標楷體"/>
                <w:sz w:val="22"/>
              </w:rPr>
              <w:t>？學習</w:t>
            </w:r>
            <w:r>
              <w:rPr>
                <w:rFonts w:ascii="標楷體" w:hAnsi="標楷體"/>
                <w:sz w:val="22"/>
              </w:rPr>
              <w:lastRenderedPageBreak/>
              <w:t>歷史完整保留。」；按「確定」後顯示「已移除學員」，學員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自三區塊消失，問卷的未填人數同步減少。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登入，「我的課程」應不再顯示課程甲；於「加入新課程」輸入課程甲的邀請碼應被擋下並提示已被移除。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以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邀請重新邀請學員</w:t>
            </w:r>
            <w:r>
              <w:rPr>
                <w:rFonts w:ascii="標楷體" w:hAnsi="標楷體"/>
                <w:sz w:val="22"/>
              </w:rPr>
              <w:t xml:space="preserve"> I</w:t>
            </w:r>
            <w:r>
              <w:rPr>
                <w:rFonts w:ascii="標楷體" w:hAnsi="標楷體"/>
                <w:sz w:val="22"/>
              </w:rPr>
              <w:t>，學員</w:t>
            </w:r>
            <w:r>
              <w:rPr>
                <w:rFonts w:ascii="標楷體" w:hAnsi="標楷體"/>
                <w:sz w:val="22"/>
              </w:rPr>
              <w:t xml:space="preserve"> I </w:t>
            </w:r>
            <w:r>
              <w:rPr>
                <w:rFonts w:ascii="標楷體" w:hAnsi="標楷體"/>
                <w:sz w:val="22"/>
              </w:rPr>
              <w:t>應重新出現在本頁，加入日期為當天，原學習進度與成績接續保留。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作答中時對其按「移除」，確認視窗應以橘色警告顯示作答中訊息；確定後學員</w:t>
            </w:r>
            <w:r>
              <w:rPr>
                <w:rFonts w:ascii="標楷體" w:hAnsi="標楷體"/>
                <w:sz w:val="22"/>
              </w:rPr>
              <w:t xml:space="preserve"> J </w:t>
            </w:r>
            <w:r>
              <w:rPr>
                <w:rFonts w:ascii="標楷體" w:hAnsi="標楷體"/>
                <w:sz w:val="22"/>
              </w:rPr>
              <w:t>仍可將該次作答交卷並取得分數。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「作答明細」區塊應只列出交過卷的學員（學員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不在其中）；展開學員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，課程甲的每份測驗皆列出，未作答的測驗顯示「尚未作答」。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的「測驗一」，兩次作答應各列一行，點選第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次（非最近一次）應可開啟該次的逐題明細。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於逐題明細中，學員選錯的選項應以紅色標示、漏選的正確答案應註明「（正確答案，未選）」，各題顯示得分與配分。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記下某次作答的逐題明細後，於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修改該題的題幹或正確答案並按「更新」，再開啟同一次作答的明細，內容與分數應維持作答當時的樣子。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學員開始作答但尚未交卷時，該次作答應不出現在作答明細的歷次清單中，「已用</w:t>
            </w:r>
            <w:r>
              <w:rPr>
                <w:rFonts w:ascii="標楷體" w:hAnsi="標楷體"/>
                <w:sz w:val="22"/>
              </w:rPr>
              <w:t xml:space="preserve"> X / Y </w:t>
            </w:r>
            <w:r>
              <w:rPr>
                <w:rFonts w:ascii="標楷體" w:hAnsi="標楷體"/>
                <w:sz w:val="22"/>
              </w:rPr>
              <w:t>次」亦不增加；交卷後離開本作業再進入即出現。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H</w:t>
            </w:r>
            <w:r>
              <w:rPr>
                <w:rFonts w:ascii="標楷體" w:hAnsi="標楷體"/>
                <w:sz w:val="22"/>
              </w:rPr>
              <w:t>「測驗一」的「重置重考次數」應呈灰色，滑鼠移上應顯示尚有幾次可作答；學員</w:t>
            </w:r>
            <w:r>
              <w:rPr>
                <w:rFonts w:ascii="標楷體" w:hAnsi="標楷體"/>
                <w:sz w:val="22"/>
              </w:rPr>
              <w:t xml:space="preserve"> K</w:t>
            </w:r>
            <w:r>
              <w:rPr>
                <w:rFonts w:ascii="標楷體" w:hAnsi="標楷體"/>
                <w:sz w:val="22"/>
              </w:rPr>
              <w:t>（已及格）的該按鈕亦呈灰色。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的「測驗一」按「重置重考次數」並確定，應顯示「已重置重考次數」，已用次數變為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，原有兩次作答紀錄仍列出且可點開。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承上，以學員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登入應可再作答「測驗一」共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次；其他測驗的已用次數不受影響。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G </w:t>
            </w:r>
            <w:r>
              <w:rPr>
                <w:rFonts w:ascii="標楷體" w:hAnsi="標楷體"/>
                <w:sz w:val="22"/>
              </w:rPr>
              <w:t>再作答一次後，本頁「測驗一」的作答明細應於該次之前出現一列「重考次數已重置」與日期；先前兩次照常顯示、不標「前一輪」，平均成績取三次中的最高分。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修改「測驗一」並選「儲存並要求重測」後按「更新」，學員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重測兩次皆未及格後，本頁學員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的「已及</w:t>
            </w:r>
            <w:r>
              <w:rPr>
                <w:rFonts w:ascii="標楷體" w:hAnsi="標楷體"/>
                <w:sz w:val="22"/>
              </w:rPr>
              <w:lastRenderedPageBreak/>
              <w:t>格」標示應消失、「重置重考次數」可按。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K</w:t>
            </w:r>
            <w:r>
              <w:rPr>
                <w:rFonts w:ascii="標楷體" w:hAnsi="標楷體"/>
                <w:sz w:val="22"/>
              </w:rPr>
              <w:t>「測驗一」的作答明細應於重測後第一次作答之前出現一列「教師要求重測（測驗內容已更新）」與日期，重測前的作答以灰色顯示並標「前一輪」且仍可開啟逐題明細；學員</w:t>
            </w:r>
            <w:r>
              <w:rPr>
                <w:rFonts w:ascii="標楷體" w:hAnsi="標楷體"/>
                <w:sz w:val="22"/>
              </w:rPr>
              <w:t xml:space="preserve"> K </w:t>
            </w:r>
            <w:r>
              <w:rPr>
                <w:rFonts w:ascii="標楷體" w:hAnsi="標楷體"/>
                <w:sz w:val="22"/>
              </w:rPr>
              <w:t>的平均成績中，「測驗一」應只取重測後兩次中的較高分計入。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課程甲「問卷結果」區塊之已填與未填人數合計，應等於目前「已加入學員」的人數。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選擇課程乙（無課後問卷），應不顯示「問卷結果」區塊。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於「統計」檢視，單選題應列出各選項的人數與百分比，問答題只顯示已答人數、不顯示文字內容。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切換至「明細」，應逐位學員具名列出各題答案，問答題顯示完整文字。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停留在「統計」檢視時按問卷的「匯出</w:t>
            </w:r>
            <w:r>
              <w:rPr>
                <w:rFonts w:ascii="標楷體" w:hAnsi="標楷體"/>
                <w:sz w:val="22"/>
              </w:rPr>
              <w:t xml:space="preserve"> CSV</w:t>
            </w:r>
            <w:r>
              <w:rPr>
                <w:rFonts w:ascii="標楷體" w:hAnsi="標楷體"/>
                <w:sz w:val="22"/>
              </w:rPr>
              <w:t>」，下載的檔案應為逐學員明細，含姓名、填答時間與問答題全文。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選擇課程乙（未開啟線下核可），清單應無「核可狀態」「核可」欄、勾選框與批次按鈕。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選擇課程甲，未完課的學員</w:t>
            </w:r>
            <w:r>
              <w:rPr>
                <w:rFonts w:ascii="標楷體" w:hAnsi="標楷體"/>
                <w:sz w:val="22"/>
              </w:rPr>
              <w:t xml:space="preserve"> E </w:t>
            </w:r>
            <w:r>
              <w:rPr>
                <w:rFonts w:ascii="標楷體" w:hAnsi="標楷體"/>
                <w:sz w:val="22"/>
              </w:rPr>
              <w:t>核可狀態應為「未達核可資格」、無核可按鈕且勾選框呈灰色；已完課的學員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應為「待核可」並有「通過」「不通過」。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按「通過」並確定，應顯示「已完成核可」，狀態轉為「已通過」並顯示核可人與時間；學員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應收到核可通過通知信。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按「不通過」，填「備註（選填）」後確定，狀態應轉為「未通過」並顯示該備註；學員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應未收到任何通知信。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已通過與未通過的學員列，「核可」欄應只有「撤銷」，且勾選框呈灰色（不提供直接改判）。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按「撤銷」，撤銷原因留空按「確定」應於欄位提示「請填寫撤銷原因」且未送出；填寫原因後確定，應顯示「已撤銷核可」、狀態回到「待核可」，且學員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未收到信。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承上，對學員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重新按「通過」並確定，狀態應轉為「已通過」，學員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再收到一封核可通過通知信。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勾選學員</w:t>
            </w:r>
            <w:r>
              <w:rPr>
                <w:rFonts w:ascii="標楷體" w:hAnsi="標楷體"/>
                <w:sz w:val="22"/>
              </w:rPr>
              <w:t xml:space="preserve"> C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D </w:t>
            </w:r>
            <w:r>
              <w:rPr>
                <w:rFonts w:ascii="標楷體" w:hAnsi="標楷體"/>
                <w:sz w:val="22"/>
              </w:rPr>
              <w:t>後按「批次核可通過」，確認視窗應顯示所選</w:t>
            </w:r>
            <w:r>
              <w:rPr>
                <w:rFonts w:ascii="標楷體" w:hAnsi="標楷體"/>
                <w:sz w:val="22"/>
              </w:rPr>
              <w:lastRenderedPageBreak/>
              <w:t>人數為</w:t>
            </w:r>
            <w:r>
              <w:rPr>
                <w:rFonts w:ascii="標楷體" w:hAnsi="標楷體"/>
                <w:sz w:val="22"/>
              </w:rPr>
              <w:t xml:space="preserve"> 2</w:t>
            </w:r>
            <w:r>
              <w:rPr>
                <w:rFonts w:ascii="標楷體" w:hAnsi="標楷體"/>
                <w:sz w:val="22"/>
              </w:rPr>
              <w:t>；確定後兩人皆轉為「已通過」，且各收到一封通知信。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已通過後，於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對課程甲新增一份教材並按「更新」，本頁學員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應顯示「未達核可資格」；學員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補完該教材後應自動回到「已通過」，不需重新核可。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選定課程甲，分頁一將某位待核可學員核可為「通過」後，分頁二不重新整理即對同一學員按「不通過」，應顯示「無法核可：已有核可紀錄」，該學員結果仍為「已通過」（未擋下會靜默改判且無撤銷原因可查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</w:t>
            </w:r>
            <w:r>
              <w:rPr>
                <w:rFonts w:ascii="標楷體" w:hAnsi="標楷體"/>
                <w:sz w:val="22"/>
              </w:rPr>
              <w:t xml:space="preserve"> ET05 </w:t>
            </w:r>
            <w:r>
              <w:rPr>
                <w:rFonts w:ascii="標楷體" w:hAnsi="標楷體"/>
                <w:sz w:val="22"/>
              </w:rPr>
              <w:t>關閉課程甲的「本課程需線下核可」並按「更新」後回本頁，核可欄與按鈕應隱藏；重新開啟並按「更新」後再回本頁，既有核可結果應維持原樣。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9C5DF2">
      <w:pPr>
        <w:pStyle w:val="1"/>
      </w:pPr>
      <w:bookmarkStart w:id="4" w:name="_Toc243395850"/>
      <w:r>
        <w:lastRenderedPageBreak/>
        <w:t xml:space="preserve">ET03 </w:t>
      </w:r>
      <w:r>
        <w:t>我的課程</w:t>
      </w:r>
      <w:bookmarkEnd w:id="4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以學員甲登入，於主頁「我的學習概況」按「前往我的課程」應進入本頁；以學員乙登入，主頁不應顯示「我的學習概況」。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以學員丙進入「我的課程」，已被移除的課程戊應不在清單上，且不計入任何一項統計。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以學員甲進入「我的課程」，「已加入課程」應等於進行中、未開始、尚未開放、已完成四項之和，且與實際卡片數一致。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課程丁的卡片應標「尚未開放」、顯示「將於（開放時點）開放學習」且不可點擊；該課程應計入「尚未開放」而不計入「未開始」。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待課程丁的起始時間到達後重新進入本頁，該卡片應改為可點擊，且由「尚未開放」改計入「未開始」，學員不需任何操作。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主頁「我的學習概況」的進行中、未開始、已完成、未開放四個數字，應與本頁的進行中、未開始、已完成、尚未開放逐項相同。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課程乙卡片的「完成</w:t>
            </w:r>
            <w:r>
              <w:rPr>
                <w:rFonts w:ascii="標楷體" w:hAnsi="標楷體"/>
                <w:sz w:val="22"/>
              </w:rPr>
              <w:t xml:space="preserve"> N%</w:t>
            </w:r>
            <w:r>
              <w:rPr>
                <w:rFonts w:ascii="標楷體" w:hAnsi="標楷體"/>
                <w:sz w:val="22"/>
              </w:rPr>
              <w:t>」應等於已完成的教材與測驗數</w:t>
            </w:r>
            <w:r>
              <w:rPr>
                <w:rFonts w:ascii="標楷體" w:hAnsi="標楷體"/>
                <w:sz w:val="22"/>
              </w:rPr>
              <w:t xml:space="preserve"> ÷ </w:t>
            </w:r>
            <w:r>
              <w:rPr>
                <w:rFonts w:ascii="標楷體" w:hAnsi="標楷體"/>
                <w:sz w:val="22"/>
              </w:rPr>
              <w:t>全部教材與測驗數；再完成一項後回到本頁，比例應隨之增加。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課程丙全部教材與測驗完成但未填課後問卷，卡片應標「已完成」並計入「已完成」。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教師於課程丙新增一份教材並按「更新」後，學員甲回到本頁，課程丙應改標「進行中」，統計同步由已完成移至進行中。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課程戊與課程己（訖止時間到達後、每日排程執行前）的卡片皆應標「已關閉」，點入後應可回看已學內容但無法累積進度或作答。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點課程甲的卡片，應進入該課程的</w:t>
            </w:r>
            <w:r>
              <w:rPr>
                <w:rFonts w:ascii="標楷體" w:hAnsi="標楷體"/>
                <w:sz w:val="22"/>
              </w:rPr>
              <w:t xml:space="preserve"> ET06 </w:t>
            </w:r>
            <w:r>
              <w:rPr>
                <w:rFonts w:ascii="標楷體" w:hAnsi="標楷體"/>
                <w:sz w:val="22"/>
              </w:rPr>
              <w:t>課程學習。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以學員乙按「加入新課程」輸入課程庚的邀請碼按「查詢」，應顯示課程名稱、教師與章節數；此時關閉視窗，課程庚不應出現在清單上。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承上再次查詢後按「確認加入」，應顯示「已加入課程」並進入課程庚的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；回到本頁，課程庚應列於清單並計入「未開始」。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於「邀請碼」欄貼上夾帶空白或連字號的邀請碼，欄位應只保留數字且至多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碼；未滿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碼時「查詢」不可按。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以學員乙輸入課程辛的邀請碼查詢，應提示開放時點；按「確認加入」後應顯示「已加入，課程開放後即可開始學習」並留在本頁，課程辛的卡片列於清單並標「尚未開放」。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學員乙再次輸入已加入之課程庚的邀請碼按「查詢」，應直接進入課程庚的</w:t>
            </w:r>
            <w:r>
              <w:rPr>
                <w:rFonts w:ascii="標楷體" w:hAnsi="標楷體"/>
                <w:sz w:val="22"/>
              </w:rPr>
              <w:t xml:space="preserve"> ET06</w:t>
            </w:r>
            <w:r>
              <w:rPr>
                <w:rFonts w:ascii="標楷體" w:hAnsi="標楷體"/>
                <w:sz w:val="22"/>
              </w:rPr>
              <w:t>，且「已加入課程」數不增加（未擋下會重複加入、統計多算）。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學員乙再次輸入已加入之課程辛的邀請碼按「查詢」，應顯示「您已加入「課程辛」，課程開放後即可開始學習」並留在本頁，統計不增加。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以學員甲開啟課程庚的邀請連結並登入，應進入本頁並自動開啟「</w:t>
            </w:r>
            <w:r>
              <w:rPr>
                <w:rFonts w:ascii="標楷體" w:hAnsi="標楷體"/>
                <w:sz w:val="22"/>
              </w:rPr>
              <w:t>加入新課程」視窗、填好邀請碼，且在按「確認加入」前不應已加入。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以學員乙輸入課程戊（已關閉）的邀請碼，應擋下並顯示「此課程目前關閉中」；教師再開課後以同一組邀請碼應可加入。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課程戊再開課後，以學員丙輸入其邀請碼，應擋下並提示已被移除、須聯繫教師，課程戊不應重新出現在學員丙的清單上（未擋下則教師的移除形同無效）。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9C5DF2">
      <w:pPr>
        <w:pStyle w:val="1"/>
      </w:pPr>
      <w:bookmarkStart w:id="5" w:name="_Toc243395851"/>
      <w:r>
        <w:lastRenderedPageBreak/>
        <w:t xml:space="preserve">ET04 </w:t>
      </w:r>
      <w:r>
        <w:t>核可查詢</w:t>
      </w:r>
      <w:bookmarkEnd w:id="5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以教師甲進入「核可查詢」，不輸入任何條件，應即列出全部紀錄，含他人開設課程的通過、不通過與已撤銷紀錄。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分別以教師乙與管理者進入「核可查詢」且不輸入條件，兩者顯示的「共</w:t>
            </w:r>
            <w:r>
              <w:rPr>
                <w:rFonts w:ascii="標楷體" w:hAnsi="標楷體"/>
                <w:sz w:val="22"/>
              </w:rPr>
              <w:t xml:space="preserve"> N </w:t>
            </w:r>
            <w:r>
              <w:rPr>
                <w:rFonts w:ascii="標楷體" w:hAnsi="標楷體"/>
                <w:sz w:val="22"/>
              </w:rPr>
              <w:t>筆」應相同。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」輸入學員甲姓名中的一段，不按任何按鈕，結果應自動更新為學員甲的紀錄。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輸入學員甲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」之前的一段或完整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皆應查得學員甲；只輸入「</w:t>
            </w:r>
            <w:r>
              <w:rPr>
                <w:rFonts w:ascii="標楷體" w:hAnsi="標楷體"/>
                <w:sz w:val="22"/>
              </w:rPr>
              <w:t>@</w:t>
            </w:r>
            <w:r>
              <w:rPr>
                <w:rFonts w:ascii="標楷體" w:hAnsi="標楷體"/>
                <w:sz w:val="22"/>
              </w:rPr>
              <w:t>」之後的網域應查無紀錄。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以教師甲不輸入姓名進入本作業後，管理者於</w:t>
            </w:r>
            <w:r>
              <w:rPr>
                <w:rFonts w:ascii="標楷體" w:hAnsi="標楷體"/>
                <w:sz w:val="22"/>
              </w:rPr>
              <w:t xml:space="preserve"> DP05 </w:t>
            </w:r>
            <w:r>
              <w:rPr>
                <w:rFonts w:ascii="標楷體" w:hAnsi="標楷體"/>
                <w:sz w:val="22"/>
              </w:rPr>
              <w:t>應查得一筆操作類型「查詢」、說明為「核可查詢（未指定學員）」的記錄，且不含學員姓名；改輸入姓名查詢則不新增記錄。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展開「課程」下拉，應列出課程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（含他人開設者）；選課程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後結果只列課程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「核可結果」選「僅通過」，應列出學員甲於課程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B </w:t>
            </w:r>
            <w:r>
              <w:rPr>
                <w:rFonts w:ascii="標楷體" w:hAnsi="標楷體"/>
                <w:sz w:val="22"/>
              </w:rPr>
              <w:t>的通過，不應列出學員丙已撤銷的通過。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「核可結果」選「僅不通過」，應只列出學員乙於課程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「核可結果」選「僅已撤銷」，應只列出學員丙，其核可結果欄顯示「已撤銷（原通過）」而非綠色「通過」，狀態欄列出撤銷人與撤銷時間。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查詢學員甲，課程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那一列核可結果應為「通過」、核可人為「</w:t>
            </w:r>
            <w:r>
              <w:rPr>
                <w:rFonts w:ascii="標楷體" w:hAnsi="標楷體"/>
                <w:sz w:val="22"/>
              </w:rPr>
              <w:t>—</w:t>
            </w:r>
            <w:r>
              <w:rPr>
                <w:rFonts w:ascii="標楷體" w:hAnsi="標楷體"/>
                <w:sz w:val="22"/>
              </w:rPr>
              <w:t>」、通過時間為其完成全部項目的時間。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查詢學員丁（已完成課程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線上項目但尚未核可），應顯示「查無符合條件的紀錄。」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，學員甲的「備註：」與學員丙的撤銷原因應顯示；改以教師乙查同兩列，備註與撤銷原因應不顯示，但</w:t>
            </w:r>
            <w:r>
              <w:rPr>
                <w:rFonts w:ascii="標楷體" w:hAnsi="標楷體"/>
                <w:sz w:val="22"/>
              </w:rPr>
              <w:lastRenderedPageBreak/>
              <w:t>「已撤銷」、撤銷人與撤銷時間仍顯示。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以管理者查課程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，學員甲的考核備註與學員丙的撤銷原因皆應顯示。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對學員丙重新核可為通過後，於本作業查詢學員丙，該列應改為「通過」、狀態「有效」，原撤銷資訊不再顯示。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以學員甲登入進入「核可查詢」，應直接列出課程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與課程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兩門已通過的課程，畫面沒有查詢條件。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以學員乙登入進入「核可查詢」，應顯示「您目前尚無已通過的課程」，不顯示課程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的不通過紀錄。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撤銷學員甲於課程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的核可後，學員甲重新進入本作業，課程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A </w:t>
            </w:r>
            <w:r>
              <w:rPr>
                <w:rFonts w:ascii="標楷體" w:hAnsi="標楷體"/>
                <w:sz w:val="22"/>
              </w:rPr>
              <w:t>應不再列出。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以兼具教師與學員角色的帳號進入「核可查詢」，應顯示含「學員姓名或</w:t>
            </w:r>
            <w:r>
              <w:rPr>
                <w:rFonts w:ascii="標楷體" w:hAnsi="標楷體"/>
                <w:sz w:val="22"/>
              </w:rPr>
              <w:t xml:space="preserve"> Email</w:t>
            </w:r>
            <w:r>
              <w:rPr>
                <w:rFonts w:ascii="標楷體" w:hAnsi="標楷體"/>
                <w:sz w:val="22"/>
              </w:rPr>
              <w:t>」等查詢條件的查詢畫面，而非學員的已通過課程清單。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9C5DF2">
      <w:pPr>
        <w:pStyle w:val="1"/>
      </w:pPr>
      <w:bookmarkStart w:id="6" w:name="_Toc243395852"/>
      <w:r>
        <w:lastRenderedPageBreak/>
        <w:t xml:space="preserve">ET05 </w:t>
      </w:r>
      <w:r>
        <w:t>課程建立與編輯</w:t>
      </w:r>
      <w:bookmarkEnd w:id="6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開啟一門草稿課程，標題列右上應不顯示任何操作按鈕（沒有「預覽課程」），底部動作列應有「刪除草稿」「取消」「儲存草稿」「儲存並發布」。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開啟一門閱課期間內的已發布課程，底部動作列應只有「取消」「更新」（沒有「儲存」），標題列右上出現「邀請學員」「關閉課程」，沒有「預覽課程」。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課程狀態仍顯示「已發布」，標題列右上應不顯示任何操作按鈕（沒有「邀請學員」「關閉課程」），上方顯示課程已關閉的提示，底部動作列為「取消」「保留編輯」「更新並重開課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以教師甲於「全部課程」點本人的已發布課程，應以學員視角開啟，全部章節皆可點選、測驗僅能檢視題目無法作答，且不留下任何學習進度；本人的草稿課程應不出現在「全部課程」。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以教師乙於「全部課程」點教師甲的已發布課程，應進入學員視角的預覽頁，而非可編輯的編輯頁。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新增課程僅填課程名稱後按「儲存草稿」，應存檔成功並回到課程列表，該課程狀態為草稿。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草稿課程的受訓對象與起訖時間全部留空，仍應可按「儲存草稿」成功存檔。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受訓對象有一列只選了單位、未選職位就按「儲存草稿」，應擋下並提示補選或刪除該列；兩列選了相同組合時亦應擋下。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於課程起始時間按日曆鈕選日期與時間，應以</w:t>
            </w:r>
            <w:r>
              <w:rPr>
                <w:rFonts w:ascii="標楷體" w:hAnsi="標楷體"/>
                <w:sz w:val="22"/>
              </w:rPr>
              <w:t xml:space="preserve"> 24 </w:t>
            </w:r>
            <w:r>
              <w:rPr>
                <w:rFonts w:ascii="標楷體" w:hAnsi="標楷體"/>
                <w:sz w:val="22"/>
              </w:rPr>
              <w:t>小時制呈現（如</w:t>
            </w:r>
            <w:r>
              <w:rPr>
                <w:rFonts w:ascii="標楷體" w:hAnsi="標楷體"/>
                <w:sz w:val="22"/>
              </w:rPr>
              <w:t xml:space="preserve"> 2026/10/15 14:00</w:t>
            </w:r>
            <w:r>
              <w:rPr>
                <w:rFonts w:ascii="標楷體" w:hAnsi="標楷體"/>
                <w:sz w:val="22"/>
              </w:rPr>
              <w:t>），按「確認」後帶入欄位。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已發布課程改了課程名稱、尚未按「更新」時，以已加入的學員登入應仍看到原名稱；教師按「更新」並「確認更新」後，應顯示「課程內容已更新，學員已可看到」並回到課程列表，</w:t>
            </w:r>
            <w:r>
              <w:rPr>
                <w:rFonts w:ascii="標楷體" w:hAnsi="標楷體"/>
                <w:sz w:val="22"/>
              </w:rPr>
              <w:lastRenderedPageBreak/>
              <w:t>課程狀態仍為已發布，學員端改為新名稱。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開啟一門已開課的已發布課程，原起始時間不變直</w:t>
            </w:r>
            <w:r>
              <w:rPr>
                <w:rFonts w:ascii="標楷體" w:hAnsi="標楷體"/>
                <w:sz w:val="22"/>
              </w:rPr>
              <w:t>接按「更新」應成功；將起始時間再往前調整後按「更新」則應擋下。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開啟一門起始時間設在未來的已發布課程，以受訓對象相符的學員登入，「我的課程」應看得到此課程，卡片標「尚未開放」且不可點擊、標示開放時點；待起始時間到達後該卡片自動變為可點擊。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將已發布課程的訖止時間清空後按「更新」，系統應擋下並提示改用關閉課程（未擋下該課程將永不到期關閉）。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將一門已發布課程的訖止時間改為已過去的時點並按「更新」，學員應即無法再進入學習；待每日排程執行後（或請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手動觸發），課程狀態應自動轉為「已關閉」。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已發布課程的既有受訓對象應鎖定（兩欄停用、無刪除鈕），只能新增新的組別；新增時選用已被管理者停用的單位應擋下。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已關閉課程的既有受訓對象應可修改與刪除（兩欄可選、有刪除鈕），按「保留編輯」後重新進入，修改結果應仍在。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已發布課程新增一組受訓對象並按「更新」，該組相符且尚未加入的學員應被補加入並各收到一封通知信，已在課程中者不重複收信；按「更新」之前不應有人收到信。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「本課程需線下核可」於草稿、已發布、已關閉三種狀態皆應可調整（已發布按「更新」、已關閉按「更新並重開課」後生效），且調整後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的完課率不受影響。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於草稿課程按「刪除草稿」並「確認刪除」，應顯示「草稿已刪除」並回到課程列表，該課程不再出現。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按「新增章節」填名稱後按「儲存並繼續新增」，視窗應保留並可接著填下一個章節。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新增課程尚未儲存時新增兩個章節後直接離開，課程與章節皆不應保留；改為按「儲存草稿」則兩個章節應一併存入。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於章節列上修改章節名稱後將游標移出欄位，名稱應自動儲存，離開本頁後再進入仍為新名稱。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拖曳章節左側手把調整順序後離開本頁再進入，調整後的順序應保留。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刪除一個已有學員學習紀錄的章節並確認，按「更新」前學員的紀錄應不變；按「更新」後該章節的學習紀錄與測驗成績應</w:t>
            </w:r>
            <w:r>
              <w:rPr>
                <w:rFonts w:ascii="標楷體" w:hAnsi="標楷體"/>
                <w:sz w:val="22"/>
              </w:rPr>
              <w:lastRenderedPageBreak/>
              <w:t>一併移除、不再計入完課率，後續章節順序自動往前遞補。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於新增課程畫面（課程尚未儲存）按「新增項目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教材」，填名稱按「建立」，應顯示「已自動儲存草稿」、轉入該課程編輯頁並開啟教材視窗；離開本頁後，該課程仍列於「我建立的」。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教材」，於名稱視窗填名稱按「建立」，教材視窗的「項目標題」應已帶入該名稱；填說明文字後按「儲存」，該章節下應出現此教材。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新建立的教材在第一次按「儲存」前就按「取消」，該教材不應留在章節中。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於教材選檔上傳一支影片後直接按「取消」關閉視窗，重新開啟該教材，影片應仍在（影片為選檔即上傳）。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教材上傳區應顯示支援的影片格式與單檔大小上限；對已有影片的教材再上傳一支同檔名的影片，應擋下並提示先移除原有影片或改用其他檔名。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於教材引用一份「訓練教材」分類的已發布文件並儲存，學員於該章節應可開啟此文件。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將教材已引用的文件於文件管理端發布新版本，學員下次開啟該章節應取得新版內容，教師端不需回頭更新引用。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29-1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承上，每日排程執行後（或請</w:t>
            </w:r>
            <w:r>
              <w:rPr>
                <w:rFonts w:ascii="標楷體" w:hAnsi="標楷體"/>
                <w:sz w:val="22"/>
              </w:rPr>
              <w:t xml:space="preserve"> IT </w:t>
            </w:r>
            <w:r>
              <w:rPr>
                <w:rFonts w:ascii="標楷體" w:hAnsi="標楷體"/>
                <w:sz w:val="22"/>
              </w:rPr>
              <w:t>手動觸發），教師甲應收到該文件已更新版本的通知信，信中列出受影響的課程；剛加入引用、文件尚未改版時不應收到信。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將已被引用的文件於文件管理端廢止，回到該教材應顯示「此文件已廢止」，且該課程按「儲存並發布」會被擋下。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30-1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承上，每日排程執行後，教師甲應收到該文件已廢止、請移除引用的通知信。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移除已廢止文件的引用並儲存後再按「儲存並發布」，該項檢核應通過。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於章節內按「新增項目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測驗」並建立，於「測驗設定」填及格分數與重考次數上限後按「儲存」，該章節下應出現此測驗。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「作答時間限制」留空儲存，學員作答該測驗時應不限時；改填入數字後，學員端應為該分鐘數的限時作答。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「重考次數上限」填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儲存，學員該測驗作答一次後應不可重考。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35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於「題庫管理」新增一題並按該題的「儲存題目」後，不按底部「儲存」直接關閉視窗，重新開啟該題應仍在。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展開一題編輯但未按「儲存題目」即關閉視窗，該次編輯的內容應消失。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刪除一題已有學員作答的題目並確認後按「更新」，該題不應再出現於之後的作答；已作答學員的紀錄與成績應完整保留、仍可回看。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已發布課程的測驗只剩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題時刪除該題，應可刪除且學員端仍看得到原題；此時按「更新」應跳出「更新未生效」視窗並列出該測驗至少須有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已有學員作答的測驗新增一題並儲存，應跳出「是否要求學員重新測驗？」並顯示已作答人數（含未及格者）；視窗應說明重測於按「更新」時才執行；選「儲存並要求重測」後學員此刻不應有任何變化，按「更新」後已通過與未及格的學員皆應收到通知信、該測驗回到未完成且作答次數重新計算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39-1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承上，尚未作答的學員應不受影響、不收到通知信。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承上，改選「僅儲存，不要求重測」，學員的及</w:t>
            </w:r>
            <w:r>
              <w:rPr>
                <w:rFonts w:ascii="標楷體" w:hAnsi="標楷體"/>
                <w:sz w:val="22"/>
              </w:rPr>
              <w:t>格與成績應維持原樣；選「取消」則不儲存。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於「課後問卷」區按「新增問卷」，於「新增課後問卷」視窗填名稱按「建立」，同一視窗應隨即切換為題目編輯。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對一門已有課後問卷的課程再按「新增問卷」，應擋下並提示一門課程僅可建立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份（未擋下會出現兩份問卷，學員不知該填哪份）。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問卷尚無題目時，視窗內應出現「套用模板」，套用後帶入一組題目且可自由增刪修改。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問卷已有題目後重新開啟視窗，應不再提供「套用模板」。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將一題由單選改為問答，原本已填的選項應被清空。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已有學員填答的問卷，卡片上的「編輯」按鈕應呈灰色不可按，滑鼠移上去應說明已有學員填答、此時僅可停用問卷。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將已有學員填答的問卷停用並按「更新」，學員端應不再顯示填寫入口，已填寫的內容仍保留。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草稿課程的問卷應只提供刪除；已發布課程的問卷應只提供停用、不提供刪除。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一門沒有任何章節的課程按「儲存並發布」，視窗應列出缺章</w:t>
            </w:r>
            <w:r>
              <w:rPr>
                <w:rFonts w:ascii="標楷體" w:hAnsi="標楷體"/>
                <w:sz w:val="22"/>
              </w:rPr>
              <w:lastRenderedPageBreak/>
              <w:t>節並說明該去哪裡補，視窗只有「關閉」可按。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有章節但該章節沒有任何教材或測驗時按「儲存並發布」，視窗應列出缺漏；關閉視窗後該章節應以紅框標示。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未設定任何受訓對象、起訖時間未填齊時按「儲存並發布」，視窗應一併列出；關閉視窗後該兩欄以紅框標示，補填後紅框隨即消失。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某份測驗各題配分總和不等於</w:t>
            </w:r>
            <w:r>
              <w:rPr>
                <w:rFonts w:ascii="標楷體" w:hAnsi="標楷體"/>
                <w:sz w:val="22"/>
              </w:rPr>
              <w:t xml:space="preserve"> 100 </w:t>
            </w:r>
            <w:r>
              <w:rPr>
                <w:rFonts w:ascii="標楷體" w:hAnsi="標楷體"/>
                <w:sz w:val="22"/>
              </w:rPr>
              <w:t>時按「儲存並發布」，視窗應列出該測驗配分不符，關閉後該測驗以紅框標示。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草稿課程已建立問卷但問卷沒有任何題目時按「儲存並發布」，應一併擋下；將該問卷刪除後應即可發布。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全部檢核通過後按「確認發布」，課程狀態應轉為「已發布」，並顯示依受訓對象帶入的學員人數與一組</w:t>
            </w:r>
            <w:r>
              <w:rPr>
                <w:rFonts w:ascii="標楷體" w:hAnsi="標楷體"/>
                <w:sz w:val="22"/>
              </w:rPr>
              <w:t xml:space="preserve"> 8 </w:t>
            </w:r>
            <w:r>
              <w:rPr>
                <w:rFonts w:ascii="標楷體" w:hAnsi="標楷體"/>
                <w:sz w:val="22"/>
              </w:rPr>
              <w:t>碼邀請碼，該批學員各收到一封通知信；課程建立者本人不應被加入。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發布後離開編輯頁再進入，上方顯示的邀請碼應為同一組，且畫面不提供重新產生。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發布一門受訓對象沒有任何相符學員的課程，應顯示課程已發布但無學員符合受訓對象的警告，並提示可改用邀請碼。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已發布課程新增一個章節後按「更新」，所有已加入的學員應收到通知信；按「更新」之前不應有人收到信。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已發布課程新增一份教材後按「更新」，已完課學員的完課狀態應回退為「進行中」，其已填寫的課後問卷不需重填；按「更新」之前完課狀態不應變動。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已發布課程新增一個章節後不按「更新」，以已加入的學員登入應看不到這個新章節，教師端則看得到，底部左側以警示色提示有尚未更新的變更。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承上，按「更新」應先跳出「更新課程內容」確認視窗；按「確認更新」後顯示「課程內容已更新，學員已可看到」並回到課程列表，學員端隨即看到該章節。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已發布課程把某章節的項目全部刪除後按「更新」，應跳出</w:t>
            </w:r>
            <w:r>
              <w:rPr>
                <w:rFonts w:ascii="標楷體" w:hAnsi="標楷體"/>
                <w:sz w:val="22"/>
              </w:rPr>
              <w:t>「更新未生效」視窗列出該章節沒有內容，關閉後該章節以紅框標示；此時以學員登入，原本的項目應都還在。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承上，把項目補回去後再按一次「更新」，應更新成功並回到課程列表。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已發布課程新增一個章節後按底部「取消」，應跳出「放棄本</w:t>
            </w:r>
            <w:r>
              <w:rPr>
                <w:rFonts w:ascii="標楷體" w:hAnsi="標楷體"/>
                <w:sz w:val="22"/>
              </w:rPr>
              <w:lastRenderedPageBreak/>
              <w:t>次的編輯」；按「繼續編輯」應留在編輯頁且章節仍在，再按「取消」並按「放棄並離開」應回到課程列表，重新進入時該章節已不在，學員端維持原狀。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已發布課程新增一個章節後不按「更新」，直接點側邊選單其他項目，應跳出「離開將放棄本次的編輯」；按「繼續編輯」應留在編輯頁，按「放棄並離開」後重新進入該課程，該章節已不在。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已發布課程新增一個章節後直接關閉瀏覽器分頁，重新登入並進入該課程編輯頁，該章節應已不在，學員端維持原狀。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已發布課程只改課程名稱、不按「更新」即按「取消」，應不跳確認直接回到課程列表；重新進入時課程名稱仍為原名稱。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於尚無人填答問卷之課程修改一題問卷題目並新增一個章節（皆不按「更新」），接著由學員送出該問卷，教師再按「更新」應跳出「課後問卷已有學員填答，本次更新未生效」，學員端內容不變。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承上，按「放棄問卷的編輯」應顯示「已放棄課後問卷的編輯，其餘編輯仍保留」，問卷題目回到修改前、新增的章節仍在；再按「更新」應更新成功，學員端看到新章節。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58-11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於分頁一開啟一門已發布課程並新增一個章節（不按「更新」），再於分頁二開啟同一門課程的編輯頁，分頁二應看不到該章節。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「邀請學員」按鈕應僅於課程已發布且仍在閱課期間內時顯示於標題列右上，草稿、已關閉與閱課期間已過之課程皆不顯示。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</w:t>
            </w:r>
            <w:r>
              <w:rPr>
                <w:rFonts w:ascii="標楷體" w:hAnsi="標楷體"/>
                <w:sz w:val="22"/>
              </w:rPr>
              <w:t xml:space="preserve">Email </w:t>
            </w:r>
            <w:r>
              <w:rPr>
                <w:rFonts w:ascii="標楷體" w:hAnsi="標楷體"/>
                <w:sz w:val="22"/>
              </w:rPr>
              <w:t>邀請（補件）」輸入一組全為既有帳號的名單，按「下一步」顯示預覽後按「確認寄出」，各收件人應收到邀請信，且立即出現在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學員學習表現的清單中（不需要他們做任何事）。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名單中含尚未建立帳號的</w:t>
            </w:r>
            <w:r>
              <w:rPr>
                <w:rFonts w:ascii="標楷體" w:hAnsi="標楷體"/>
                <w:sz w:val="22"/>
              </w:rPr>
              <w:t xml:space="preserve"> Email </w:t>
            </w:r>
            <w:r>
              <w:rPr>
                <w:rFonts w:ascii="標楷體" w:hAnsi="標楷體"/>
                <w:sz w:val="22"/>
              </w:rPr>
              <w:t>時，應整批不寄出任何一封，並列出是哪幾筆查無帳號。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名單中含已停用的帳號時，應整批不寄出任何一封，並列出是哪幾個帳號已停用。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</w:t>
            </w:r>
            <w:r>
              <w:rPr>
                <w:rFonts w:ascii="標楷體" w:hAnsi="標楷體"/>
                <w:sz w:val="22"/>
              </w:rPr>
              <w:t>請信預覽的主旨與內文應不可編輯，且不含任何一位收件人的稱謂（以佔位字樣呈現）；信中連結應為課程學習頁。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邀請錯人時，於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學員學習表現對該員按「移除」應可將其移出課程（已無「撤回邀請」）。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65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於「邀請碼」分頁取得邀請碼，學員於「我的課程</w:t>
            </w:r>
            <w:r>
              <w:rPr>
                <w:rFonts w:ascii="標楷體" w:hAnsi="標楷體"/>
                <w:sz w:val="22"/>
              </w:rPr>
              <w:t xml:space="preserve"> → </w:t>
            </w:r>
            <w:r>
              <w:rPr>
                <w:rFonts w:ascii="標楷體" w:hAnsi="標楷體"/>
                <w:sz w:val="22"/>
              </w:rPr>
              <w:t>加入新課程」輸入該碼應可加入本課程。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按標題列右上「關閉課程」並於視窗按「確認關閉」，課程狀態應立即轉為「已關閉」。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課程關閉後，學員於「我的課程」仍應看得到該課程並標示已關閉，且可唯讀回看已學過的內容與成績。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課程關閉後，學員應不能累積新進度、不能開始新的測驗作答、不能解鎖新章節、不能填寫課後問卷。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於學員作答中關閉課程，該次作答應仍可完成並計分；交卷後不能再開始新的作答。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課程關閉期間教師仍應可編輯課程內容，但「邀請學員」按鈕不顯示，且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不可重置重考次數。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於提前關閉之課程刪光某章節的項目後按「保留編輯」，應不跑檢核、顯示「編輯已保留，學員看到的仍是關閉前的內容」並回到課程列表；重新進入該課程，剛才的編輯應仍在，學員回看的仍是關閉前的內容。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承上，按「取消」應跳出「放棄本次的編輯」並提示可改按「保留編輯」；按「放棄並離開」後重新進入，先前保留的編輯應全部不在。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於提前關閉之課程新增一個章節後不按任何按鈕，直接點側邊選單其他項目，應跳出「離開將放棄本次的編輯」並提示可先按「保留編輯」；按「放棄並離開」後重新進入，該章節應已不在。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於提前關閉之課程新增一個章節後按「保留編輯」，重新進入該課程再新增一個章節，接著點側邊選單其他項目，應跳出「離開後編輯仍會保留」，按鈕為「繼續編輯」與「離開」（不是「放棄並離開」</w:t>
            </w:r>
            <w:r>
              <w:rPr>
                <w:rFonts w:ascii="標楷體" w:hAnsi="標楷體"/>
                <w:sz w:val="22"/>
              </w:rPr>
              <w:t>）；按「離開」後重新進入，兩個章節應都還在。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70-5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承上，直接關閉瀏覽器分頁，重新登入並進入該課程編輯頁，兩個章節應仍在（按過「保留編輯」的編輯不會被丟棄）；按「取消」並確認放棄後，兩個章節才不在。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課程關閉期間學員於「加入新課程」輸入該課程的邀請碼，應被擋下。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開啟提前關閉之課程，標題列右上應沒有「再開課」，底部動作列為「取消」「保留編輯」「更新並重開課」，起訖時間欄位帶著原值、未被清空。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73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承上，不改起訖時間直接按「更新並重開課」，應可重新開課。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開啟閱課期間已過之課程，狀態仍顯示「已發布」，底部動作列應為「取消」「保留編輯」「更新並重開課」；不改起訖時間就按「更新並重開課」，應擋下並提示訖止時間須晚於目前時間，課程不應重新開課。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74-1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承上，起始時間填過去的日期、訖止時間填未來的時間後按「更新並重開課」，應可重新開課；訖止時間早於起始時間時應擋下並提示。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承上，重新開課通過後應跳出「課程已重新開課」視窗，顯示帶入的學員人數與原邀請碼；按「關閉」回到課程列表，該課程狀態為「已發布」、起訖時間為剛才填入的值。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75-1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重新開課時沒有新的學員被帶入（受訓對象相符者皆已在課程中），「課程已重新開課」視窗應以提示（非警告）顯示「課程已重新開課。本次沒有新的學員被自動帶入</w:t>
            </w:r>
            <w:r>
              <w:rPr>
                <w:rFonts w:ascii="標楷體" w:hAnsi="標楷體"/>
                <w:sz w:val="22"/>
              </w:rPr>
              <w:t>——</w:t>
            </w:r>
            <w:r>
              <w:rPr>
                <w:rFonts w:ascii="標楷體" w:hAnsi="標楷體"/>
                <w:sz w:val="22"/>
              </w:rPr>
              <w:t>符合受訓對象的人多半已在課程中。原有學員可直接繼續學習。」，不應出現要求確認受訓對象設定的警告。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於關閉期間刪光某章節的項目後按「更新並重開課」，應跳出「更新並重開課」視窗列出缺漏，課程維持已關閉、學員回看的內容不變；關閉後缺漏處以紅框標示，補齊後再按一次即可完成。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76-1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關閉期間將課後問卷的題目刪光並停用該問卷，按「更新並重開課」不應</w:t>
            </w:r>
            <w:r>
              <w:rPr>
                <w:rFonts w:ascii="標楷體" w:hAnsi="標楷體"/>
                <w:sz w:val="22"/>
              </w:rPr>
              <w:t>因問卷被擋下。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再開課完成後課程應回到「已發布」，學員的學習進度與成績接續保留、原邀請碼恢復有效。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關閉期間新增一組有相符學員的受訓對象後按「更新並重開課」，該組相符學員應被帶入課程並各收到一封邀請信；原已在課程中的學員不應重複收信。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77-2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關閉期間新增一個章節後按「更新並重開課」，重新開課後學員端應隨即看到該章節。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於兩個裝置同時開啟同一門草稿課程的編輯頁，其中一邊按「儲存草稿」後另一邊再按「儲存草稿」，應擋下並提示內容已被其他裝置變更，且該次編輯不覆蓋先前的儲存。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9C5DF2">
      <w:pPr>
        <w:pStyle w:val="1"/>
      </w:pPr>
      <w:bookmarkStart w:id="7" w:name="_Toc243395853"/>
      <w:r>
        <w:lastRenderedPageBreak/>
        <w:t xml:space="preserve">ET06 </w:t>
      </w:r>
      <w:r>
        <w:t>課程學習</w:t>
      </w:r>
      <w:bookmarkEnd w:id="7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學員甲第一次點受測課程甲的卡片，應落在第一章的第一個項目，左側「課程進度」為</w:t>
            </w:r>
            <w:r>
              <w:rPr>
                <w:rFonts w:ascii="標楷體" w:hAnsi="標楷體"/>
                <w:sz w:val="22"/>
              </w:rPr>
              <w:t xml:space="preserve"> 0 / </w:t>
            </w:r>
            <w:r>
              <w:rPr>
                <w:rFonts w:ascii="標楷體" w:hAnsi="標楷體"/>
                <w:sz w:val="22"/>
              </w:rPr>
              <w:t>全部項目數。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學員甲於第一個項目尚未完成時點第二個項目，應提示「請先完成「（第一個項目名稱）」後解鎖」，內容區不切換。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播放第一份教材的影片後直接拖曳進度條至結尾，完成百分比應只反映實際播放過的部分，下一個項目仍鎖定。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將「播放速度」設為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倍並從頭播放到結尾，完成百分比應達</w:t>
            </w:r>
            <w:r>
              <w:rPr>
                <w:rFonts w:ascii="標楷體" w:hAnsi="標楷體"/>
                <w:sz w:val="22"/>
              </w:rPr>
              <w:t xml:space="preserve"> 100% </w:t>
            </w:r>
            <w:r>
              <w:rPr>
                <w:rFonts w:ascii="標楷體" w:hAnsi="標楷體"/>
                <w:sz w:val="22"/>
              </w:rPr>
              <w:t>並標示「已完成」，左側下一個項目不需重新整理即開放。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將已看過的同一段影片重複播放數次，完成百分比不應增加。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影片看到一半後關閉頁面，重新由「我的課程」進入，應落在該教材且影片自上次的位置繼續播放。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於含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支影片的教材只將其中一支看到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以上，該教材應仍為未完成、下一個項目仍鎖定；兩支皆達</w:t>
            </w:r>
            <w:r>
              <w:rPr>
                <w:rFonts w:ascii="標楷體" w:hAnsi="標楷體"/>
                <w:sz w:val="22"/>
              </w:rPr>
              <w:t xml:space="preserve"> 80% </w:t>
            </w:r>
            <w:r>
              <w:rPr>
                <w:rFonts w:ascii="標楷體" w:hAnsi="標楷體"/>
                <w:sz w:val="22"/>
              </w:rPr>
              <w:t>後下一個項目才開放。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點只有</w:t>
            </w:r>
            <w:r>
              <w:rPr>
                <w:rFonts w:ascii="標楷體" w:hAnsi="標楷體"/>
                <w:sz w:val="22"/>
              </w:rPr>
              <w:t xml:space="preserve"> PDF </w:t>
            </w:r>
            <w:r>
              <w:rPr>
                <w:rFonts w:ascii="標楷體" w:hAnsi="標楷體"/>
                <w:sz w:val="22"/>
              </w:rPr>
              <w:t>文件的教材，文件應於內容區直接預覽，且點開即標為已完成、下一個項目隨即開放。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點引用已廢止文件的教材，應顯示「此文件已廢止」，且文件內容仍可正常閱讀。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點只引用</w:t>
            </w:r>
            <w:r>
              <w:rPr>
                <w:rFonts w:ascii="標楷體" w:hAnsi="標楷體"/>
                <w:sz w:val="22"/>
              </w:rPr>
              <w:t xml:space="preserve"> Word </w:t>
            </w:r>
            <w:r>
              <w:rPr>
                <w:rFonts w:ascii="標楷體" w:hAnsi="標楷體"/>
                <w:sz w:val="22"/>
              </w:rPr>
              <w:t>或</w:t>
            </w:r>
            <w:r>
              <w:rPr>
                <w:rFonts w:ascii="標楷體" w:hAnsi="標楷體"/>
                <w:sz w:val="22"/>
              </w:rPr>
              <w:t xml:space="preserve"> Excel </w:t>
            </w:r>
            <w:r>
              <w:rPr>
                <w:rFonts w:ascii="標楷體" w:hAnsi="標楷體"/>
                <w:sz w:val="22"/>
              </w:rPr>
              <w:t>文件的教材，應出現「下載原檔以本機應用程式開啟」，按下可存檔並以本機程式開啟。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點測驗項目，內容區應顯示題數、作答時間、及格分數與剩餘可作答次數；按「開始作答」應進入</w:t>
            </w:r>
            <w:r>
              <w:rPr>
                <w:rFonts w:ascii="標楷體" w:hAnsi="標楷體"/>
                <w:sz w:val="22"/>
              </w:rPr>
              <w:t xml:space="preserve"> ET07 </w:t>
            </w:r>
            <w:r>
              <w:rPr>
                <w:rFonts w:ascii="標楷體" w:hAnsi="標楷體"/>
                <w:sz w:val="22"/>
              </w:rPr>
              <w:t>作答頁。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作答測驗未及格後返回課程，點第二章的項目應提示「請先通過測驗「（測驗名稱）」後解鎖」；重新作答及格後，第二章第一個項目應隨即開放。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已完成第二章項目後，回頭點第一章已完成的項目，應可正常開啟重看，不受解鎖順序限制。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學員甲尚未完課時，左側最下方應不出現問卷入口；完成全部項目後，課程進度應為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、「我的課程」狀態為「已完成」，左側最下方出現「填寫課後問卷」。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學員乙按「填寫課後問卷」，問卷頁應說明採具名填答、一人一次、送出後不可修改。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單選題留一題未答即按「送出問卷」，應提示「尚有題目未作答，請完成後再送出」並以紅色標示該題；問答題留空不應被擋。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單選題全部作答、問答題留空，按「送出問卷」並於確認視窗按「送出」，應顯示「問卷已送出，感謝您的回饋」並回到課程頁。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承上，左側入口應改為「查看我的填答」並顯示送出時間；點入應為唯讀、可看到剛才的選擇，且沒有送出按鈕。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於兩個分頁開啟同一份問卷，於第一個分頁送出後，再於第二個分頁送出，應同樣顯示送出成功，且教師於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看到該學員僅有一筆填答。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教師甲於受測課程甲新增一份教材並按「更新」後，學員乙的課程進度總項目數應加一、未滿</w:t>
            </w:r>
            <w:r>
              <w:rPr>
                <w:rFonts w:ascii="標楷體" w:hAnsi="標楷體"/>
                <w:sz w:val="22"/>
              </w:rPr>
              <w:t xml:space="preserve"> 100%</w:t>
            </w:r>
            <w:r>
              <w:rPr>
                <w:rFonts w:ascii="標楷體" w:hAnsi="標楷體"/>
                <w:sz w:val="22"/>
              </w:rPr>
              <w:t>，「我的課程」狀態回到「進行中」，左側仍為「查看我的填答」且可回看；完成新教材後恢復「已完成」。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承上，已完課但尚未填寫問卷的學員丙，於教師新增教材並按「更新」後問卷入口應消失；完成新教材後重新出現「填寫課後問卷」。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教師甲於課程列表「全部課程」點受測課程甲預覽，左側最下方應出現「預覽課後問卷」並註明「預覽模式，不可送出」；點入後頁面上方提示「預覽模式：僅供檢視題目，無法送出。」且沒有送出按鈕，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中該課程的問卷已填人數不變。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教師甲關閉受測課程甲後，學員丁進入應顯示「此課程目前關閉中，僅可回看已學內容」；已開放的項目可開啟、影片可播放但不再顯示觀看進度，尚未開放的項目</w:t>
            </w:r>
            <w:r>
              <w:rPr>
                <w:rFonts w:ascii="標楷體" w:hAnsi="標楷體"/>
                <w:sz w:val="22"/>
              </w:rPr>
              <w:t>仍為鎖定。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課程關閉期間，學員丙按「填寫課後問卷」應提示「課程已關閉，無法填寫問卷」且沒有送出按鈕；學員乙仍可回看已填內容。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lastRenderedPageBreak/>
              <w:t>24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課程關閉期間點測驗項目，應不能開始新的作答，但仍可查看歷次作答紀錄。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教師甲再開課後，學員丁的學習進度應接續保留並可繼續學習，學員丙可填寫並送出課後問卷。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學員甲以網址直接開啟尚未開放之課程的學習頁，應顯示「此課程尚未開放，請於開放時間後再進入」，無法看到課程內容。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9C5DF2">
      <w:pPr>
        <w:pStyle w:val="1"/>
      </w:pPr>
      <w:bookmarkStart w:id="8" w:name="_Toc243395854"/>
      <w:r>
        <w:lastRenderedPageBreak/>
        <w:t xml:space="preserve">ET07 </w:t>
      </w:r>
      <w:r>
        <w:t>線上測驗</w:t>
      </w:r>
      <w:bookmarkEnd w:id="8"/>
    </w:p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1474"/>
        <w:gridCol w:w="3628"/>
        <w:gridCol w:w="1928"/>
        <w:gridCol w:w="2608"/>
      </w:tblGrid>
      <w:tr w:rsidR="00D67738">
        <w:trPr>
          <w:jc w:val="center"/>
        </w:trPr>
        <w:tc>
          <w:tcPr>
            <w:tcW w:w="9638" w:type="dxa"/>
            <w:gridSpan w:val="4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b/>
                <w:spacing w:val="80"/>
                <w:sz w:val="32"/>
              </w:rPr>
              <w:t>國防醫學大學三軍總醫院測試報告</w:t>
            </w: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購案名稱</w:t>
            </w:r>
          </w:p>
        </w:tc>
        <w:tc>
          <w:tcPr>
            <w:tcW w:w="36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國軍醫院設立捐血站裝備整備案</w:t>
            </w: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單位主管用印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測試單位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1474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測試日期</w:t>
            </w:r>
          </w:p>
        </w:tc>
        <w:tc>
          <w:tcPr>
            <w:tcW w:w="3628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928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測試完畢日期</w:t>
            </w:r>
          </w:p>
        </w:tc>
        <w:tc>
          <w:tcPr>
            <w:tcW w:w="2608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D67738" w:rsidRDefault="00D67738"/>
    <w:tbl>
      <w:tblPr>
        <w:tblStyle w:val="aff2"/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07"/>
        <w:gridCol w:w="6236"/>
        <w:gridCol w:w="1247"/>
        <w:gridCol w:w="1247"/>
      </w:tblGrid>
      <w:tr w:rsidR="00D67738">
        <w:trPr>
          <w:tblHeader/>
          <w:jc w:val="center"/>
        </w:trPr>
        <w:tc>
          <w:tcPr>
            <w:tcW w:w="907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項次</w:t>
            </w:r>
          </w:p>
        </w:tc>
        <w:tc>
          <w:tcPr>
            <w:tcW w:w="6236" w:type="dxa"/>
            <w:vMerge w:val="restart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測試內容</w:t>
            </w:r>
          </w:p>
        </w:tc>
        <w:tc>
          <w:tcPr>
            <w:tcW w:w="2494" w:type="dxa"/>
            <w:gridSpan w:val="2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測試人員勾選</w:t>
            </w:r>
          </w:p>
        </w:tc>
      </w:tr>
      <w:tr w:rsidR="00D67738">
        <w:trPr>
          <w:tblHeader/>
          <w:jc w:val="center"/>
        </w:trPr>
        <w:tc>
          <w:tcPr>
            <w:tcW w:w="907" w:type="dxa"/>
            <w:vMerge/>
          </w:tcPr>
          <w:p w:rsidR="00D67738" w:rsidRDefault="00D67738"/>
        </w:tc>
        <w:tc>
          <w:tcPr>
            <w:tcW w:w="6236" w:type="dxa"/>
            <w:vMerge/>
          </w:tcPr>
          <w:p w:rsidR="00D67738" w:rsidRDefault="00D67738"/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合格</w:t>
            </w:r>
          </w:p>
        </w:tc>
        <w:tc>
          <w:tcPr>
            <w:tcW w:w="124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</w:rPr>
              <w:t>不合格</w:t>
            </w: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學員甲於課程學習頁點測驗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，內容區應直接顯示題數、作答時間、及格分數與剩餘可作答次數，不另開新畫面。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學員甲開啟測驗</w:t>
            </w:r>
            <w:r>
              <w:rPr>
                <w:rFonts w:ascii="標楷體" w:hAnsi="標楷體"/>
                <w:sz w:val="22"/>
              </w:rPr>
              <w:t xml:space="preserve"> B</w:t>
            </w:r>
            <w:r>
              <w:rPr>
                <w:rFonts w:ascii="標楷體" w:hAnsi="標楷體"/>
                <w:sz w:val="22"/>
              </w:rPr>
              <w:t>，作答時間應顯示「不限時」；開始作答後作答畫面不顯示剩餘時間，停留超過數分鐘亦不會自動提交。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B </w:t>
            </w:r>
            <w:r>
              <w:rPr>
                <w:rFonts w:ascii="標楷體" w:hAnsi="標楷體"/>
                <w:sz w:val="22"/>
              </w:rPr>
              <w:t>的重考次數上限為</w:t>
            </w:r>
            <w:r>
              <w:rPr>
                <w:rFonts w:ascii="標楷體" w:hAnsi="標楷體"/>
                <w:sz w:val="22"/>
              </w:rPr>
              <w:t xml:space="preserve"> 0</w:t>
            </w:r>
            <w:r>
              <w:rPr>
                <w:rFonts w:ascii="標楷體" w:hAnsi="標楷體"/>
                <w:sz w:val="22"/>
              </w:rPr>
              <w:t>，作答前剩餘可作答應為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次；交卷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次後應變為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次且「開始作答」不可按。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作答前剩餘可作答應為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次；按「開始作答」後回到測驗項目，剩餘可作答應已減為</w:t>
            </w:r>
            <w:r>
              <w:rPr>
                <w:rFonts w:ascii="標楷體" w:hAnsi="標楷體"/>
                <w:sz w:val="22"/>
              </w:rPr>
              <w:t xml:space="preserve"> 19 </w:t>
            </w:r>
            <w:r>
              <w:rPr>
                <w:rFonts w:ascii="標楷體" w:hAnsi="標楷體"/>
                <w:sz w:val="22"/>
              </w:rPr>
              <w:t>次。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於作答畫面點左側任一題號應跳至該題；作答後該題號改為已答標示，「已答</w:t>
            </w:r>
            <w:r>
              <w:rPr>
                <w:rFonts w:ascii="標楷體" w:hAnsi="標楷體"/>
                <w:sz w:val="22"/>
              </w:rPr>
              <w:t xml:space="preserve"> N / 5</w:t>
            </w:r>
            <w:r>
              <w:rPr>
                <w:rFonts w:ascii="標楷體" w:hAnsi="標楷體"/>
                <w:sz w:val="22"/>
              </w:rPr>
              <w:t>」隨之增加。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作答中點左側選單「我的課程」，應跳出「離開作答」確認視窗；按「繼續作答」應留在作答畫面，已作答的內容不變。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承上，再點左側選單並於確認視窗按「提交並離開」，應顯示「已提交本次作答」並前往「我的課程」；回到測驗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，歷次作答紀錄應出現該次成績，且不再有可接續的作答。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作答中切換到另一個瀏覽器分頁，本次作答應立即自動提交，回到原分頁時為結果頁，上方顯示「因離開作答視窗，本次作答已自動提交。」，且計入一次作答次數。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開始作答後作答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題並等倒數歸零，系統應自動提交，結果頁顯示「作答時間到，已自動提交」，該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題照常計分；歷次作答紀錄中該次標示「逾時」。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開始作答、切換題目暫存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題後直接關閉瀏覽器分頁；重新進入測驗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>A</w:t>
            </w:r>
            <w:r>
              <w:rPr>
                <w:rFonts w:ascii="標楷體" w:hAnsi="標楷體"/>
                <w:sz w:val="22"/>
              </w:rPr>
              <w:t>，測驗項目應提示「您上次的作答尚未提交</w:t>
            </w:r>
            <w:r>
              <w:rPr>
                <w:rFonts w:ascii="標楷體" w:hAnsi="標楷體"/>
                <w:sz w:val="22"/>
              </w:rPr>
              <w:t>…</w:t>
            </w:r>
            <w:r>
              <w:rPr>
                <w:rFonts w:ascii="標楷體" w:hAnsi="標楷體"/>
                <w:sz w:val="22"/>
              </w:rPr>
              <w:t>」；按「開始作答」，結果頁上方應顯示「您上次的作答未提交，已以暫存的作答自動提交。」，成績為以已暫存的那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題計分。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學員甲作答中，教師甲將測驗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某題的正確答案改掉並儲存</w:t>
            </w:r>
            <w:r>
              <w:rPr>
                <w:rFonts w:ascii="標楷體" w:hAnsi="標楷體"/>
                <w:sz w:val="22"/>
              </w:rPr>
              <w:lastRenderedPageBreak/>
              <w:t>題目，再按「更新」；學員甲依原題目作答並提交，該題應依開始作答當時的正確答案計分。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作答到最後一題選好答案後不切換題目，直接按「提交」，應立即交卷（不另跳確認視窗），且該題作答計入成績。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留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題完全不作答就按「提交」，該題於答題明細應顯示「未作答」、得</w:t>
            </w:r>
            <w:r>
              <w:rPr>
                <w:rFonts w:ascii="標楷體" w:hAnsi="標楷體"/>
                <w:sz w:val="22"/>
              </w:rPr>
              <w:t xml:space="preserve"> </w:t>
            </w:r>
            <w:r>
              <w:rPr>
                <w:rFonts w:ascii="標楷體" w:hAnsi="標楷體"/>
                <w:sz w:val="22"/>
              </w:rPr>
              <w:t xml:space="preserve">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單選題選對應得該題全部配分，選錯應得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的多選題（配分</w:t>
            </w:r>
            <w:r>
              <w:rPr>
                <w:rFonts w:ascii="標楷體" w:hAnsi="標楷體"/>
                <w:sz w:val="22"/>
              </w:rPr>
              <w:t xml:space="preserve"> 30</w:t>
            </w:r>
            <w:r>
              <w:rPr>
                <w:rFonts w:ascii="標楷體" w:hAnsi="標楷體"/>
                <w:sz w:val="22"/>
              </w:rPr>
              <w:t>、</w:t>
            </w:r>
            <w:r>
              <w:rPr>
                <w:rFonts w:ascii="標楷體" w:hAnsi="標楷體"/>
                <w:sz w:val="22"/>
              </w:rPr>
              <w:t xml:space="preserve">3 </w:t>
            </w:r>
            <w:r>
              <w:rPr>
                <w:rFonts w:ascii="標楷體" w:hAnsi="標楷體"/>
                <w:sz w:val="22"/>
              </w:rPr>
              <w:t>個正確選項）選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1 </w:t>
            </w:r>
            <w:r>
              <w:rPr>
                <w:rFonts w:ascii="標楷體" w:hAnsi="標楷體"/>
                <w:sz w:val="22"/>
              </w:rPr>
              <w:t>個錯誤，該題應得</w:t>
            </w:r>
            <w:r>
              <w:rPr>
                <w:rFonts w:ascii="標楷體" w:hAnsi="標楷體"/>
                <w:sz w:val="22"/>
              </w:rPr>
              <w:t xml:space="preserve"> 10 </w:t>
            </w:r>
            <w:r>
              <w:rPr>
                <w:rFonts w:ascii="標楷體" w:hAnsi="標楷體"/>
                <w:sz w:val="22"/>
              </w:rPr>
              <w:t>分並標示「部分對」；選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個正確、</w:t>
            </w:r>
            <w:r>
              <w:rPr>
                <w:rFonts w:ascii="標楷體" w:hAnsi="標楷體"/>
                <w:sz w:val="22"/>
              </w:rPr>
              <w:t xml:space="preserve">2 </w:t>
            </w:r>
            <w:r>
              <w:rPr>
                <w:rFonts w:ascii="標楷體" w:hAnsi="標楷體"/>
                <w:sz w:val="22"/>
              </w:rPr>
              <w:t>個錯誤應得</w:t>
            </w:r>
            <w:r>
              <w:rPr>
                <w:rFonts w:ascii="標楷體" w:hAnsi="標楷體"/>
                <w:sz w:val="22"/>
              </w:rPr>
              <w:t xml:space="preserve"> 0 </w:t>
            </w:r>
            <w:r>
              <w:rPr>
                <w:rFonts w:ascii="標楷體" w:hAnsi="標楷體"/>
                <w:sz w:val="22"/>
              </w:rPr>
              <w:t>分，且不扣其他題的分數。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結果頁答題明細應列出每題的正確答案；點任一列開啟「題目檢討」，選項應逐一標示答對、選錯或漏選。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重新作答時，題目與選項的排列順序應與前一次不同；同一次作答中切換題目來回，順序則維持不變。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總分達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分以上，結果頁應顯示合格；回到課程學習頁，該測驗項目標示完成，下一章隨即可點開。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19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未達及格分數且仍有次數，結果頁應顯示「未達及格分數，您仍有重考機會」與「回課程重新作答」；按下應回到課程學習頁並停在測驗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，不直接開始新的作答。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20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先考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分、再考</w:t>
            </w:r>
            <w:r>
              <w:rPr>
                <w:rFonts w:ascii="標楷體" w:hAnsi="標楷體"/>
                <w:sz w:val="22"/>
              </w:rPr>
              <w:t xml:space="preserve"> 60 </w:t>
            </w:r>
            <w:r>
              <w:rPr>
                <w:rFonts w:ascii="標楷體" w:hAnsi="標楷體"/>
                <w:sz w:val="22"/>
              </w:rPr>
              <w:t>分，測驗項目應同時顯示最近一次</w:t>
            </w:r>
            <w:r>
              <w:rPr>
                <w:rFonts w:ascii="標楷體" w:hAnsi="標楷體"/>
                <w:sz w:val="22"/>
              </w:rPr>
              <w:t xml:space="preserve"> 60 </w:t>
            </w:r>
            <w:r>
              <w:rPr>
                <w:rFonts w:ascii="標楷體" w:hAnsi="標楷體"/>
                <w:sz w:val="22"/>
              </w:rPr>
              <w:t>分與最高分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分；</w:t>
            </w:r>
            <w:r>
              <w:rPr>
                <w:rFonts w:ascii="標楷體" w:hAnsi="標楷體"/>
                <w:sz w:val="22"/>
              </w:rPr>
              <w:t xml:space="preserve">ET02 </w:t>
            </w:r>
            <w:r>
              <w:rPr>
                <w:rFonts w:ascii="標楷體" w:hAnsi="標楷體"/>
                <w:sz w:val="22"/>
              </w:rPr>
              <w:t>學員學習表現中該學員的平均成績應以測驗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</w:t>
            </w:r>
            <w:r>
              <w:rPr>
                <w:rFonts w:ascii="標楷體" w:hAnsi="標楷體"/>
                <w:sz w:val="22"/>
              </w:rPr>
              <w:t xml:space="preserve"> 80 </w:t>
            </w:r>
            <w:r>
              <w:rPr>
                <w:rFonts w:ascii="標楷體" w:hAnsi="標楷體"/>
                <w:sz w:val="22"/>
              </w:rPr>
              <w:t>分計入，而非</w:t>
            </w:r>
            <w:r>
              <w:rPr>
                <w:rFonts w:ascii="標楷體" w:hAnsi="標楷體"/>
                <w:sz w:val="22"/>
              </w:rPr>
              <w:t xml:space="preserve"> 60 </w:t>
            </w:r>
            <w:r>
              <w:rPr>
                <w:rFonts w:ascii="標楷體" w:hAnsi="標楷體"/>
                <w:sz w:val="22"/>
              </w:rPr>
              <w:t>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於「歷次作答紀錄」點第</w:t>
            </w:r>
            <w:r>
              <w:rPr>
                <w:rFonts w:ascii="標楷體" w:hAnsi="標楷體"/>
                <w:sz w:val="22"/>
              </w:rPr>
              <w:t xml:space="preserve"> 1 </w:t>
            </w:r>
            <w:r>
              <w:rPr>
                <w:rFonts w:ascii="標楷體" w:hAnsi="標楷體"/>
                <w:sz w:val="22"/>
              </w:rPr>
              <w:t>次作答，應顯示該次的逐題明細，題目順序與該次作答時相同，且畫面只有「返回課程」、不提供重新作答。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學員乙於測驗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用完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次且未及格，應顯示「重考次數已用完，請聯繫教師重置」、「開始作答」不可按，歷次作答紀錄仍可點閱。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承上，教師甲於</w:t>
            </w:r>
            <w:r>
              <w:rPr>
                <w:rFonts w:ascii="標楷體" w:hAnsi="標楷體"/>
                <w:sz w:val="22"/>
              </w:rPr>
              <w:t xml:space="preserve"> ET02 </w:t>
            </w:r>
            <w:r>
              <w:rPr>
                <w:rFonts w:ascii="標楷體" w:hAnsi="標楷體"/>
                <w:sz w:val="22"/>
              </w:rPr>
              <w:t>對學員乙的測驗</w:t>
            </w:r>
            <w:r>
              <w:rPr>
                <w:rFonts w:ascii="標楷體" w:hAnsi="標楷體"/>
                <w:sz w:val="22"/>
              </w:rPr>
              <w:t xml:space="preserve"> C </w:t>
            </w:r>
            <w:r>
              <w:rPr>
                <w:rFonts w:ascii="標楷體" w:hAnsi="標楷體"/>
                <w:sz w:val="22"/>
              </w:rPr>
              <w:t>重置重考次數後，學員乙的剩餘可作答應恢復為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次並可開始作答，先前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次作答紀錄仍在。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23-1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承上，學員乙再作答一次後，歷次作答紀錄應於該次之前出現一列「重考次數已重置」與日期；先前</w:t>
            </w:r>
            <w:r>
              <w:rPr>
                <w:rFonts w:ascii="標楷體" w:hAnsi="標楷體"/>
                <w:sz w:val="22"/>
              </w:rPr>
              <w:t xml:space="preserve"> 2 </w:t>
            </w:r>
            <w:r>
              <w:rPr>
                <w:rFonts w:ascii="標楷體" w:hAnsi="標楷體"/>
                <w:sz w:val="22"/>
              </w:rPr>
              <w:t>次照常顯示、不標「前一輪」。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學員甲通過測驗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後，教師甲修改測驗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並選「儲存並要求</w:t>
            </w:r>
            <w:r>
              <w:rPr>
                <w:rFonts w:ascii="標楷體" w:hAnsi="標楷體"/>
                <w:sz w:val="22"/>
              </w:rPr>
              <w:lastRenderedPageBreak/>
              <w:t>重測」，再按「更新」，學員甲的測驗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應不再顯示已及格、剩餘可作答恢復為</w:t>
            </w:r>
            <w:r>
              <w:rPr>
                <w:rFonts w:ascii="標楷體" w:hAnsi="標楷體"/>
                <w:sz w:val="22"/>
              </w:rPr>
              <w:t xml:space="preserve"> 20 </w:t>
            </w:r>
            <w:r>
              <w:rPr>
                <w:rFonts w:ascii="標楷體" w:hAnsi="標楷體"/>
                <w:sz w:val="22"/>
              </w:rPr>
              <w:t>次，下一章回到鎖定。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24-1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承上，學員甲尚未重新作答時，測驗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應顯示「教師已要求重測，重新作答後才會計算結業成績。」且不顯示最高分；歷次作答紀錄末尾應出現一列「教師要求重測（測驗內容已更新）」與日期，先前的作答以灰色顯示並標「前一輪」、仍可點開回看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24-2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承上，學員甲重新作答一次並得低於先前最高分的成績，測驗</w:t>
            </w:r>
            <w:r>
              <w:rPr>
                <w:rFonts w:ascii="標楷體" w:hAnsi="標楷體"/>
                <w:sz w:val="22"/>
              </w:rPr>
              <w:t xml:space="preserve"> A </w:t>
            </w:r>
            <w:r>
              <w:rPr>
                <w:rFonts w:ascii="標楷體" w:hAnsi="標楷體"/>
                <w:sz w:val="22"/>
              </w:rPr>
              <w:t>的最高分應為這次的成績，而非重測前的最高分。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25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學員丙開始作答且未交卷時由教師甲關閉課程，待系統每日排程執行後，該次作答應已自動提交並計分，出現在學員丙的歷次作答紀錄中。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26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承上，學員丙再開啟該測驗，應顯示「此課程已關閉，無法再開新作答」、「開始作答」不可按，歷次作答紀錄仍可點閱。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27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於結果頁按「返回課程」回到課程學習頁後，按瀏覽器上一頁或頁首返回鍵，皆不應回到作答畫面或再次進入結果頁。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  <w:tr w:rsidR="00D67738">
        <w:trPr>
          <w:jc w:val="center"/>
        </w:trPr>
        <w:tc>
          <w:tcPr>
            <w:tcW w:w="907" w:type="dxa"/>
          </w:tcPr>
          <w:p w:rsidR="00D67738" w:rsidRDefault="009C5DF2">
            <w:pPr>
              <w:spacing w:before="60" w:after="60"/>
              <w:jc w:val="center"/>
            </w:pPr>
            <w:r>
              <w:rPr>
                <w:rFonts w:ascii="標楷體" w:hAnsi="標楷體"/>
                <w:sz w:val="22"/>
              </w:rPr>
              <w:t>28</w:t>
            </w:r>
          </w:p>
        </w:tc>
        <w:tc>
          <w:tcPr>
            <w:tcW w:w="6236" w:type="dxa"/>
          </w:tcPr>
          <w:p w:rsidR="00D67738" w:rsidRDefault="009C5DF2">
            <w:pPr>
              <w:spacing w:before="60" w:after="60"/>
            </w:pPr>
            <w:r>
              <w:rPr>
                <w:rFonts w:ascii="標楷體" w:hAnsi="標楷體"/>
                <w:sz w:val="22"/>
              </w:rPr>
              <w:t>教師甲於課程列表「全部課程」點受測課程預覽，點測驗</w:t>
            </w:r>
            <w:r>
              <w:rPr>
                <w:rFonts w:ascii="標楷體" w:hAnsi="標楷體"/>
                <w:sz w:val="22"/>
              </w:rPr>
              <w:t xml:space="preserve"> A</w:t>
            </w:r>
            <w:r>
              <w:rPr>
                <w:rFonts w:ascii="標楷體" w:hAnsi="標楷體"/>
                <w:sz w:val="22"/>
              </w:rPr>
              <w:t>，應只顯示題目內容，沒有「開始作答」、剩餘可作答次數與歷次作答紀錄。</w:t>
            </w: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  <w:tc>
          <w:tcPr>
            <w:tcW w:w="1247" w:type="dxa"/>
          </w:tcPr>
          <w:p w:rsidR="00D67738" w:rsidRDefault="00D67738">
            <w:pPr>
              <w:spacing w:before="60" w:after="60"/>
              <w:jc w:val="center"/>
            </w:pPr>
          </w:p>
        </w:tc>
      </w:tr>
    </w:tbl>
    <w:p w:rsidR="00000000" w:rsidRDefault="009C5DF2"/>
    <w:sectPr w:rsidR="00000000" w:rsidSect="00034616">
      <w:footerReference w:type="default" r:id="rId8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9C5DF2">
      <w:rPr>
        <w:noProof/>
        <w:sz w:val="20"/>
      </w:rPr>
      <w:t>25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221F31EE"/>
    <w:multiLevelType w:val="multilevel"/>
    <w:tmpl w:val="6FAA37E0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B7BE0"/>
    <w:rsid w:val="00532761"/>
    <w:rsid w:val="005C6357"/>
    <w:rsid w:val="006212BF"/>
    <w:rsid w:val="006D33C6"/>
    <w:rsid w:val="00707434"/>
    <w:rsid w:val="0076658F"/>
    <w:rsid w:val="009C5DF2"/>
    <w:rsid w:val="009D7F01"/>
    <w:rsid w:val="00AA1D8D"/>
    <w:rsid w:val="00AE2806"/>
    <w:rsid w:val="00B47730"/>
    <w:rsid w:val="00B766A3"/>
    <w:rsid w:val="00CB0664"/>
    <w:rsid w:val="00D67738"/>
    <w:rsid w:val="00D75B86"/>
    <w:rsid w:val="00DC45C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606E334-6C0C-4221-BCEB-6D04A58AE4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28</Pages>
  <Words>2696</Words>
  <Characters>15371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18031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2026-10-20T05:37:00Z</dcterms:modified>
  <cp:category/>
</cp:coreProperties>
</file>