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spacing w:after="0"/>
        <w:jc w:val="center"/>
      </w:pPr>
    </w:p>
    <w:p>
      <w:pPr>
        <w:spacing w:after="0"/>
        <w:jc w:val="center"/>
      </w:pPr>
      <w:r>
        <w:rPr>
          <w:sz w:val="72"/>
        </w:rPr>
        <w:t>國防醫學大學三軍總醫院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  <w:r>
        <w:rPr>
          <w:sz w:val="56"/>
        </w:rPr>
        <w:t>國軍醫院設立捐血站裝備整備案</w:t>
      </w:r>
    </w:p>
    <w:p>
      <w:pPr>
        <w:spacing w:after="0"/>
        <w:jc w:val="center"/>
      </w:pPr>
      <w:r>
        <w:rPr>
          <w:sz w:val="56"/>
        </w:rPr>
        <w:t>系統操作手冊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  <w:r>
        <w:rPr>
          <w:sz w:val="56"/>
        </w:rPr>
        <w:t>平台管理模組</w:t>
      </w:r>
    </w:p>
    <w:p>
      <w:pPr>
        <w:spacing w:after="0"/>
        <w:jc w:val="center"/>
      </w:pPr>
      <w:r>
        <w:rPr>
          <w:sz w:val="44"/>
        </w:rPr>
        <w:t>DP07 使用者登入／登出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tbl>
      <w:tblPr>
        <w:tblStyle w:val="aff2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</w:tcPr>
          <w:p>
            <w:r>
              <w:t>版本</w:t>
            </w:r>
          </w:p>
        </w:tc>
        <w:tc>
          <w:tcPr>
            <w:tcW w:type="dxa" w:w="360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建立日期</w:t>
            </w:r>
          </w:p>
        </w:tc>
        <w:tc>
          <w:tcPr>
            <w:tcW w:type="dxa" w:w="3600"/>
          </w:tcPr>
          <w:p>
            <w:r>
              <w:t>2026/10/19</w:t>
            </w:r>
          </w:p>
        </w:tc>
      </w:tr>
      <w:tr>
        <w:tc>
          <w:tcPr>
            <w:tcW w:type="dxa" w:w="2160"/>
          </w:tcPr>
          <w:p>
            <w:r>
              <w:t>更新日期</w:t>
            </w:r>
          </w:p>
        </w:tc>
        <w:tc>
          <w:tcPr>
            <w:tcW w:type="dxa" w:w="3600"/>
          </w:tcPr>
          <w:p>
            <w:r/>
          </w:p>
        </w:tc>
      </w:tr>
      <w:tr>
        <w:tc>
          <w:tcPr>
            <w:tcW w:type="dxa" w:w="2160"/>
          </w:tcPr>
          <w:p>
            <w:r>
              <w:t>作者</w:t>
            </w:r>
          </w:p>
        </w:tc>
        <w:tc>
          <w:tcPr>
            <w:tcW w:type="dxa" w:w="3600"/>
          </w:tcPr>
          <w:p>
            <w:r>
              <w:t>朱可棠</w:t>
            </w:r>
          </w:p>
        </w:tc>
      </w:tr>
    </w:tbl>
    <w:p>
      <w:pPr>
        <w:pStyle w:val="Heading1NoTOC"/>
        <w:pageBreakBefore/>
      </w:pPr>
      <w:r>
        <w:t>文件制/修訂履歷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1"/>
          </w:tcPr>
          <w:p>
            <w:pPr>
              <w:jc w:val="center"/>
            </w:pPr>
            <w:r>
              <w:rPr>
                <w:b/>
              </w:rPr>
              <w:t>版次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b/>
              </w:rPr>
              <w:t>日期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說明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修訂人</w:t>
            </w:r>
          </w:p>
        </w:tc>
      </w:tr>
      <w:tr>
        <w:tc>
          <w:tcPr>
            <w:tcW w:type="dxa" w:w="1151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t>2026/10/19</w:t>
            </w:r>
          </w:p>
        </w:tc>
        <w:tc>
          <w:tcPr>
            <w:tcW w:type="dxa" w:w="4320"/>
          </w:tcPr>
          <w:p>
            <w:r>
              <w:t>初次發行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朱可棠</w:t>
            </w:r>
          </w:p>
        </w:tc>
      </w:tr>
    </w:tbl>
    <w:p>
      <w:pPr>
        <w:pStyle w:val="Heading1NoTOC"/>
        <w:pageBreakBefore/>
      </w:pPr>
      <w:r>
        <w:t>目錄</w:t>
      </w:r>
    </w:p>
    <w:p>
      <w:r>
        <w:fldChar w:fldCharType="begin"/>
        <w:instrText xml:space="preserve">TOC \o "1-2" \h \z \u</w:instrText>
        <w:fldChar w:fldCharType="separate"/>
        <w:t>目錄將於開啟文件時自動更新</w:t>
        <w:fldChar w:fldCharType="end"/>
      </w:r>
    </w:p>
    <w:p w:rsidR="00DC45CD" w:rsidRDefault="00707434">
      <w:pPr>
        <w:sectPr w:rsidR="00DC45CD">
          <w:foot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1"/>
      </w:pPr>
      <w:r>
        <w:t>壹、作業說明</w:t>
      </w:r>
    </w:p>
    <w:p>
      <w:pPr>
        <w:pStyle w:val="2"/>
      </w:pPr>
      <w:r>
        <w:t>一、使用情境</w:t>
      </w:r>
    </w:p>
    <w:p>
      <w:pPr>
        <w:ind w:firstLine="482"/>
      </w:pPr>
      <w:r>
        <w:t>本作業供</w:t>
      </w:r>
      <w:r>
        <w:rPr>
          <w:b/>
        </w:rPr>
        <w:t>所有使用者</w:t>
      </w:r>
      <w:r>
        <w:t>登入與登出系統。教育訓練與文件管理兩個模組共用同一組帳號，登入一次即可使用兩邊有權限的作業。</w:t>
      </w:r>
    </w:p>
    <w:p>
      <w:pPr>
        <w:ind w:firstLine="482"/>
      </w:pPr>
      <w:r>
        <w:t>尚無帳號者請先依 DP08 使用者自助註冊建立帳號；忘記密碼者依 DP09 忘記密碼自行重設。</w:t>
      </w:r>
    </w:p>
    <w:p>
      <w:pPr>
        <w:pStyle w:val="2"/>
      </w:pPr>
      <w:r>
        <w:t>二、進入路徑</w:t>
      </w:r>
    </w:p>
    <w:p>
      <w:pPr>
        <w:ind w:firstLine="482"/>
      </w:pPr>
      <w:r>
        <w:t>開啟系統網址即出現登入畫面。登入後若因閒置逾時被登出，登入畫面會直接出現在原本所在的頁面上。</w:t>
      </w:r>
    </w:p>
    <w:p>
      <w:pPr>
        <w:pStyle w:val="1"/>
      </w:pPr>
      <w:r>
        <w:t>貳、操作說明</w:t>
      </w:r>
    </w:p>
    <w:p>
      <w:pPr>
        <w:pStyle w:val="2"/>
      </w:pPr>
      <w:r>
        <w:t>一、畫面與前置設定</w:t>
      </w:r>
    </w:p>
    <w:p>
      <w:pPr>
        <w:ind w:firstLine="482"/>
      </w:pPr>
      <w:r>
        <w:t>登入畫面上方為系統名稱，其下有「登入」與「註冊」兩個頁籤，預設停在「登入」。下方為「忘記密碼？」連結與系統版本號。</w:t>
      </w:r>
    </w:p>
    <w:p>
      <w:pPr>
        <w:ind w:firstLine="482"/>
      </w:pPr>
      <w:r>
        <w:t>回報問題時，請一併提供版本號，方便開發團隊確認所使用的版本。</w:t>
      </w:r>
    </w:p>
    <w:p>
      <w:pPr>
        <w:keepNext/>
        <w:spacing w:before="160" w:after="40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633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p07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33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color w:val="404040"/>
          <w:sz w:val="20"/>
        </w:rPr>
        <w:t>開啟系統網址即出現登入畫面，預設停在「登入」頁籤，下方為「忘記密碼？」與版本號</w:t>
      </w:r>
    </w:p>
    <w:p>
      <w:pPr>
        <w:pStyle w:val="2"/>
      </w:pPr>
      <w:r>
        <w:t>二、登入</w:t>
      </w:r>
    </w:p>
    <w:p>
      <w:pPr>
        <w:pStyle w:val="af1"/>
        <w:numPr>
          <w:ilvl w:val="0"/>
          <w:numId w:val="1"/>
        </w:numPr>
      </w:pPr>
      <w:r>
        <w:t>於「帳號（Email）」輸入註冊時使用的 Email</w:t>
      </w:r>
    </w:p>
    <w:p>
      <w:pPr>
        <w:pStyle w:val="af1"/>
        <w:numPr>
          <w:ilvl w:val="0"/>
          <w:numId w:val="1"/>
        </w:numPr>
      </w:pPr>
      <w:r>
        <w:t>於「密碼」輸入密碼</w:t>
      </w:r>
    </w:p>
    <w:p>
      <w:pPr>
        <w:pStyle w:val="af1"/>
        <w:numPr>
          <w:ilvl w:val="0"/>
          <w:numId w:val="1"/>
        </w:numPr>
      </w:pPr>
      <w:r>
        <w:t>按「登入」</w:t>
      </w:r>
    </w:p>
    <w:p>
      <w:pPr>
        <w:ind w:firstLine="482"/>
      </w:pPr>
      <w:r>
        <w:t>登入成功後，依進入方式前往不同的畫面：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6047"/>
          </w:tcPr>
          <w:p>
            <w:r>
              <w:rPr>
                <w:b/>
              </w:rPr>
            </w:r>
            <w:r>
              <w:rPr>
                <w:b/>
              </w:rPr>
              <w:t>進入方式</w:t>
            </w:r>
          </w:p>
        </w:tc>
        <w:tc>
          <w:tcPr>
            <w:tcW w:type="dxa" w:w="3313"/>
          </w:tcPr>
          <w:p>
            <w:r>
              <w:rPr>
                <w:b/>
              </w:rPr>
            </w:r>
            <w:r>
              <w:rPr>
                <w:b/>
              </w:rPr>
              <w:t>登入後前往</w:t>
            </w:r>
          </w:p>
        </w:tc>
      </w:tr>
      <w:tr>
        <w:tc>
          <w:tcPr>
            <w:tcW w:type="dxa" w:w="6047"/>
          </w:tcPr>
          <w:p>
            <w:r/>
            <w:r>
              <w:t>直接開啟系統網址</w:t>
            </w:r>
          </w:p>
        </w:tc>
        <w:tc>
          <w:tcPr>
            <w:tcW w:type="dxa" w:w="3313"/>
          </w:tcPr>
          <w:p>
            <w:r/>
            <w:r>
              <w:t>DP00 登入後主頁</w:t>
            </w:r>
          </w:p>
        </w:tc>
      </w:tr>
      <w:tr>
        <w:tc>
          <w:tcPr>
            <w:tcW w:type="dxa" w:w="6047"/>
          </w:tcPr>
          <w:p>
            <w:r/>
            <w:r>
              <w:t>由通知信中的連結或書籤開啟某一頁</w:t>
            </w:r>
          </w:p>
        </w:tc>
        <w:tc>
          <w:tcPr>
            <w:tcW w:type="dxa" w:w="3313"/>
          </w:tcPr>
          <w:p>
            <w:r/>
            <w:r>
              <w:t>該頁</w:t>
            </w:r>
          </w:p>
        </w:tc>
      </w:tr>
      <w:tr>
        <w:tc>
          <w:tcPr>
            <w:tcW w:type="dxa" w:w="6047"/>
          </w:tcPr>
          <w:p>
            <w:r/>
            <w:r>
              <w:t>閒置逾時被登出後重新登入</w:t>
            </w:r>
          </w:p>
        </w:tc>
        <w:tc>
          <w:tcPr>
            <w:tcW w:type="dxa" w:w="3313"/>
          </w:tcPr>
          <w:p>
            <w:r/>
            <w:r>
              <w:t>原本所在的頁面</w:t>
            </w:r>
          </w:p>
        </w:tc>
      </w:tr>
    </w:tbl>
    <w:p>
      <w:pPr>
        <w:ind w:firstLine="482"/>
      </w:pPr>
      <w:r>
        <w:t>登入失敗時，原因以紅底訊息顯示於頁籤下方。若顯示「帳號或密碼錯誤」，表示此 Email 目前沒有可登入的帳號——可能尚未註冊，或已註冊但尚未完成 Email 驗證。訊息下方同時提供三條出路：尚未註冊者按「前往註冊」；已註冊者請至信箱點選驗證連結，找不到信再按「重寄驗證信」。</w:t>
      </w:r>
    </w:p>
    <w:p>
      <w:pPr>
        <w:keepNext/>
        <w:spacing w:before="160" w:after="40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8007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p07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007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color w:val="404040"/>
          <w:sz w:val="20"/>
        </w:rPr>
        <w:t>以尚無帳號的 Email 登入，顯示「帳號或密碼錯誤」，下方附驗證提示與「前往註冊」「重寄驗證信」兩個連結</w:t>
      </w:r>
    </w:p>
    <w:p>
      <w:pPr>
        <w:spacing w:before="80" w:after="80"/>
        <w:ind w:left="283" w:firstLine="0"/>
      </w:pPr>
      <w:r>
        <w:t>注意：</w:t>
      </w:r>
      <w:r>
        <w:rPr>
          <w:b/>
        </w:rPr>
        <w:t>重新整理瀏覽器頁面會回到登入畫面</w:t>
      </w:r>
      <w:r>
        <w:t>，需重新登入。登入狀態只保留在目前開啟的頁面中，關閉分頁或重新整理即結束，重新登入後仍停在原本的頁面。</w:t>
      </w:r>
    </w:p>
    <w:p>
      <w:pPr>
        <w:pStyle w:val="2"/>
      </w:pPr>
      <w:r>
        <w:t>三、密碼錯誤與帳號鎖定</w:t>
      </w:r>
    </w:p>
    <w:p>
      <w:pPr>
        <w:ind w:firstLine="482"/>
      </w:pPr>
      <w:r>
        <w:t>密碼輸入錯誤時，系統提示「密碼錯誤」並累計失敗次數。</w:t>
      </w:r>
      <w:r>
        <w:rPr>
          <w:b/>
        </w:rPr>
        <w:t>連續錯誤 5 次即鎖定帳號</w:t>
      </w:r>
      <w:r>
        <w:t>，鎖定期間即使輸入正確密碼也無法登入。</w:t>
      </w:r>
    </w:p>
    <w:p>
      <w:pPr>
        <w:keepNext/>
        <w:spacing w:before="160" w:after="40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722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p07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22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color w:val="404040"/>
          <w:sz w:val="20"/>
        </w:rPr>
        <w:t>帳號存在但密碼輸入錯誤，頁籤下方顯示「密碼錯誤」</w:t>
      </w:r>
    </w:p>
    <w:p>
      <w:pPr>
        <w:pStyle w:val="af0"/>
        <w:numPr>
          <w:ilvl w:val="0"/>
          <w:numId w:val="900"/>
        </w:numPr>
      </w:pPr>
      <w:r>
        <w:t>第 5 次錯誤當下仍顯示「密碼錯誤」，再次登入時才顯示「帳號已鎖定，請洽管理者或稍後再試」</w:t>
      </w:r>
    </w:p>
    <w:p>
      <w:pPr>
        <w:pStyle w:val="af0"/>
        <w:numPr>
          <w:ilvl w:val="0"/>
          <w:numId w:val="900"/>
        </w:numPr>
      </w:pPr>
      <w:r>
        <w:t xml:space="preserve">鎖定 </w:t>
      </w:r>
      <w:r>
        <w:rPr>
          <w:b/>
        </w:rPr>
        <w:t>30 分鐘</w:t>
      </w:r>
      <w:r>
        <w:t>後自動解除，或請管理者於 DP01 使用者管理手動解鎖</w:t>
      </w:r>
    </w:p>
    <w:p>
      <w:pPr>
        <w:pStyle w:val="af0"/>
        <w:numPr>
          <w:ilvl w:val="0"/>
          <w:numId w:val="900"/>
        </w:numPr>
      </w:pPr>
      <w:r>
        <w:t>成功登入一次即重新計算失敗次數</w:t>
      </w:r>
    </w:p>
    <w:p>
      <w:pPr>
        <w:ind w:firstLine="482"/>
      </w:pPr>
      <w:r>
        <w:t>失敗次數上限與鎖定時間皆為系統參數，可由管理者於 DP03 系統參數與清單維護調整。</w:t>
      </w:r>
    </w:p>
    <w:p>
      <w:pPr>
        <w:spacing w:before="80" w:after="80"/>
        <w:ind w:left="283" w:firstLine="0"/>
      </w:pPr>
      <w:r>
        <w:t>重要：不確定密碼時，請改用「忘記密碼？」重設，不要反覆嘗試——錯滿 5 次就會被鎖定。</w:t>
      </w:r>
    </w:p>
    <w:p>
      <w:pPr>
        <w:pStyle w:val="2"/>
      </w:pPr>
      <w:r>
        <w:t>四、密碼到期時變更密碼</w:t>
      </w:r>
    </w:p>
    <w:p>
      <w:pPr>
        <w:ind w:firstLine="482"/>
      </w:pPr>
      <w:r>
        <w:t xml:space="preserve">密碼自上次設定起已使用超過 </w:t>
      </w:r>
      <w:r>
        <w:rPr>
          <w:b/>
        </w:rPr>
        <w:t>90 天</w:t>
      </w:r>
      <w:r>
        <w:t>者，登入後會先出現「變更密碼」畫面，並提示「密碼已逾效期（或首次登入），請立即變更密碼」。</w:t>
      </w:r>
      <w:r>
        <w:rPr>
          <w:b/>
        </w:rPr>
        <w:t>完成變更前無法使用任何作業。</w:t>
      </w:r>
    </w:p>
    <w:p>
      <w:pPr>
        <w:ind w:firstLine="482"/>
      </w:pPr>
      <w:r>
        <w:t>效期天數為系統參數「密碼最長效期（天）」，可由管理者於 DP03 系統參數與清單維護調整。</w:t>
      </w:r>
    </w:p>
    <w:p>
      <w:pPr>
        <w:ind w:firstLine="482"/>
      </w:pPr>
      <w:r>
        <w:t>暫不變更者可按「返回登入」離開，下次登入時仍會出現此畫面。</w:t>
      </w:r>
    </w:p>
    <w:p>
      <w:pPr>
        <w:pStyle w:val="af1"/>
        <w:numPr>
          <w:ilvl w:val="0"/>
          <w:numId w:val="2"/>
        </w:numPr>
      </w:pPr>
      <w:r>
        <w:t>於「舊密碼」輸入剛才登入用的密碼</w:t>
      </w:r>
    </w:p>
    <w:p>
      <w:pPr>
        <w:pStyle w:val="af1"/>
        <w:numPr>
          <w:ilvl w:val="0"/>
          <w:numId w:val="2"/>
        </w:numPr>
      </w:pPr>
      <w:r>
        <w:t>於「新密碼」與「確認新密碼」輸入新密碼，規則列於欄位下方：至少 8 字元（具教育訓練或文件管理管理者角色者至少 12 字元），含大小寫英文、數字、特殊符號中至少 3 種</w:t>
      </w:r>
    </w:p>
    <w:p>
      <w:pPr>
        <w:pStyle w:val="af1"/>
        <w:numPr>
          <w:ilvl w:val="0"/>
          <w:numId w:val="2"/>
        </w:numPr>
      </w:pPr>
      <w:r>
        <w:t>按「變更密碼」</w:t>
      </w:r>
    </w:p>
    <w:p>
      <w:pPr>
        <w:ind w:firstLine="482"/>
      </w:pPr>
      <w:r>
        <w:t>變更完成即進入 DP00 登入後主頁，不需重新登入。新密碼</w:t>
      </w:r>
      <w:r>
        <w:rPr>
          <w:b/>
        </w:rPr>
        <w:t>不可與最近 3 次使用過的密碼相同</w:t>
      </w:r>
      <w:r>
        <w:t>。</w:t>
      </w:r>
    </w:p>
    <w:p>
      <w:pPr>
        <w:ind w:firstLine="482"/>
      </w:pPr>
      <w:r>
        <w:t>密碼到期前 7 天起，系統每日寄 Email 提醒，可提前於 DP10 個人資料維護自行變更，避免登入時被要求變更。</w:t>
      </w:r>
    </w:p>
    <w:p>
      <w:pPr>
        <w:pStyle w:val="2"/>
      </w:pPr>
      <w:r>
        <w:t>五、閒置自動登出</w:t>
      </w:r>
    </w:p>
    <w:p>
      <w:pPr>
        <w:ind w:firstLine="482"/>
      </w:pPr>
      <w:r>
        <w:rPr>
          <w:b/>
        </w:rPr>
        <w:t>連續 15 分鐘以上沒有任何點擊或鍵盤輸入</w:t>
      </w:r>
      <w:r>
        <w:t>，系統自動登出，並於登入畫面提示「閒置逾時已自動登出，請重新登入」。重新登入後回到原本所在的頁面。</w:t>
      </w:r>
    </w:p>
    <w:p>
      <w:pPr>
        <w:ind w:firstLine="482"/>
      </w:pPr>
      <w:r>
        <w:t>實際登出時點落在停止操作後的 15～19 分鐘之間：系統會在停止操作前後自動延長一次登入憑證，因此不會剛好在第 15 分鐘整登出。</w:t>
      </w:r>
    </w:p>
    <w:p>
      <w:pPr>
        <w:ind w:firstLine="482"/>
      </w:pPr>
      <w:r>
        <w:t>只移動滑鼠或捲動頁面不算操作；長時間閱讀文件時，請偶爾點一下頁面。</w:t>
      </w:r>
    </w:p>
    <w:p>
      <w:pPr>
        <w:ind w:firstLine="482"/>
      </w:pPr>
      <w:r>
        <w:t>此外，</w:t>
      </w:r>
      <w:r>
        <w:rPr>
          <w:b/>
        </w:rPr>
        <w:t>單次登入最長可使用 8 小時</w:t>
      </w:r>
      <w:r>
        <w:t>，屆時即使持續操作也會自動登出，需重新登入。</w:t>
      </w:r>
    </w:p>
    <w:p>
      <w:pPr>
        <w:pStyle w:val="2"/>
      </w:pPr>
      <w:r>
        <w:t>六、登出</w:t>
      </w:r>
    </w:p>
    <w:p>
      <w:pPr>
        <w:ind w:firstLine="482"/>
      </w:pPr>
      <w:r>
        <w:t>按頂列右上的「登出」，系統結束本次登入並回到登入畫面。</w:t>
      </w:r>
    </w:p>
    <w:p>
      <w:pPr>
        <w:pStyle w:val="1"/>
      </w:pPr>
      <w:r>
        <w:t>參、常見訊息與處置</w:t>
      </w:r>
    </w:p>
    <w:p>
      <w:pPr>
        <w:pStyle w:val="2"/>
      </w:pPr>
      <w:r>
        <w:t>一、被擋下（動作沒有完成）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2854"/>
          </w:tcPr>
          <w:p>
            <w:r>
              <w:rPr>
                <w:b/>
              </w:rPr>
            </w:r>
            <w:r>
              <w:rPr>
                <w:b/>
              </w:rPr>
              <w:t>訊息</w:t>
            </w:r>
          </w:p>
        </w:tc>
        <w:tc>
          <w:tcPr>
            <w:tcW w:type="dxa" w:w="6506"/>
          </w:tcPr>
          <w:p>
            <w:r>
              <w:rPr>
                <w:b/>
              </w:rPr>
            </w:r>
            <w:r>
              <w:rPr>
                <w:b/>
              </w:rPr>
              <w:t>處置</w:t>
            </w:r>
          </w:p>
        </w:tc>
      </w:tr>
      <w:tr>
        <w:tc>
          <w:tcPr>
            <w:tcW w:type="dxa" w:w="2854"/>
          </w:tcPr>
          <w:p>
            <w:r/>
            <w:r>
              <w:t>「帳號或密碼錯誤」</w:t>
            </w:r>
          </w:p>
        </w:tc>
        <w:tc>
          <w:tcPr>
            <w:tcW w:type="dxa" w:w="6506"/>
          </w:tcPr>
          <w:p>
            <w:r/>
            <w:r>
              <w:t>此 Email 目前沒有可登入的帳號：尚未註冊，或已註冊但尚未完成 Email 驗證。先確認 Email 沒有打錯；尚未註冊者按訊息下方的「前往註冊」；已註冊者請至信箱點選驗證連結，找不到信可按「重寄驗證信」</w:t>
            </w:r>
          </w:p>
        </w:tc>
      </w:tr>
      <w:tr>
        <w:tc>
          <w:tcPr>
            <w:tcW w:type="dxa" w:w="2854"/>
          </w:tcPr>
          <w:p>
            <w:r/>
            <w:r>
              <w:t>「密碼錯誤」</w:t>
            </w:r>
          </w:p>
        </w:tc>
        <w:tc>
          <w:tcPr>
            <w:tcW w:type="dxa" w:w="6506"/>
          </w:tcPr>
          <w:p>
            <w:r/>
            <w:r>
              <w:t>重新輸入密碼，注意大小寫。連續錯誤 5 次會鎖定帳號，不確定時請改用「忘記密碼？」</w:t>
            </w:r>
          </w:p>
        </w:tc>
      </w:tr>
      <w:tr>
        <w:tc>
          <w:tcPr>
            <w:tcW w:type="dxa" w:w="2854"/>
          </w:tcPr>
          <w:p>
            <w:r/>
            <w:r>
              <w:t>「帳號已鎖定，請洽管理者或稍後再試」</w:t>
            </w:r>
          </w:p>
        </w:tc>
        <w:tc>
          <w:tcPr>
            <w:tcW w:type="dxa" w:w="6506"/>
          </w:tcPr>
          <w:p>
            <w:r/>
            <w:r>
              <w:t>連續輸錯密碼已達上限。等候 30 分鐘自動解除，或請管理者於 DP01 使用者管理解鎖</w:t>
            </w:r>
          </w:p>
        </w:tc>
      </w:tr>
      <w:tr>
        <w:tc>
          <w:tcPr>
            <w:tcW w:type="dxa" w:w="2854"/>
          </w:tcPr>
          <w:p>
            <w:r/>
            <w:r>
              <w:t>「帳號已停用，請洽管理者」</w:t>
            </w:r>
          </w:p>
        </w:tc>
        <w:tc>
          <w:tcPr>
            <w:tcW w:type="dxa" w:w="6506"/>
          </w:tcPr>
          <w:p>
            <w:r/>
            <w:r>
              <w:t>帳號已被管理者停用，或連續 90 天未登入而被系統自動停用。請管理者於 DP01 使用者管理重新啟用</w:t>
            </w:r>
          </w:p>
        </w:tc>
      </w:tr>
      <w:tr>
        <w:tc>
          <w:tcPr>
            <w:tcW w:type="dxa" w:w="2854"/>
          </w:tcPr>
          <w:p>
            <w:r/>
            <w:r>
              <w:t>「操作過於頻繁，請稍後再試」</w:t>
            </w:r>
          </w:p>
        </w:tc>
        <w:tc>
          <w:tcPr>
            <w:tcW w:type="dxa" w:w="6506"/>
          </w:tcPr>
          <w:p>
            <w:r/>
            <w:r>
              <w:t>短時間內嘗試過多次，請等候約一分鐘後再試</w:t>
            </w:r>
          </w:p>
        </w:tc>
      </w:tr>
      <w:tr>
        <w:tc>
          <w:tcPr>
            <w:tcW w:type="dxa" w:w="2854"/>
          </w:tcPr>
          <w:p>
            <w:r/>
            <w:r>
              <w:t>「舊密碼不正確」</w:t>
            </w:r>
          </w:p>
        </w:tc>
        <w:tc>
          <w:tcPr>
            <w:tcW w:type="dxa" w:w="6506"/>
          </w:tcPr>
          <w:p>
            <w:r/>
            <w:r>
              <w:t>變更密碼畫面的「舊密碼」需填入剛才登入用的密碼</w:t>
            </w:r>
          </w:p>
        </w:tc>
      </w:tr>
      <w:tr>
        <w:tc>
          <w:tcPr>
            <w:tcW w:type="dxa" w:w="2854"/>
          </w:tcPr>
          <w:p>
            <w:r/>
            <w:r>
              <w:t>「不可與最近使用過之密碼相同」</w:t>
            </w:r>
          </w:p>
        </w:tc>
        <w:tc>
          <w:tcPr>
            <w:tcW w:type="dxa" w:w="6506"/>
          </w:tcPr>
          <w:p>
            <w:r/>
            <w:r>
              <w:t>新密碼不可與最近 3 次使用過的密碼相同，請另設一組</w:t>
            </w:r>
          </w:p>
        </w:tc>
      </w:tr>
    </w:tbl>
    <w:p>
      <w:pPr>
        <w:pStyle w:val="2"/>
      </w:pPr>
      <w:r>
        <w:t>二、有警告（動作完成但需判斷）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3928"/>
          </w:tcPr>
          <w:p>
            <w:r>
              <w:rPr>
                <w:b/>
              </w:rPr>
            </w:r>
            <w:r>
              <w:rPr>
                <w:b/>
              </w:rPr>
              <w:t>訊息</w:t>
            </w:r>
          </w:p>
        </w:tc>
        <w:tc>
          <w:tcPr>
            <w:tcW w:type="dxa" w:w="5432"/>
          </w:tcPr>
          <w:p>
            <w:r>
              <w:rPr>
                <w:b/>
              </w:rPr>
            </w:r>
            <w:r>
              <w:rPr>
                <w:b/>
              </w:rPr>
              <w:t>說明</w:t>
            </w:r>
          </w:p>
        </w:tc>
      </w:tr>
      <w:tr>
        <w:tc>
          <w:tcPr>
            <w:tcW w:type="dxa" w:w="3928"/>
          </w:tcPr>
          <w:p>
            <w:r/>
            <w:r>
              <w:t>「密碼已逾效期（或首次登入），請立即變更密碼」</w:t>
            </w:r>
          </w:p>
        </w:tc>
        <w:tc>
          <w:tcPr>
            <w:tcW w:type="dxa" w:w="5432"/>
          </w:tcPr>
          <w:p>
            <w:r/>
            <w:r>
              <w:t>密碼已超過效期。登入已成功，但須完成變更密碼才能繼續使用，見本手冊〈密碼到期時變更密碼〉</w:t>
            </w:r>
          </w:p>
        </w:tc>
      </w:tr>
    </w:tbl>
    <w:p>
      <w:pPr>
        <w:pStyle w:val="2"/>
      </w:pPr>
      <w:r>
        <w:t>三、其他情況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3458"/>
          </w:tcPr>
          <w:p>
            <w:r>
              <w:rPr>
                <w:b/>
              </w:rPr>
            </w:r>
            <w:r>
              <w:rPr>
                <w:b/>
              </w:rPr>
              <w:t>情況</w:t>
            </w:r>
          </w:p>
        </w:tc>
        <w:tc>
          <w:tcPr>
            <w:tcW w:type="dxa" w:w="5902"/>
          </w:tcPr>
          <w:p>
            <w:r>
              <w:rPr>
                <w:b/>
              </w:rPr>
            </w:r>
            <w:r>
              <w:rPr>
                <w:b/>
              </w:rPr>
              <w:t>說明</w:t>
            </w:r>
          </w:p>
        </w:tc>
      </w:tr>
      <w:tr>
        <w:tc>
          <w:tcPr>
            <w:tcW w:type="dxa" w:w="3458"/>
          </w:tcPr>
          <w:p>
            <w:r/>
            <w:r>
              <w:t>登入畫面出現「閒置逾時已自動登出，請重新登入」</w:t>
            </w:r>
          </w:p>
        </w:tc>
        <w:tc>
          <w:tcPr>
            <w:tcW w:type="dxa" w:w="5902"/>
          </w:tcPr>
          <w:p>
            <w:r/>
            <w:r>
              <w:t>連續 15 分鐘以上未操作（停止操作後 15～19 分鐘之間登出），或單次登入已滿 8 小時。重新登入即回到原本的頁面</w:t>
            </w:r>
          </w:p>
        </w:tc>
      </w:tr>
      <w:tr>
        <w:tc>
          <w:tcPr>
            <w:tcW w:type="dxa" w:w="3458"/>
          </w:tcPr>
          <w:p>
            <w:r/>
            <w:r>
              <w:t>重新整理頁面後回到登入畫面</w:t>
            </w:r>
          </w:p>
        </w:tc>
        <w:tc>
          <w:tcPr>
            <w:tcW w:type="dxa" w:w="5902"/>
          </w:tcPr>
          <w:p>
            <w:r/>
            <w:r>
              <w:t>登入狀態不會保留到重新整理之後，重新登入即可，登入後仍停在原本的頁面</w:t>
            </w:r>
          </w:p>
        </w:tc>
      </w:tr>
      <w:tr>
        <w:tc>
          <w:tcPr>
            <w:tcW w:type="dxa" w:w="3458"/>
          </w:tcPr>
          <w:p>
            <w:r/>
            <w:r>
              <w:t>使用中途突然回到登入畫面</w:t>
            </w:r>
          </w:p>
        </w:tc>
        <w:tc>
          <w:tcPr>
            <w:tcW w:type="dxa" w:w="5902"/>
          </w:tcPr>
          <w:p>
            <w:r/>
            <w:r>
              <w:t>帳號可能已被管理者停用或鎖定。登入畫面會直接顯示原因（「帳號已停用，請洽管理者」或「帳號已鎖定，請洽管理者或稍後再試」），請依提示處理</w:t>
            </w:r>
          </w:p>
        </w:tc>
      </w:tr>
    </w:tbl>
    <w:sectPr w:rsidR="00707434" w:rsidSect="00034616">
      <w:footerReference w:type="default" r:id="rId46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C6357" w:rsidRDefault="005C6357">
      <w:pPr>
        <w:spacing w:after="0"/>
      </w:pPr>
      <w:r>
        <w:separator/>
      </w:r>
    </w:p>
  </w:endnote>
  <w:endnote w:type="continuationSeparator" w:id="0">
    <w:p w:rsidR="005C6357" w:rsidRDefault="005C635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C45CD" w:rsidRDefault="00DC45CD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C45CD" w:rsidRDefault="00707434">
    <w:pPr>
      <w:pStyle w:val="a5"/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 w:rsidR="009D7F01"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  <w:szCs w:val="20"/>
      </w:rPr>
      <w:t>/</w:t>
    </w:r>
    <w:r>
      <w:rPr>
        <w:sz w:val="20"/>
      </w:rPr>
      <w:fldChar w:fldCharType="begin"/>
    </w:r>
    <w:r>
      <w:rPr>
        <w:sz w:val="20"/>
      </w:rPr>
      <w:instrText xml:space="preserve"> SECTIONPAGES </w:instrText>
    </w:r>
    <w:r>
      <w:rPr>
        <w:sz w:val="20"/>
      </w:rPr>
      <w:fldChar w:fldCharType="separate"/>
    </w:r>
    <w:r w:rsidR="00532761">
      <w:rPr>
        <w:noProof/>
        <w:sz w:val="20"/>
      </w:rPr>
      <w:t>39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C6357" w:rsidRDefault="005C6357">
      <w:pPr>
        <w:spacing w:after="0"/>
      </w:pPr>
      <w:r>
        <w:separator/>
      </w:r>
    </w:p>
  </w:footnote>
  <w:footnote w:type="continuationSeparator" w:id="0">
    <w:p w:rsidR="005C6357" w:rsidRDefault="005C635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BC44C1"/>
    <w:multiLevelType w:val="singleLevel"/>
    <w:tmpl w:val="DB806158"/>
    <w:lvl w:ilvl="0">
      <w:start w:val="1"/>
      <w:numFmt w:val="decimal"/>
      <w:lvlText w:val="%1."/>
      <w:lvlJc w:val="left"/>
      <w:pPr>
        <w:ind w:left="960" w:hanging="480"/>
      </w:pPr>
      <w:rPr>
        <w:rFonts w:ascii="Times New Roman" w:eastAsia="標楷體" w:hAnsi="Times New Roman" w:cs="Times New Roman"/>
      </w:rPr>
    </w:lvl>
  </w:abstractNum>
  <w:abstractNum w:abstractNumId="1" w15:restartNumberingAfterBreak="0">
    <w:nsid w:val="7CDE1FC3"/>
    <w:multiLevelType w:val="hybridMultilevel"/>
    <w:tmpl w:val="7EACF0CE"/>
    <w:lvl w:ilvl="0" w:tplc="C106A924">
      <w:start w:val="1"/>
      <w:numFmt w:val="bullet"/>
      <w:lvlText w:val="•"/>
      <w:lvlJc w:val="left"/>
      <w:pPr>
        <w:ind w:left="960" w:hanging="480"/>
      </w:pPr>
      <w:rPr>
        <w:rFonts w:ascii="Times New Roman" w:eastAsia="標楷體" w:hAnsi="Times New Roman" w:cs="Times New Roman"/>
      </w:rPr>
    </w:lvl>
    <w:lvl w:ilvl="1" w:tplc="4266A50E">
      <w:start w:val="1"/>
      <w:numFmt w:val="bullet"/>
      <w:lvlText w:val="•"/>
      <w:lvlJc w:val="left"/>
      <w:pPr>
        <w:ind w:left="1680" w:hanging="480"/>
      </w:pPr>
      <w:rPr>
        <w:rFonts w:ascii="Times New Roman" w:eastAsia="標楷體" w:hAnsi="Times New Roman" w:cs="Times New Roman"/>
      </w:rPr>
    </w:lvl>
    <w:lvl w:ilvl="2" w:tplc="8A24E9CA">
      <w:numFmt w:val="decimal"/>
      <w:lvlText w:val=""/>
      <w:lvlJc w:val="left"/>
    </w:lvl>
    <w:lvl w:ilvl="3" w:tplc="6A54AFEC">
      <w:numFmt w:val="decimal"/>
      <w:lvlText w:val=""/>
      <w:lvlJc w:val="left"/>
    </w:lvl>
    <w:lvl w:ilvl="4" w:tplc="5BDC6EC2">
      <w:numFmt w:val="decimal"/>
      <w:lvlText w:val=""/>
      <w:lvlJc w:val="left"/>
    </w:lvl>
    <w:lvl w:ilvl="5" w:tplc="A1721198">
      <w:numFmt w:val="decimal"/>
      <w:lvlText w:val=""/>
      <w:lvlJc w:val="left"/>
    </w:lvl>
    <w:lvl w:ilvl="6" w:tplc="46F23566">
      <w:numFmt w:val="decimal"/>
      <w:lvlText w:val=""/>
      <w:lvlJc w:val="left"/>
    </w:lvl>
    <w:lvl w:ilvl="7" w:tplc="E2B02AF8">
      <w:numFmt w:val="decimal"/>
      <w:lvlText w:val=""/>
      <w:lvlJc w:val="left"/>
    </w:lvl>
    <w:lvl w:ilvl="8" w:tplc="BAFCD9D4">
      <w:numFmt w:val="decimal"/>
      <w:lvlText w:val=""/>
      <w:lvlJc w:val="left"/>
    </w:lvl>
  </w:abstractNum>
  <w:abstractNum w:abstractNumId="900">
    <w:lvl w:ilvl="0">
      <w:start w:val="1"/>
      <w:numFmt w:val="bullet"/>
      <w:lvlText w:val="●"/>
      <w:lvlJc w:val="left"/>
      <w:pPr>
        <w:ind w:left="482" w:hanging="482"/>
      </w:pPr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  <w:num w:numId="28">
    <w:abstractNumId w:val="0"/>
    <w:lvlOverride w:ilvl="0">
      <w:startOverride w:val="1"/>
    </w:lvlOverride>
  </w:num>
  <w:num w:numId="29">
    <w:abstractNumId w:val="0"/>
    <w:lvlOverride w:ilvl="0">
      <w:startOverride w:val="1"/>
    </w:lvlOverride>
  </w:num>
  <w:num w:numId="30">
    <w:abstractNumId w:val="0"/>
    <w:lvlOverride w:ilvl="0">
      <w:startOverride w:val="1"/>
    </w:lvlOverride>
  </w:num>
  <w:num w:numId="31">
    <w:abstractNumId w:val="0"/>
    <w:lvlOverride w:ilvl="0">
      <w:startOverride w:val="1"/>
    </w:lvlOverride>
  </w:num>
  <w:num w:numId="32">
    <w:abstractNumId w:val="0"/>
    <w:lvlOverride w:ilvl="0">
      <w:startOverride w:val="1"/>
    </w:lvlOverride>
  </w:num>
  <w:num w:numId="33">
    <w:abstractNumId w:val="0"/>
    <w:lvlOverride w:ilvl="0">
      <w:startOverride w:val="1"/>
    </w:lvlOverride>
  </w:num>
  <w:num w:numId="34">
    <w:abstractNumId w:val="0"/>
    <w:lvlOverride w:ilvl="0">
      <w:startOverride w:val="1"/>
    </w:lvlOverride>
  </w:num>
  <w:num w:numId="35">
    <w:abstractNumId w:val="0"/>
    <w:lvlOverride w:ilvl="0">
      <w:startOverride w:val="1"/>
    </w:lvlOverride>
  </w:num>
  <w:num w:numId="36">
    <w:abstractNumId w:val="0"/>
    <w:lvlOverride w:ilvl="0">
      <w:startOverride w:val="1"/>
    </w:lvlOverride>
  </w:num>
  <w:numIdMacAtCleanup w:val="36"/>
  <w:num w:numId="900">
    <w:abstractNumId w:val="9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2ED2"/>
    <w:rsid w:val="004B7BE0"/>
    <w:rsid w:val="00532761"/>
    <w:rsid w:val="005C6357"/>
    <w:rsid w:val="006212BF"/>
    <w:rsid w:val="006D33C6"/>
    <w:rsid w:val="00707434"/>
    <w:rsid w:val="0076658F"/>
    <w:rsid w:val="009D7F01"/>
    <w:rsid w:val="00AA1D8D"/>
    <w:rsid w:val="00AE2806"/>
    <w:rsid w:val="00B47730"/>
    <w:rsid w:val="00B766A3"/>
    <w:rsid w:val="00CB0664"/>
    <w:rsid w:val="00D75B86"/>
    <w:rsid w:val="00DC45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4D574C3-6578-4DED-917D-18B2ACDAF106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C693F"/>
    <w:pPr>
      <w:spacing w:after="120" w:line="240" w:lineRule="auto"/>
    </w:pPr>
    <w:rPr>
      <w:rFonts w:ascii="Times New Roman" w:eastAsia="標楷體" w:hAnsi="Times New Roman" w:cs="Times New Roman"/>
      <w:color w:val="000000"/>
      <w:sz w:val="24"/>
      <w:szCs w:val="24"/>
      <w:lang w:eastAsia="zh-TW"/>
    </w:rPr>
  </w:style>
  <w:style w:type="paragraph" w:styleId="1">
    <w:name w:val="heading 1"/>
    <w:basedOn w:val="a"/>
    <w:next w:val="a"/>
    <w:link w:val="10"/>
    <w:uiPriority w:val="9"/>
    <w:qFormat/>
    <w:rsid w:val="00FC693F"/>
    <w:pPr>
      <w:keepNext/>
      <w:keepLines/>
      <w:pageBreakBefore/>
      <w:spacing w:before="120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C693F"/>
    <w:pPr>
      <w:keepNext/>
      <w:keepLines/>
      <w:spacing w:before="120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FC693F"/>
    <w:pPr>
      <w:keepNext/>
      <w:keepLines/>
      <w:spacing w:before="12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4">
    <w:name w:val="頁首 字元"/>
    <w:basedOn w:val="a0"/>
    <w:link w:val="a3"/>
    <w:uiPriority w:val="99"/>
    <w:rsid w:val="00E618BF"/>
  </w:style>
  <w:style w:type="paragraph" w:styleId="a5">
    <w:name w:val="footer"/>
    <w:basedOn w:val="a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頁尾 字元"/>
    <w:basedOn w:val="a0"/>
    <w:link w:val="a5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0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標題 2 字元"/>
    <w:basedOn w:val="a0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標題 3 字元"/>
    <w:basedOn w:val="a0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"/>
    <w:next w:val="a"/>
    <w:link w:val="a9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9">
    <w:name w:val="標題 字元"/>
    <w:basedOn w:val="a0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a">
    <w:name w:val="Subtitle"/>
    <w:basedOn w:val="a"/>
    <w:next w:val="a"/>
    <w:link w:val="ab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b">
    <w:name w:val="副標題 字元"/>
    <w:basedOn w:val="a0"/>
    <w:link w:val="aa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c">
    <w:name w:val="List Paragraph"/>
    <w:basedOn w:val="a"/>
    <w:uiPriority w:val="34"/>
    <w:qFormat/>
    <w:rsid w:val="00FC693F"/>
    <w:pPr>
      <w:ind w:left="720"/>
      <w:contextualSpacing/>
    </w:pPr>
  </w:style>
  <w:style w:type="paragraph" w:styleId="ad">
    <w:name w:val="Body Text"/>
    <w:basedOn w:val="a"/>
    <w:link w:val="ae"/>
    <w:uiPriority w:val="99"/>
    <w:unhideWhenUsed/>
    <w:rsid w:val="00AA1D8D"/>
  </w:style>
  <w:style w:type="character" w:customStyle="1" w:styleId="ae">
    <w:name w:val="本文 字元"/>
    <w:basedOn w:val="a0"/>
    <w:link w:val="ad"/>
    <w:uiPriority w:val="99"/>
    <w:rsid w:val="00AA1D8D"/>
  </w:style>
  <w:style w:type="paragraph" w:styleId="21">
    <w:name w:val="Body Text 2"/>
    <w:basedOn w:val="a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本文 2 字元"/>
    <w:basedOn w:val="a0"/>
    <w:link w:val="21"/>
    <w:uiPriority w:val="99"/>
    <w:rsid w:val="00AA1D8D"/>
  </w:style>
  <w:style w:type="paragraph" w:styleId="31">
    <w:name w:val="Body Text 3"/>
    <w:basedOn w:val="a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本文 3 字元"/>
    <w:basedOn w:val="a0"/>
    <w:link w:val="31"/>
    <w:uiPriority w:val="99"/>
    <w:rsid w:val="00AA1D8D"/>
    <w:rPr>
      <w:sz w:val="16"/>
      <w:szCs w:val="16"/>
    </w:rPr>
  </w:style>
  <w:style w:type="paragraph" w:styleId="af">
    <w:name w:val="List"/>
    <w:basedOn w:val="a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"/>
    <w:uiPriority w:val="99"/>
    <w:unhideWhenUsed/>
    <w:rsid w:val="00326F90"/>
    <w:pPr>
      <w:ind w:left="1080" w:hanging="360"/>
      <w:contextualSpacing/>
    </w:pPr>
  </w:style>
  <w:style w:type="paragraph" w:styleId="af0">
    <w:name w:val="List Bullet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24">
    <w:name w:val="List Bullet 2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0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"/>
    <w:next w:val="a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0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0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0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0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0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0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0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"/>
    <w:next w:val="a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0"/>
    <w:uiPriority w:val="22"/>
    <w:qFormat/>
    <w:rsid w:val="00FC693F"/>
    <w:rPr>
      <w:b/>
      <w:bCs/>
    </w:rPr>
  </w:style>
  <w:style w:type="character" w:styleId="af9">
    <w:name w:val="Emphasis"/>
    <w:basedOn w:val="a0"/>
    <w:uiPriority w:val="20"/>
    <w:qFormat/>
    <w:rsid w:val="00FC693F"/>
    <w:rPr>
      <w:i/>
      <w:iCs/>
    </w:rPr>
  </w:style>
  <w:style w:type="paragraph" w:styleId="afa">
    <w:name w:val="Intense Quote"/>
    <w:basedOn w:val="a"/>
    <w:next w:val="a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0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0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0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0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0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0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1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1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a">
    <w:name w:val="操作子標題"/>
    <w:pPr>
      <w:spacing w:before="120" w:after="120" w:line="240" w:lineRule="auto"/>
    </w:pPr>
    <w:rPr>
      <w:rFonts w:ascii="Times New Roman" w:eastAsia="標楷體" w:hAnsi="Times New Roman" w:cs="Times New Roman"/>
      <w:b/>
      <w:bCs/>
      <w:color w:val="000000"/>
      <w:sz w:val="24"/>
      <w:szCs w:val="24"/>
      <w:lang w:eastAsia="zh-TW"/>
    </w:rPr>
  </w:style>
  <w:style w:type="paragraph" w:customStyle="1" w:styleId="Heading1NoTOC">
    <w:name w:val="Heading 1 No TOC"/>
    <w:pPr>
      <w:pageBreakBefore/>
      <w:spacing w:after="240" w:line="240" w:lineRule="auto"/>
      <w:jc w:val="center"/>
    </w:pPr>
    <w:rPr>
      <w:rFonts w:ascii="Times New Roman" w:eastAsia="標楷體" w:hAnsi="Times New Roman" w:cs="Times New Roman"/>
      <w:color w:val="000000"/>
      <w:sz w:val="36"/>
      <w:szCs w:val="36"/>
      <w:lang w:eastAsia="zh-TW"/>
    </w:rPr>
  </w:style>
  <w:style w:type="paragraph" w:styleId="14">
    <w:name w:val="toc 1"/>
    <w:basedOn w:val="a"/>
    <w:next w:val="a"/>
    <w:autoRedefine/>
    <w:uiPriority w:val="39"/>
    <w:unhideWhenUsed/>
    <w:rsid w:val="009D7F01"/>
  </w:style>
  <w:style w:type="paragraph" w:styleId="2a">
    <w:name w:val="toc 2"/>
    <w:basedOn w:val="a"/>
    <w:next w:val="a"/>
    <w:autoRedefine/>
    <w:uiPriority w:val="39"/>
    <w:unhideWhenUsed/>
    <w:rsid w:val="009D7F01"/>
    <w:pPr>
      <w:ind w:leftChars="200" w:left="480"/>
    </w:pPr>
  </w:style>
  <w:style w:type="character" w:styleId="affb">
    <w:name w:val="Hyperlink"/>
    <w:basedOn w:val="a0"/>
    <w:uiPriority w:val="99"/>
    <w:unhideWhenUsed/>
    <w:rsid w:val="009D7F0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48" Type="http://schemas.openxmlformats.org/officeDocument/2006/relationships/theme" Target="theme/theme1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46" Type="http://schemas.openxmlformats.org/officeDocument/2006/relationships/footer" Target="footer2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5433768-CC8D-4AF3-B2C9-4B3C2D3025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42</Pages>
  <Words>1705</Words>
  <Characters>9723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陳怡君 (Joanne)</dc:creator>
  <cp:keywords/>
  <dc:description>generated by python-docx</dc:description>
  <cp:lastModifiedBy>陳怡君</cp:lastModifiedBy>
  <cp:revision>7</cp:revision>
  <dcterms:created xsi:type="dcterms:W3CDTF">2013-12-23T23:15:00Z</dcterms:created>
  <dcterms:modified xsi:type="dcterms:W3CDTF">2026-06-09T03:50:00Z</dcterms:modified>
  <cp:category/>
</cp:coreProperties>
</file>