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BAC0EC0" w14:textId="5EB70D27" w:rsidR="00B56907" w:rsidRDefault="00B56907" w:rsidP="00B56907">
      <w:pPr>
        <w:pStyle w:val="Overskrift1"/>
        <w:jc w:val="center"/>
      </w:pPr>
      <w:r>
        <w:t xml:space="preserve">Sensor </w:t>
      </w:r>
      <w:proofErr w:type="spellStart"/>
      <w:r>
        <w:t>Evaluering</w:t>
      </w:r>
      <w:proofErr w:type="spellEnd"/>
      <w:r>
        <w:t xml:space="preserve"> Student:</w:t>
      </w:r>
      <w:r w:rsidR="00561575">
        <w:t>1012</w:t>
      </w:r>
      <w:r w:rsidR="008D4531">
        <w:t>.</w:t>
      </w:r>
    </w:p>
    <w:p w14:paraId="22BEC002" w14:textId="77777777" w:rsidR="008D4531" w:rsidRDefault="004B6413" w:rsidP="004B6413">
      <w:pPr>
        <w:pStyle w:val="Overskrift2"/>
      </w:pPr>
      <w:r>
        <w:t xml:space="preserve">Emne </w:t>
      </w:r>
      <w:r w:rsidR="006B447B">
        <w:t>2</w:t>
      </w:r>
    </w:p>
    <w:p w14:paraId="0AD8C18E" w14:textId="77777777" w:rsidR="00B56907" w:rsidRPr="00B56907" w:rsidRDefault="00B56907" w:rsidP="00B56907"/>
    <w:tbl>
      <w:tblPr>
        <w:tblStyle w:val="Rutenettabell1lys"/>
        <w:tblW w:w="13516" w:type="dxa"/>
        <w:tblLook w:val="04A0" w:firstRow="1" w:lastRow="0" w:firstColumn="1" w:lastColumn="0" w:noHBand="0" w:noVBand="1"/>
      </w:tblPr>
      <w:tblGrid>
        <w:gridCol w:w="1111"/>
        <w:gridCol w:w="1066"/>
        <w:gridCol w:w="891"/>
        <w:gridCol w:w="826"/>
        <w:gridCol w:w="9622"/>
      </w:tblGrid>
      <w:tr w:rsidR="00A738C7" w14:paraId="49A46FF9" w14:textId="77777777" w:rsidTr="00473FB6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111" w:type="dxa"/>
          </w:tcPr>
          <w:p w14:paraId="38861A3C" w14:textId="77777777" w:rsidR="00A738C7" w:rsidRDefault="00A738C7">
            <w:proofErr w:type="spellStart"/>
            <w:r>
              <w:t>Oppgave</w:t>
            </w:r>
            <w:proofErr w:type="spellEnd"/>
          </w:p>
        </w:tc>
        <w:tc>
          <w:tcPr>
            <w:tcW w:w="1066" w:type="dxa"/>
          </w:tcPr>
          <w:p w14:paraId="0BA94BBD" w14:textId="77777777" w:rsidR="00A738C7" w:rsidRDefault="00A738C7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proofErr w:type="spellStart"/>
            <w:r>
              <w:t>Kategori</w:t>
            </w:r>
            <w:proofErr w:type="spellEnd"/>
          </w:p>
        </w:tc>
        <w:tc>
          <w:tcPr>
            <w:tcW w:w="891" w:type="dxa"/>
          </w:tcPr>
          <w:p w14:paraId="78CB4043" w14:textId="77777777" w:rsidR="00A738C7" w:rsidRDefault="00A738C7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proofErr w:type="spellStart"/>
            <w:r>
              <w:t>Poeng</w:t>
            </w:r>
            <w:proofErr w:type="spellEnd"/>
          </w:p>
        </w:tc>
        <w:tc>
          <w:tcPr>
            <w:tcW w:w="826" w:type="dxa"/>
          </w:tcPr>
          <w:p w14:paraId="286D49CB" w14:textId="77777777" w:rsidR="00A738C7" w:rsidRDefault="00A738C7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Score</w:t>
            </w:r>
          </w:p>
        </w:tc>
        <w:tc>
          <w:tcPr>
            <w:tcW w:w="9622" w:type="dxa"/>
          </w:tcPr>
          <w:p w14:paraId="03B4C98A" w14:textId="77777777" w:rsidR="00A738C7" w:rsidRDefault="00A738C7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proofErr w:type="spellStart"/>
            <w:r>
              <w:t>Kommentar</w:t>
            </w:r>
            <w:proofErr w:type="spellEnd"/>
          </w:p>
        </w:tc>
      </w:tr>
      <w:tr w:rsidR="00A738C7" w:rsidRPr="00AF1641" w14:paraId="16B40AAE" w14:textId="77777777" w:rsidTr="00473FB6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111" w:type="dxa"/>
          </w:tcPr>
          <w:p w14:paraId="4468902E" w14:textId="77777777" w:rsidR="00A738C7" w:rsidRDefault="00A738C7">
            <w:r>
              <w:t>1A</w:t>
            </w:r>
          </w:p>
        </w:tc>
        <w:tc>
          <w:tcPr>
            <w:tcW w:w="1066" w:type="dxa"/>
          </w:tcPr>
          <w:p w14:paraId="7A6FFDB0" w14:textId="77777777" w:rsidR="00A738C7" w:rsidRDefault="006B447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proofErr w:type="spellStart"/>
            <w:r>
              <w:t>Tekst</w:t>
            </w:r>
            <w:proofErr w:type="spellEnd"/>
          </w:p>
        </w:tc>
        <w:tc>
          <w:tcPr>
            <w:tcW w:w="891" w:type="dxa"/>
          </w:tcPr>
          <w:p w14:paraId="356445FE" w14:textId="77777777" w:rsidR="00A738C7" w:rsidRDefault="00A738C7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5</w:t>
            </w:r>
          </w:p>
        </w:tc>
        <w:tc>
          <w:tcPr>
            <w:tcW w:w="826" w:type="dxa"/>
          </w:tcPr>
          <w:p w14:paraId="62DE0141" w14:textId="6868475D" w:rsidR="00A738C7" w:rsidRDefault="0013372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4</w:t>
            </w:r>
            <w:r w:rsidR="00383D72">
              <w:t>.5</w:t>
            </w:r>
          </w:p>
        </w:tc>
        <w:tc>
          <w:tcPr>
            <w:tcW w:w="9622" w:type="dxa"/>
          </w:tcPr>
          <w:p w14:paraId="79E30E99" w14:textId="3D6E58FF" w:rsidR="00A738C7" w:rsidRPr="00383D72" w:rsidRDefault="00383D7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nb-NO"/>
              </w:rPr>
            </w:pPr>
            <w:r>
              <w:rPr>
                <w:lang w:val="nb-NO"/>
              </w:rPr>
              <w:t>I</w:t>
            </w:r>
            <w:r w:rsidRPr="00383D72">
              <w:rPr>
                <w:lang w:val="nb-NO"/>
              </w:rPr>
              <w:t>nformativ og gir en grundig forståelse av kundens deltakelse og metodikk i både generelle og spesifikke situasjoner</w:t>
            </w:r>
            <w:r>
              <w:rPr>
                <w:lang w:val="nb-NO"/>
              </w:rPr>
              <w:t>. Ikke vanlig at kunder er med i daglig standups.</w:t>
            </w:r>
          </w:p>
        </w:tc>
      </w:tr>
      <w:tr w:rsidR="00A738C7" w:rsidRPr="00383D72" w14:paraId="3C0971E2" w14:textId="77777777" w:rsidTr="00473FB6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111" w:type="dxa"/>
          </w:tcPr>
          <w:p w14:paraId="140A7BDF" w14:textId="77777777" w:rsidR="00A738C7" w:rsidRDefault="00A738C7">
            <w:r>
              <w:t>1B</w:t>
            </w:r>
          </w:p>
        </w:tc>
        <w:tc>
          <w:tcPr>
            <w:tcW w:w="1066" w:type="dxa"/>
          </w:tcPr>
          <w:p w14:paraId="713ED880" w14:textId="77777777" w:rsidR="00A738C7" w:rsidRDefault="00A738C7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proofErr w:type="spellStart"/>
            <w:r>
              <w:t>Tekst</w:t>
            </w:r>
            <w:proofErr w:type="spellEnd"/>
          </w:p>
        </w:tc>
        <w:tc>
          <w:tcPr>
            <w:tcW w:w="891" w:type="dxa"/>
          </w:tcPr>
          <w:p w14:paraId="13049313" w14:textId="77777777" w:rsidR="00A738C7" w:rsidRDefault="00A738C7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5</w:t>
            </w:r>
          </w:p>
        </w:tc>
        <w:tc>
          <w:tcPr>
            <w:tcW w:w="826" w:type="dxa"/>
          </w:tcPr>
          <w:p w14:paraId="318AFB06" w14:textId="0F913CA0" w:rsidR="00A738C7" w:rsidRDefault="00383D7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5</w:t>
            </w:r>
          </w:p>
        </w:tc>
        <w:tc>
          <w:tcPr>
            <w:tcW w:w="9622" w:type="dxa"/>
          </w:tcPr>
          <w:p w14:paraId="3BCCD4B8" w14:textId="26FA3B5C" w:rsidR="00A738C7" w:rsidRPr="00383D72" w:rsidRDefault="00383D7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nb-NO"/>
              </w:rPr>
            </w:pPr>
            <w:r>
              <w:rPr>
                <w:lang w:val="nb-NO"/>
              </w:rPr>
              <w:t>God</w:t>
            </w:r>
            <w:r w:rsidRPr="00383D72">
              <w:rPr>
                <w:lang w:val="nb-NO"/>
              </w:rPr>
              <w:t xml:space="preserve"> besvarelse som gir grundig innsikt i emnet og viser god forståelse</w:t>
            </w:r>
          </w:p>
        </w:tc>
      </w:tr>
      <w:tr w:rsidR="00A738C7" w:rsidRPr="00A74B12" w14:paraId="64843BCE" w14:textId="77777777" w:rsidTr="00473FB6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111" w:type="dxa"/>
          </w:tcPr>
          <w:p w14:paraId="5162B92D" w14:textId="77777777" w:rsidR="00A738C7" w:rsidRDefault="00A738C7">
            <w:r>
              <w:t>2A</w:t>
            </w:r>
          </w:p>
        </w:tc>
        <w:tc>
          <w:tcPr>
            <w:tcW w:w="1066" w:type="dxa"/>
          </w:tcPr>
          <w:p w14:paraId="5366D787" w14:textId="77777777" w:rsidR="00A738C7" w:rsidRDefault="00A738C7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Kode</w:t>
            </w:r>
          </w:p>
        </w:tc>
        <w:tc>
          <w:tcPr>
            <w:tcW w:w="891" w:type="dxa"/>
          </w:tcPr>
          <w:p w14:paraId="2B672A44" w14:textId="77777777" w:rsidR="00A738C7" w:rsidRDefault="006B447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5</w:t>
            </w:r>
          </w:p>
        </w:tc>
        <w:tc>
          <w:tcPr>
            <w:tcW w:w="826" w:type="dxa"/>
          </w:tcPr>
          <w:p w14:paraId="2FCD2C79" w14:textId="01AE1A4D" w:rsidR="00A738C7" w:rsidRDefault="00F83B87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4.5</w:t>
            </w:r>
          </w:p>
        </w:tc>
        <w:tc>
          <w:tcPr>
            <w:tcW w:w="9622" w:type="dxa"/>
          </w:tcPr>
          <w:p w14:paraId="6D2FF984" w14:textId="08CBD257" w:rsidR="00A738C7" w:rsidRPr="001A05B4" w:rsidRDefault="00383D7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nb-NO"/>
              </w:rPr>
            </w:pPr>
            <w:r>
              <w:rPr>
                <w:lang w:val="nb-NO"/>
              </w:rPr>
              <w:t xml:space="preserve">Modell 1: </w:t>
            </w:r>
            <w:r w:rsidR="00A74B12">
              <w:rPr>
                <w:lang w:val="nb-NO"/>
              </w:rPr>
              <w:t xml:space="preserve">ineffektiv, men scorer høyt på «Human </w:t>
            </w:r>
            <w:proofErr w:type="spellStart"/>
            <w:r w:rsidR="00A74B12">
              <w:rPr>
                <w:lang w:val="nb-NO"/>
              </w:rPr>
              <w:t>Readability</w:t>
            </w:r>
            <w:proofErr w:type="spellEnd"/>
            <w:r w:rsidR="00A74B12">
              <w:rPr>
                <w:lang w:val="nb-NO"/>
              </w:rPr>
              <w:t>».</w:t>
            </w:r>
            <w:r w:rsidR="00A74B12">
              <w:rPr>
                <w:lang w:val="nb-NO"/>
              </w:rPr>
              <w:br/>
              <w:t>Modell 2: Litt krøkkete å lese, og spesielt å utvide med spillere, men effektiv. Kanskje en Id ville hjulpet</w:t>
            </w:r>
            <w:r w:rsidR="00F83B87">
              <w:rPr>
                <w:lang w:val="nb-NO"/>
              </w:rPr>
              <w:t>?</w:t>
            </w:r>
            <w:r w:rsidR="0099406E">
              <w:rPr>
                <w:lang w:val="nb-NO"/>
              </w:rPr>
              <w:br/>
              <w:t>Summer kan regnes ut, og trengs ikke lagres. Dette er en modell ikke et dokument?</w:t>
            </w:r>
          </w:p>
        </w:tc>
      </w:tr>
      <w:tr w:rsidR="00A738C7" w:rsidRPr="00A74B12" w14:paraId="35264147" w14:textId="77777777" w:rsidTr="00473FB6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111" w:type="dxa"/>
          </w:tcPr>
          <w:p w14:paraId="3FF73B9B" w14:textId="77777777" w:rsidR="00A738C7" w:rsidRDefault="00A738C7">
            <w:r>
              <w:t>2B</w:t>
            </w:r>
          </w:p>
        </w:tc>
        <w:tc>
          <w:tcPr>
            <w:tcW w:w="1066" w:type="dxa"/>
          </w:tcPr>
          <w:p w14:paraId="0AB6871F" w14:textId="77777777" w:rsidR="00A738C7" w:rsidRDefault="00A738C7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proofErr w:type="spellStart"/>
            <w:r>
              <w:t>Tekst</w:t>
            </w:r>
            <w:proofErr w:type="spellEnd"/>
          </w:p>
        </w:tc>
        <w:tc>
          <w:tcPr>
            <w:tcW w:w="891" w:type="dxa"/>
          </w:tcPr>
          <w:p w14:paraId="176A73A0" w14:textId="77777777" w:rsidR="00A738C7" w:rsidRDefault="006B447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5</w:t>
            </w:r>
          </w:p>
        </w:tc>
        <w:tc>
          <w:tcPr>
            <w:tcW w:w="826" w:type="dxa"/>
          </w:tcPr>
          <w:p w14:paraId="69E27FEA" w14:textId="7EE026F5" w:rsidR="00A738C7" w:rsidRDefault="00A74B1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5</w:t>
            </w:r>
          </w:p>
        </w:tc>
        <w:tc>
          <w:tcPr>
            <w:tcW w:w="9622" w:type="dxa"/>
          </w:tcPr>
          <w:p w14:paraId="31521617" w14:textId="3AD22258" w:rsidR="00A738C7" w:rsidRPr="00A4560D" w:rsidRDefault="00A74B1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nb-NO"/>
              </w:rPr>
            </w:pPr>
            <w:r>
              <w:rPr>
                <w:lang w:val="nb-NO"/>
              </w:rPr>
              <w:t>Stort sett enig med studentens refleksjoner.</w:t>
            </w:r>
          </w:p>
        </w:tc>
      </w:tr>
      <w:tr w:rsidR="005D50FC" w:rsidRPr="005D50FC" w14:paraId="262D94C0" w14:textId="77777777" w:rsidTr="00473FB6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111" w:type="dxa"/>
          </w:tcPr>
          <w:p w14:paraId="17A3213A" w14:textId="77777777" w:rsidR="005D50FC" w:rsidRPr="005D50FC" w:rsidRDefault="005D50FC">
            <w:proofErr w:type="spellStart"/>
            <w:r w:rsidRPr="005D50FC">
              <w:t>Totalt</w:t>
            </w:r>
            <w:proofErr w:type="spellEnd"/>
          </w:p>
        </w:tc>
        <w:tc>
          <w:tcPr>
            <w:tcW w:w="1066" w:type="dxa"/>
          </w:tcPr>
          <w:p w14:paraId="683E7F24" w14:textId="77777777" w:rsidR="005D50FC" w:rsidRPr="005D50FC" w:rsidRDefault="005D50F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  <w:bCs/>
              </w:rPr>
            </w:pPr>
          </w:p>
        </w:tc>
        <w:tc>
          <w:tcPr>
            <w:tcW w:w="891" w:type="dxa"/>
          </w:tcPr>
          <w:p w14:paraId="40A07673" w14:textId="77777777" w:rsidR="005D50FC" w:rsidRPr="005D50FC" w:rsidRDefault="005D50F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  <w:bCs/>
              </w:rPr>
            </w:pPr>
            <w:r w:rsidRPr="005D50FC">
              <w:rPr>
                <w:b/>
                <w:bCs/>
              </w:rPr>
              <w:fldChar w:fldCharType="begin"/>
            </w:r>
            <w:r w:rsidRPr="005D50FC">
              <w:rPr>
                <w:b/>
                <w:bCs/>
              </w:rPr>
              <w:instrText xml:space="preserve"> =SUM(ABOVE) </w:instrText>
            </w:r>
            <w:r w:rsidRPr="005D50FC">
              <w:rPr>
                <w:b/>
                <w:bCs/>
              </w:rPr>
              <w:fldChar w:fldCharType="separate"/>
            </w:r>
            <w:r w:rsidR="00DA572A">
              <w:rPr>
                <w:b/>
                <w:bCs/>
                <w:noProof/>
              </w:rPr>
              <w:t>20</w:t>
            </w:r>
            <w:r w:rsidRPr="005D50FC">
              <w:rPr>
                <w:b/>
                <w:bCs/>
              </w:rPr>
              <w:fldChar w:fldCharType="end"/>
            </w:r>
          </w:p>
        </w:tc>
        <w:tc>
          <w:tcPr>
            <w:tcW w:w="826" w:type="dxa"/>
          </w:tcPr>
          <w:p w14:paraId="66ECE29B" w14:textId="32430A2F" w:rsidR="005D50FC" w:rsidRPr="005D50FC" w:rsidRDefault="005D50F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  <w:bCs/>
              </w:rPr>
            </w:pP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 xml:space="preserve"> =SUM(ABOVE) </w:instrText>
            </w:r>
            <w:r>
              <w:rPr>
                <w:b/>
                <w:bCs/>
              </w:rPr>
              <w:fldChar w:fldCharType="separate"/>
            </w:r>
            <w:r w:rsidR="0099406E">
              <w:rPr>
                <w:b/>
                <w:bCs/>
                <w:noProof/>
              </w:rPr>
              <w:t>19</w:t>
            </w:r>
            <w:r>
              <w:rPr>
                <w:b/>
                <w:bCs/>
              </w:rPr>
              <w:fldChar w:fldCharType="end"/>
            </w:r>
          </w:p>
        </w:tc>
        <w:tc>
          <w:tcPr>
            <w:tcW w:w="9622" w:type="dxa"/>
          </w:tcPr>
          <w:p w14:paraId="28BE436E" w14:textId="251C3144" w:rsidR="005D50FC" w:rsidRPr="005D50FC" w:rsidRDefault="004C1B0E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  <w:bCs/>
              </w:rPr>
            </w:pP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 xml:space="preserve"> =(D6/C6)*100 \# "0%" </w:instrText>
            </w:r>
            <w:r>
              <w:rPr>
                <w:b/>
                <w:bCs/>
              </w:rPr>
              <w:fldChar w:fldCharType="separate"/>
            </w:r>
            <w:r w:rsidR="0099406E">
              <w:rPr>
                <w:b/>
                <w:bCs/>
                <w:noProof/>
              </w:rPr>
              <w:t>95%</w:t>
            </w:r>
            <w:r>
              <w:rPr>
                <w:b/>
                <w:bCs/>
              </w:rPr>
              <w:fldChar w:fldCharType="end"/>
            </w:r>
          </w:p>
        </w:tc>
      </w:tr>
    </w:tbl>
    <w:p w14:paraId="3DB04FA9" w14:textId="77777777" w:rsidR="00F72DCC" w:rsidRDefault="00F72DCC"/>
    <w:p w14:paraId="2FECCBEE" w14:textId="08B86366" w:rsidR="00186F8F" w:rsidRPr="00AF1641" w:rsidRDefault="00A64B96">
      <w:pPr>
        <w:rPr>
          <w:lang w:val="nb-NO"/>
        </w:rPr>
      </w:pPr>
      <w:r w:rsidRPr="00AF1641">
        <w:rPr>
          <w:lang w:val="nb-NO"/>
        </w:rPr>
        <w:t xml:space="preserve">Annet: </w:t>
      </w:r>
      <w:r w:rsidR="00AF1641" w:rsidRPr="00AF1641">
        <w:rPr>
          <w:lang w:val="nb-NO"/>
        </w:rPr>
        <w:tab/>
        <w:t>Veldig ryddig og l</w:t>
      </w:r>
      <w:r w:rsidR="00AF1641">
        <w:rPr>
          <w:lang w:val="nb-NO"/>
        </w:rPr>
        <w:t>ettleselig levering, med oppsummering innledningsvis for hvert avsnitt.</w:t>
      </w:r>
    </w:p>
    <w:p w14:paraId="2A583285" w14:textId="4106E6FD" w:rsidR="00186F8F" w:rsidRDefault="00186F8F" w:rsidP="00186F8F">
      <w:pPr>
        <w:pStyle w:val="Sterktsitat"/>
      </w:pPr>
      <w:proofErr w:type="spellStart"/>
      <w:r>
        <w:t>Karakter</w:t>
      </w:r>
      <w:proofErr w:type="spellEnd"/>
      <w:r>
        <w:t xml:space="preserve">: </w:t>
      </w:r>
      <w:proofErr w:type="spellStart"/>
      <w:r w:rsidR="0099406E">
        <w:t>Bestått</w:t>
      </w:r>
      <w:proofErr w:type="spellEnd"/>
      <w:r w:rsidR="0099406E">
        <w:t>.</w:t>
      </w:r>
    </w:p>
    <w:sectPr w:rsidR="00186F8F" w:rsidSect="002146E2">
      <w:pgSz w:w="16838" w:h="11906" w:orient="landscape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attachedTemplate r:id="rId1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61575"/>
    <w:rsid w:val="00022E8F"/>
    <w:rsid w:val="000873BF"/>
    <w:rsid w:val="0013372B"/>
    <w:rsid w:val="00186F8F"/>
    <w:rsid w:val="001A05B4"/>
    <w:rsid w:val="002146E2"/>
    <w:rsid w:val="00383D72"/>
    <w:rsid w:val="003D274A"/>
    <w:rsid w:val="00414B6A"/>
    <w:rsid w:val="00473FB6"/>
    <w:rsid w:val="004B6413"/>
    <w:rsid w:val="004C1B0E"/>
    <w:rsid w:val="00555770"/>
    <w:rsid w:val="00561575"/>
    <w:rsid w:val="005D50FC"/>
    <w:rsid w:val="005F069C"/>
    <w:rsid w:val="006B447B"/>
    <w:rsid w:val="006B489A"/>
    <w:rsid w:val="008C7CCB"/>
    <w:rsid w:val="008D4531"/>
    <w:rsid w:val="00984600"/>
    <w:rsid w:val="0099406E"/>
    <w:rsid w:val="00A4560D"/>
    <w:rsid w:val="00A64B96"/>
    <w:rsid w:val="00A738C7"/>
    <w:rsid w:val="00A74B12"/>
    <w:rsid w:val="00AF1641"/>
    <w:rsid w:val="00B56907"/>
    <w:rsid w:val="00CA1A0C"/>
    <w:rsid w:val="00DA572A"/>
    <w:rsid w:val="00F459AA"/>
    <w:rsid w:val="00F52F08"/>
    <w:rsid w:val="00F72DCC"/>
    <w:rsid w:val="00F83B8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8A795D2"/>
  <w15:chartTrackingRefBased/>
  <w15:docId w15:val="{9C6F7581-A961-4940-A978-B33B46B5014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GB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Overskrift1">
    <w:name w:val="heading 1"/>
    <w:basedOn w:val="Normal"/>
    <w:next w:val="Normal"/>
    <w:link w:val="Overskrift1Tegn"/>
    <w:uiPriority w:val="9"/>
    <w:qFormat/>
    <w:rsid w:val="00186F8F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186F8F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foravsnitt">
    <w:name w:val="Default Paragraph Font"/>
    <w:uiPriority w:val="1"/>
    <w:semiHidden/>
    <w:unhideWhenUsed/>
  </w:style>
  <w:style w:type="table" w:default="1" w:styleId="Vanlig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e">
    <w:name w:val="No List"/>
    <w:uiPriority w:val="99"/>
    <w:semiHidden/>
    <w:unhideWhenUsed/>
  </w:style>
  <w:style w:type="table" w:styleId="Tabellrutenett">
    <w:name w:val="Table Grid"/>
    <w:basedOn w:val="Vanligtabell"/>
    <w:uiPriority w:val="39"/>
    <w:rsid w:val="002146E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Vanligtabell3">
    <w:name w:val="Plain Table 3"/>
    <w:basedOn w:val="Vanligtabell"/>
    <w:uiPriority w:val="43"/>
    <w:rsid w:val="002146E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Rutenettabell3uthevingsfarge3">
    <w:name w:val="Grid Table 3 Accent 3"/>
    <w:basedOn w:val="Vanligtabell"/>
    <w:uiPriority w:val="48"/>
    <w:rsid w:val="002146E2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Vanligtabell5">
    <w:name w:val="Plain Table 5"/>
    <w:basedOn w:val="Vanligtabell"/>
    <w:uiPriority w:val="45"/>
    <w:rsid w:val="002146E2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Rutenettabelllys">
    <w:name w:val="Grid Table Light"/>
    <w:basedOn w:val="Vanligtabell"/>
    <w:uiPriority w:val="40"/>
    <w:rsid w:val="002146E2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Rutenettabell1lys">
    <w:name w:val="Grid Table 1 Light"/>
    <w:basedOn w:val="Vanligtabell"/>
    <w:uiPriority w:val="46"/>
    <w:rsid w:val="00A738C7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character" w:customStyle="1" w:styleId="Overskrift1Tegn">
    <w:name w:val="Overskrift 1 Tegn"/>
    <w:basedOn w:val="Standardskriftforavsnitt"/>
    <w:link w:val="Overskrift1"/>
    <w:uiPriority w:val="9"/>
    <w:rsid w:val="00186F8F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foravsnitt"/>
    <w:link w:val="Overskrift2"/>
    <w:uiPriority w:val="9"/>
    <w:rsid w:val="00186F8F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Sterktsitat">
    <w:name w:val="Intense Quote"/>
    <w:basedOn w:val="Normal"/>
    <w:next w:val="Normal"/>
    <w:link w:val="SterktsitatTegn"/>
    <w:uiPriority w:val="30"/>
    <w:qFormat/>
    <w:rsid w:val="00186F8F"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ind w:left="864" w:right="864"/>
      <w:jc w:val="center"/>
    </w:pPr>
    <w:rPr>
      <w:i/>
      <w:iCs/>
      <w:color w:val="4472C4" w:themeColor="accent1"/>
    </w:rPr>
  </w:style>
  <w:style w:type="character" w:customStyle="1" w:styleId="SterktsitatTegn">
    <w:name w:val="Sterkt sitat Tegn"/>
    <w:basedOn w:val="Standardskriftforavsnitt"/>
    <w:link w:val="Sterktsitat"/>
    <w:uiPriority w:val="30"/>
    <w:rsid w:val="00186F8F"/>
    <w:rPr>
      <w:i/>
      <w:iCs/>
      <w:color w:val="4472C4" w:themeColor="accent1"/>
    </w:rPr>
  </w:style>
  <w:style w:type="paragraph" w:styleId="Tittel">
    <w:name w:val="Title"/>
    <w:basedOn w:val="Normal"/>
    <w:next w:val="Normal"/>
    <w:link w:val="TittelTegn"/>
    <w:uiPriority w:val="10"/>
    <w:qFormat/>
    <w:rsid w:val="006B489A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telTegn">
    <w:name w:val="Tittel Tegn"/>
    <w:basedOn w:val="Standardskriftforavsnitt"/>
    <w:link w:val="Tittel"/>
    <w:uiPriority w:val="10"/>
    <w:rsid w:val="006B489A"/>
    <w:rPr>
      <w:rFonts w:asciiTheme="majorHAnsi" w:eastAsiaTheme="majorEastAsia" w:hAnsiTheme="majorHAnsi" w:cstheme="majorBidi"/>
      <w:spacing w:val="-10"/>
      <w:kern w:val="28"/>
      <w:sz w:val="56"/>
      <w:szCs w:val="5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D:\Dropbox\GET\Sensur\Emne2\Sensor%20Evaluering%20Student%20xxxx%20Ubehandlet.dotx" TargetMode="External"/></Relationship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Sensor Evaluering Student xxxx Ubehandlet.dotx</Template>
  <TotalTime>1843</TotalTime>
  <Pages>1</Pages>
  <Words>129</Words>
  <Characters>740</Characters>
  <Application>Microsoft Office Word</Application>
  <DocSecurity>0</DocSecurity>
  <Lines>6</Lines>
  <Paragraphs>1</Paragraphs>
  <ScaleCrop>false</ScaleCrop>
  <HeadingPairs>
    <vt:vector size="2" baseType="variant">
      <vt:variant>
        <vt:lpstr>Tittel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868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Terje Solem</dc:creator>
  <cp:keywords/>
  <dc:description/>
  <cp:lastModifiedBy>Terje Solem</cp:lastModifiedBy>
  <cp:revision>3</cp:revision>
  <dcterms:created xsi:type="dcterms:W3CDTF">2023-11-19T13:09:00Z</dcterms:created>
  <dcterms:modified xsi:type="dcterms:W3CDTF">2023-11-20T20:09:00Z</dcterms:modified>
</cp:coreProperties>
</file>