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32E97" w14:textId="1136DE5F" w:rsidR="00630A7C" w:rsidRDefault="00630A7C" w:rsidP="00630A7C">
      <w:pPr>
        <w:rPr>
          <w:b/>
          <w:bCs/>
          <w:color w:val="2E74B5" w:themeColor="accent1" w:themeShade="BF"/>
          <w:sz w:val="32"/>
          <w:szCs w:val="32"/>
        </w:rPr>
      </w:pPr>
      <w:r>
        <w:rPr>
          <w:b/>
          <w:bCs/>
          <w:color w:val="2E74B5" w:themeColor="accent1" w:themeShade="BF"/>
          <w:sz w:val="32"/>
          <w:szCs w:val="32"/>
        </w:rPr>
        <w:t>Project Summary Sheet</w:t>
      </w:r>
    </w:p>
    <w:p w14:paraId="00FD8D13" w14:textId="791628EA" w:rsidR="00DD2C96" w:rsidRDefault="00DD2C96" w:rsidP="0028165F">
      <w:pPr>
        <w:rPr>
          <w:b/>
          <w:bCs/>
          <w:color w:val="2E74B5" w:themeColor="accent1" w:themeShade="BF"/>
          <w:sz w:val="32"/>
          <w:szCs w:val="32"/>
        </w:rPr>
      </w:pPr>
      <w:r>
        <w:rPr>
          <w:color w:val="000000" w:themeColor="text1"/>
          <w:sz w:val="22"/>
          <w:szCs w:val="22"/>
        </w:rPr>
        <w:t>Version 0.</w:t>
      </w:r>
      <w:r w:rsidR="0028165F">
        <w:rPr>
          <w:color w:val="000000" w:themeColor="text1"/>
          <w:sz w:val="22"/>
          <w:szCs w:val="22"/>
        </w:rPr>
        <w:t>4</w:t>
      </w:r>
      <w:r>
        <w:rPr>
          <w:color w:val="000000" w:themeColor="text1"/>
          <w:sz w:val="22"/>
          <w:szCs w:val="22"/>
        </w:rPr>
        <w:t xml:space="preserve"> (</w:t>
      </w:r>
      <w:r w:rsidR="005571E5">
        <w:rPr>
          <w:color w:val="000000" w:themeColor="text1"/>
          <w:sz w:val="22"/>
          <w:szCs w:val="22"/>
        </w:rPr>
        <w:t>30</w:t>
      </w:r>
      <w:r w:rsidR="00E16C17">
        <w:rPr>
          <w:color w:val="000000" w:themeColor="text1"/>
          <w:sz w:val="22"/>
          <w:szCs w:val="22"/>
        </w:rPr>
        <w:t xml:space="preserve"> October 2018</w:t>
      </w:r>
      <w:r>
        <w:rPr>
          <w:color w:val="000000" w:themeColor="text1"/>
          <w:sz w:val="22"/>
          <w:szCs w:val="22"/>
        </w:rPr>
        <w:t>)</w:t>
      </w:r>
    </w:p>
    <w:p w14:paraId="302F27B4" w14:textId="77777777" w:rsidR="00630A7C" w:rsidRDefault="00630A7C" w:rsidP="00630A7C">
      <w:pPr>
        <w:rPr>
          <w:b/>
          <w:bCs/>
          <w:color w:val="2E74B5" w:themeColor="accent1" w:themeShade="BF"/>
          <w:sz w:val="32"/>
          <w:szCs w:val="32"/>
        </w:rPr>
      </w:pPr>
    </w:p>
    <w:p w14:paraId="1FA18FC1" w14:textId="73BD7053" w:rsidR="00630A7C" w:rsidRPr="00F2336B" w:rsidRDefault="00630A7C" w:rsidP="000F25E3">
      <w:pPr>
        <w:ind w:right="-45"/>
        <w:rPr>
          <w:b/>
          <w:bCs/>
          <w:color w:val="5B9BD5" w:themeColor="accent1"/>
        </w:rPr>
      </w:pPr>
      <w:r>
        <w:rPr>
          <w:b/>
          <w:bCs/>
          <w:color w:val="5B9BD5" w:themeColor="accent1"/>
        </w:rPr>
        <w:t>Dataset users/s</w:t>
      </w:r>
      <w:r w:rsidR="000F25E3">
        <w:rPr>
          <w:b/>
          <w:bCs/>
          <w:color w:val="5B9BD5" w:themeColor="accent1"/>
        </w:rPr>
        <w:t xml:space="preserve"> </w:t>
      </w:r>
      <w:r w:rsidR="000F25E3" w:rsidRPr="000F25E3">
        <w:rPr>
          <w:i/>
          <w:iCs/>
          <w:color w:val="5B9BD5" w:themeColor="accent1"/>
        </w:rPr>
        <w:t>(please list all who will need to access the data)</w:t>
      </w:r>
    </w:p>
    <w:tbl>
      <w:tblPr>
        <w:tblStyle w:val="TableGrid"/>
        <w:tblW w:w="5000" w:type="pct"/>
        <w:jc w:val="center"/>
        <w:tblLook w:val="04A0" w:firstRow="1" w:lastRow="0" w:firstColumn="1" w:lastColumn="0" w:noHBand="0" w:noVBand="1"/>
      </w:tblPr>
      <w:tblGrid>
        <w:gridCol w:w="1536"/>
        <w:gridCol w:w="1620"/>
        <w:gridCol w:w="1782"/>
        <w:gridCol w:w="1545"/>
        <w:gridCol w:w="2180"/>
        <w:gridCol w:w="1793"/>
      </w:tblGrid>
      <w:tr w:rsidR="003D1EE5" w14:paraId="26F51404" w14:textId="277EC8A6" w:rsidTr="00832C6F">
        <w:trPr>
          <w:trHeight w:val="450"/>
          <w:jc w:val="center"/>
        </w:trPr>
        <w:tc>
          <w:tcPr>
            <w:tcW w:w="1694" w:type="dxa"/>
            <w:tcBorders>
              <w:bottom w:val="single" w:sz="4" w:space="0" w:color="E7E6E6" w:themeColor="background2"/>
            </w:tcBorders>
            <w:shd w:val="clear" w:color="auto" w:fill="F2F2F2" w:themeFill="background1" w:themeFillShade="F2"/>
            <w:textDirection w:val="lrTbV"/>
          </w:tcPr>
          <w:p w14:paraId="3C893B44" w14:textId="14EF6519" w:rsidR="003D1EE5" w:rsidRPr="00F2336B" w:rsidRDefault="003D1EE5" w:rsidP="00E16C17">
            <w:pPr>
              <w:ind w:right="-45"/>
              <w:jc w:val="center"/>
              <w:rPr>
                <w:b/>
                <w:bCs/>
                <w:color w:val="2E74B5" w:themeColor="accent1" w:themeShade="BF"/>
                <w:sz w:val="22"/>
                <w:szCs w:val="22"/>
              </w:rPr>
            </w:pPr>
            <w:r w:rsidRPr="00F2336B">
              <w:rPr>
                <w:b/>
                <w:bCs/>
                <w:color w:val="2E74B5" w:themeColor="accent1" w:themeShade="BF"/>
                <w:sz w:val="22"/>
                <w:szCs w:val="22"/>
              </w:rPr>
              <w:t xml:space="preserve"> Title</w:t>
            </w:r>
          </w:p>
        </w:tc>
        <w:tc>
          <w:tcPr>
            <w:tcW w:w="1742" w:type="dxa"/>
            <w:tcBorders>
              <w:bottom w:val="single" w:sz="4" w:space="0" w:color="E7E6E6" w:themeColor="background2"/>
            </w:tcBorders>
            <w:shd w:val="clear" w:color="auto" w:fill="F2F2F2" w:themeFill="background1" w:themeFillShade="F2"/>
            <w:textDirection w:val="lrTbV"/>
          </w:tcPr>
          <w:p w14:paraId="77B37FC2" w14:textId="1E781626" w:rsidR="003D1EE5" w:rsidRPr="00F2336B" w:rsidRDefault="003D1EE5" w:rsidP="00E16C17">
            <w:pPr>
              <w:ind w:right="-45"/>
              <w:jc w:val="center"/>
              <w:rPr>
                <w:b/>
                <w:bCs/>
                <w:color w:val="2E74B5" w:themeColor="accent1" w:themeShade="BF"/>
                <w:sz w:val="22"/>
                <w:szCs w:val="22"/>
              </w:rPr>
            </w:pPr>
            <w:r w:rsidRPr="00F2336B">
              <w:rPr>
                <w:b/>
                <w:bCs/>
                <w:color w:val="2E74B5" w:themeColor="accent1" w:themeShade="BF"/>
                <w:sz w:val="22"/>
                <w:szCs w:val="22"/>
              </w:rPr>
              <w:t>First Name</w:t>
            </w:r>
          </w:p>
        </w:tc>
        <w:tc>
          <w:tcPr>
            <w:tcW w:w="1908" w:type="dxa"/>
            <w:tcBorders>
              <w:bottom w:val="single" w:sz="4" w:space="0" w:color="E7E6E6" w:themeColor="background2"/>
            </w:tcBorders>
            <w:shd w:val="clear" w:color="auto" w:fill="F2F2F2" w:themeFill="background1" w:themeFillShade="F2"/>
            <w:textDirection w:val="lrTbV"/>
          </w:tcPr>
          <w:p w14:paraId="3C39306F" w14:textId="6DEF8B36" w:rsidR="003D1EE5" w:rsidRPr="00F2336B" w:rsidRDefault="003D1EE5" w:rsidP="00E16C17">
            <w:pPr>
              <w:ind w:right="-45"/>
              <w:jc w:val="center"/>
              <w:rPr>
                <w:b/>
                <w:bCs/>
                <w:color w:val="2E74B5" w:themeColor="accent1" w:themeShade="BF"/>
                <w:sz w:val="22"/>
                <w:szCs w:val="22"/>
              </w:rPr>
            </w:pPr>
            <w:r w:rsidRPr="00F2336B">
              <w:rPr>
                <w:b/>
                <w:bCs/>
                <w:color w:val="2E74B5" w:themeColor="accent1" w:themeShade="BF"/>
                <w:sz w:val="22"/>
                <w:szCs w:val="22"/>
              </w:rPr>
              <w:t>Surname</w:t>
            </w:r>
          </w:p>
        </w:tc>
        <w:tc>
          <w:tcPr>
            <w:tcW w:w="1584" w:type="dxa"/>
            <w:tcBorders>
              <w:bottom w:val="single" w:sz="4" w:space="0" w:color="E7E6E6" w:themeColor="background2"/>
            </w:tcBorders>
            <w:shd w:val="clear" w:color="auto" w:fill="F2F2F2" w:themeFill="background1" w:themeFillShade="F2"/>
            <w:textDirection w:val="lrTbV"/>
          </w:tcPr>
          <w:p w14:paraId="38A3304B" w14:textId="6843D7D6" w:rsidR="003D1EE5" w:rsidRPr="00F2336B" w:rsidRDefault="003D1EE5" w:rsidP="00E16C17">
            <w:pPr>
              <w:ind w:right="-45"/>
              <w:jc w:val="center"/>
              <w:rPr>
                <w:b/>
                <w:bCs/>
                <w:color w:val="2E74B5" w:themeColor="accent1" w:themeShade="BF"/>
                <w:sz w:val="22"/>
                <w:szCs w:val="22"/>
              </w:rPr>
            </w:pPr>
            <w:r w:rsidRPr="00F2336B">
              <w:rPr>
                <w:b/>
                <w:bCs/>
                <w:color w:val="2E74B5" w:themeColor="accent1" w:themeShade="BF"/>
                <w:sz w:val="22"/>
                <w:szCs w:val="22"/>
              </w:rPr>
              <w:t xml:space="preserve">Name of the institution </w:t>
            </w:r>
          </w:p>
        </w:tc>
        <w:tc>
          <w:tcPr>
            <w:tcW w:w="1825" w:type="dxa"/>
            <w:tcBorders>
              <w:bottom w:val="single" w:sz="4" w:space="0" w:color="E7E6E6" w:themeColor="background2"/>
            </w:tcBorders>
            <w:shd w:val="clear" w:color="auto" w:fill="F2F2F2" w:themeFill="background1" w:themeFillShade="F2"/>
            <w:textDirection w:val="lrTbV"/>
          </w:tcPr>
          <w:p w14:paraId="61587F8D" w14:textId="35B695F2" w:rsidR="003D1EE5" w:rsidRPr="00F2336B" w:rsidRDefault="003D1EE5" w:rsidP="00E16C17">
            <w:pPr>
              <w:ind w:right="-45"/>
              <w:jc w:val="center"/>
              <w:rPr>
                <w:b/>
                <w:bCs/>
                <w:color w:val="2E74B5" w:themeColor="accent1" w:themeShade="BF"/>
                <w:sz w:val="22"/>
                <w:szCs w:val="22"/>
              </w:rPr>
            </w:pPr>
            <w:r w:rsidRPr="00F2336B">
              <w:rPr>
                <w:b/>
                <w:bCs/>
                <w:color w:val="2E74B5" w:themeColor="accent1" w:themeShade="BF"/>
                <w:sz w:val="22"/>
                <w:szCs w:val="22"/>
              </w:rPr>
              <w:t>Email</w:t>
            </w:r>
          </w:p>
          <w:p w14:paraId="7903EF02" w14:textId="73615A52" w:rsidR="003D1EE5" w:rsidRPr="00F2336B" w:rsidRDefault="003D1EE5" w:rsidP="00E16C17">
            <w:pPr>
              <w:ind w:right="-45"/>
              <w:jc w:val="center"/>
              <w:rPr>
                <w:b/>
                <w:bCs/>
                <w:color w:val="2E74B5" w:themeColor="accent1" w:themeShade="BF"/>
                <w:sz w:val="22"/>
                <w:szCs w:val="22"/>
              </w:rPr>
            </w:pPr>
            <w:r w:rsidRPr="00F2336B">
              <w:rPr>
                <w:b/>
                <w:bCs/>
                <w:color w:val="2E74B5" w:themeColor="accent1" w:themeShade="BF"/>
                <w:sz w:val="22"/>
                <w:szCs w:val="22"/>
              </w:rPr>
              <w:t>(your official email address)</w:t>
            </w:r>
          </w:p>
        </w:tc>
        <w:tc>
          <w:tcPr>
            <w:tcW w:w="1703" w:type="dxa"/>
            <w:tcBorders>
              <w:bottom w:val="single" w:sz="4" w:space="0" w:color="E7E6E6" w:themeColor="background2"/>
            </w:tcBorders>
            <w:shd w:val="clear" w:color="auto" w:fill="F2F2F2" w:themeFill="background1" w:themeFillShade="F2"/>
            <w:textDirection w:val="lrTbV"/>
          </w:tcPr>
          <w:p w14:paraId="12C1820C" w14:textId="77777777" w:rsidR="003D1EE5" w:rsidRPr="00F2336B" w:rsidRDefault="003D1EE5" w:rsidP="00E16C17">
            <w:pPr>
              <w:ind w:right="-45"/>
              <w:jc w:val="center"/>
              <w:rPr>
                <w:b/>
                <w:bCs/>
                <w:color w:val="2E74B5" w:themeColor="accent1" w:themeShade="BF"/>
                <w:sz w:val="22"/>
                <w:szCs w:val="22"/>
              </w:rPr>
            </w:pPr>
            <w:r w:rsidRPr="00F2336B">
              <w:rPr>
                <w:b/>
                <w:bCs/>
                <w:color w:val="2E74B5" w:themeColor="accent1" w:themeShade="BF"/>
                <w:sz w:val="22"/>
                <w:szCs w:val="22"/>
              </w:rPr>
              <w:t>Mobile Number</w:t>
            </w:r>
          </w:p>
          <w:p w14:paraId="45E441A0" w14:textId="24A6B498" w:rsidR="003D1EE5" w:rsidRPr="00F2336B" w:rsidRDefault="003D1EE5" w:rsidP="00E16C17">
            <w:pPr>
              <w:ind w:right="-45"/>
              <w:jc w:val="center"/>
              <w:rPr>
                <w:b/>
                <w:bCs/>
                <w:i/>
                <w:iCs/>
                <w:color w:val="2E74B5" w:themeColor="accent1" w:themeShade="BF"/>
                <w:sz w:val="22"/>
                <w:szCs w:val="22"/>
              </w:rPr>
            </w:pPr>
            <w:r w:rsidRPr="00F2336B">
              <w:rPr>
                <w:i/>
                <w:iCs/>
                <w:color w:val="2E74B5" w:themeColor="accent1" w:themeShade="BF"/>
                <w:sz w:val="22"/>
                <w:szCs w:val="22"/>
              </w:rPr>
              <w:t>we will use to text you your password</w:t>
            </w:r>
          </w:p>
        </w:tc>
      </w:tr>
      <w:tr w:rsidR="003D1EE5" w14:paraId="1BFDBE38" w14:textId="296F1653" w:rsidTr="000F25E3">
        <w:trPr>
          <w:trHeight w:val="605"/>
          <w:jc w:val="center"/>
        </w:trPr>
        <w:tc>
          <w:tcPr>
            <w:tcW w:w="1694" w:type="dxa"/>
            <w:tcBorders>
              <w:top w:val="single" w:sz="4" w:space="0" w:color="E7E6E6" w:themeColor="background2"/>
            </w:tcBorders>
          </w:tcPr>
          <w:p w14:paraId="230DB3B3" w14:textId="036B6FB7" w:rsidR="003D1EE5" w:rsidRDefault="00D61249" w:rsidP="00630A7C">
            <w:pPr>
              <w:ind w:right="-45"/>
              <w:rPr>
                <w:b/>
                <w:bCs/>
                <w:color w:val="2E74B5" w:themeColor="accent1" w:themeShade="BF"/>
              </w:rPr>
            </w:pPr>
            <w:r>
              <w:rPr>
                <w:b/>
                <w:bCs/>
                <w:color w:val="2E74B5" w:themeColor="accent1" w:themeShade="BF"/>
              </w:rPr>
              <w:t>Mr</w:t>
            </w:r>
          </w:p>
        </w:tc>
        <w:tc>
          <w:tcPr>
            <w:tcW w:w="1742" w:type="dxa"/>
            <w:tcBorders>
              <w:top w:val="single" w:sz="4" w:space="0" w:color="E7E6E6" w:themeColor="background2"/>
            </w:tcBorders>
          </w:tcPr>
          <w:p w14:paraId="5FB39020" w14:textId="70CF5C87" w:rsidR="003D1EE5" w:rsidRDefault="00D61249" w:rsidP="00630A7C">
            <w:pPr>
              <w:ind w:right="-45"/>
              <w:rPr>
                <w:b/>
                <w:bCs/>
                <w:color w:val="2E74B5" w:themeColor="accent1" w:themeShade="BF"/>
              </w:rPr>
            </w:pPr>
            <w:r>
              <w:rPr>
                <w:b/>
                <w:bCs/>
                <w:color w:val="2E74B5" w:themeColor="accent1" w:themeShade="BF"/>
              </w:rPr>
              <w:t>Jacopo</w:t>
            </w:r>
          </w:p>
        </w:tc>
        <w:tc>
          <w:tcPr>
            <w:tcW w:w="1908" w:type="dxa"/>
            <w:tcBorders>
              <w:top w:val="single" w:sz="4" w:space="0" w:color="E7E6E6" w:themeColor="background2"/>
            </w:tcBorders>
          </w:tcPr>
          <w:p w14:paraId="06ACFB03" w14:textId="198F6AE0" w:rsidR="003D1EE5" w:rsidRDefault="00D61249" w:rsidP="00630A7C">
            <w:pPr>
              <w:ind w:right="-45"/>
              <w:rPr>
                <w:b/>
                <w:bCs/>
                <w:color w:val="2E74B5" w:themeColor="accent1" w:themeShade="BF"/>
              </w:rPr>
            </w:pPr>
            <w:r>
              <w:rPr>
                <w:b/>
                <w:bCs/>
                <w:color w:val="2E74B5" w:themeColor="accent1" w:themeShade="BF"/>
              </w:rPr>
              <w:t>Olivieri</w:t>
            </w:r>
          </w:p>
        </w:tc>
        <w:tc>
          <w:tcPr>
            <w:tcW w:w="1584" w:type="dxa"/>
            <w:tcBorders>
              <w:top w:val="single" w:sz="4" w:space="0" w:color="E7E6E6" w:themeColor="background2"/>
            </w:tcBorders>
          </w:tcPr>
          <w:p w14:paraId="5D37D30C" w14:textId="58792790" w:rsidR="003D1EE5" w:rsidRDefault="00D61249" w:rsidP="00630A7C">
            <w:pPr>
              <w:ind w:right="-45"/>
              <w:rPr>
                <w:b/>
                <w:bCs/>
                <w:color w:val="2E74B5" w:themeColor="accent1" w:themeShade="BF"/>
              </w:rPr>
            </w:pPr>
            <w:r>
              <w:rPr>
                <w:b/>
                <w:bCs/>
                <w:color w:val="2E74B5" w:themeColor="accent1" w:themeShade="BF"/>
              </w:rPr>
              <w:t>London School of Economics</w:t>
            </w:r>
          </w:p>
        </w:tc>
        <w:tc>
          <w:tcPr>
            <w:tcW w:w="1825" w:type="dxa"/>
            <w:tcBorders>
              <w:top w:val="single" w:sz="4" w:space="0" w:color="E7E6E6" w:themeColor="background2"/>
            </w:tcBorders>
          </w:tcPr>
          <w:p w14:paraId="35265E55" w14:textId="62D6B834" w:rsidR="003D1EE5" w:rsidRDefault="00D61249" w:rsidP="00630A7C">
            <w:pPr>
              <w:ind w:right="-45"/>
              <w:rPr>
                <w:b/>
                <w:bCs/>
                <w:color w:val="2E74B5" w:themeColor="accent1" w:themeShade="BF"/>
              </w:rPr>
            </w:pPr>
            <w:hyperlink r:id="rId8" w:history="1">
              <w:r w:rsidRPr="004F10C2">
                <w:rPr>
                  <w:rStyle w:val="Hyperlink"/>
                  <w:b/>
                  <w:bCs/>
                </w:rPr>
                <w:t>j.olivieri@lse.ac.uk</w:t>
              </w:r>
            </w:hyperlink>
          </w:p>
        </w:tc>
        <w:tc>
          <w:tcPr>
            <w:tcW w:w="1703" w:type="dxa"/>
            <w:tcBorders>
              <w:top w:val="single" w:sz="4" w:space="0" w:color="E7E6E6" w:themeColor="background2"/>
            </w:tcBorders>
          </w:tcPr>
          <w:p w14:paraId="25B833C3" w14:textId="376B7DEF" w:rsidR="003D1EE5" w:rsidRDefault="00D61249" w:rsidP="00630A7C">
            <w:pPr>
              <w:ind w:right="-45"/>
              <w:rPr>
                <w:b/>
                <w:bCs/>
                <w:color w:val="2E74B5" w:themeColor="accent1" w:themeShade="BF"/>
              </w:rPr>
            </w:pPr>
            <w:r>
              <w:rPr>
                <w:b/>
                <w:bCs/>
                <w:color w:val="2E74B5" w:themeColor="accent1" w:themeShade="BF"/>
              </w:rPr>
              <w:t>+447563617446</w:t>
            </w:r>
          </w:p>
        </w:tc>
      </w:tr>
      <w:tr w:rsidR="003D1EE5" w14:paraId="312E6F5E" w14:textId="4EE27CD0" w:rsidTr="000F25E3">
        <w:trPr>
          <w:trHeight w:val="683"/>
          <w:jc w:val="center"/>
        </w:trPr>
        <w:tc>
          <w:tcPr>
            <w:tcW w:w="1694" w:type="dxa"/>
          </w:tcPr>
          <w:p w14:paraId="70772DED" w14:textId="77777777" w:rsidR="003D1EE5" w:rsidRDefault="003D1EE5" w:rsidP="00630A7C">
            <w:pPr>
              <w:ind w:right="-45"/>
              <w:rPr>
                <w:b/>
                <w:bCs/>
                <w:color w:val="2E74B5" w:themeColor="accent1" w:themeShade="BF"/>
              </w:rPr>
            </w:pPr>
          </w:p>
        </w:tc>
        <w:tc>
          <w:tcPr>
            <w:tcW w:w="1742" w:type="dxa"/>
          </w:tcPr>
          <w:p w14:paraId="2729D728" w14:textId="77777777" w:rsidR="003D1EE5" w:rsidRDefault="003D1EE5" w:rsidP="00630A7C">
            <w:pPr>
              <w:ind w:right="-45"/>
              <w:rPr>
                <w:b/>
                <w:bCs/>
                <w:color w:val="2E74B5" w:themeColor="accent1" w:themeShade="BF"/>
              </w:rPr>
            </w:pPr>
          </w:p>
        </w:tc>
        <w:tc>
          <w:tcPr>
            <w:tcW w:w="1908" w:type="dxa"/>
          </w:tcPr>
          <w:p w14:paraId="0B2FEF54" w14:textId="77777777" w:rsidR="003D1EE5" w:rsidRDefault="003D1EE5" w:rsidP="00630A7C">
            <w:pPr>
              <w:ind w:right="-45"/>
              <w:rPr>
                <w:b/>
                <w:bCs/>
                <w:color w:val="2E74B5" w:themeColor="accent1" w:themeShade="BF"/>
              </w:rPr>
            </w:pPr>
          </w:p>
        </w:tc>
        <w:tc>
          <w:tcPr>
            <w:tcW w:w="1584" w:type="dxa"/>
          </w:tcPr>
          <w:p w14:paraId="1BB7D4E6" w14:textId="77777777" w:rsidR="003D1EE5" w:rsidRDefault="003D1EE5" w:rsidP="00630A7C">
            <w:pPr>
              <w:ind w:right="-45"/>
              <w:rPr>
                <w:b/>
                <w:bCs/>
                <w:color w:val="2E74B5" w:themeColor="accent1" w:themeShade="BF"/>
              </w:rPr>
            </w:pPr>
          </w:p>
        </w:tc>
        <w:tc>
          <w:tcPr>
            <w:tcW w:w="1825" w:type="dxa"/>
          </w:tcPr>
          <w:p w14:paraId="48FD1C2B" w14:textId="12608415" w:rsidR="003D1EE5" w:rsidRDefault="003D1EE5" w:rsidP="00630A7C">
            <w:pPr>
              <w:ind w:right="-45"/>
              <w:rPr>
                <w:b/>
                <w:bCs/>
                <w:color w:val="2E74B5" w:themeColor="accent1" w:themeShade="BF"/>
              </w:rPr>
            </w:pPr>
          </w:p>
        </w:tc>
        <w:tc>
          <w:tcPr>
            <w:tcW w:w="1703" w:type="dxa"/>
          </w:tcPr>
          <w:p w14:paraId="61DB216F" w14:textId="77777777" w:rsidR="003D1EE5" w:rsidRDefault="003D1EE5" w:rsidP="00630A7C">
            <w:pPr>
              <w:ind w:right="-45"/>
              <w:rPr>
                <w:b/>
                <w:bCs/>
                <w:color w:val="2E74B5" w:themeColor="accent1" w:themeShade="BF"/>
              </w:rPr>
            </w:pPr>
          </w:p>
        </w:tc>
      </w:tr>
      <w:tr w:rsidR="003D1EE5" w14:paraId="222AFB5A" w14:textId="52BD1601" w:rsidTr="000F25E3">
        <w:trPr>
          <w:trHeight w:val="647"/>
          <w:jc w:val="center"/>
        </w:trPr>
        <w:tc>
          <w:tcPr>
            <w:tcW w:w="1694" w:type="dxa"/>
          </w:tcPr>
          <w:p w14:paraId="5D734981" w14:textId="77777777" w:rsidR="003D1EE5" w:rsidRDefault="003D1EE5" w:rsidP="00630A7C">
            <w:pPr>
              <w:ind w:right="-45"/>
              <w:rPr>
                <w:b/>
                <w:bCs/>
                <w:color w:val="2E74B5" w:themeColor="accent1" w:themeShade="BF"/>
              </w:rPr>
            </w:pPr>
          </w:p>
        </w:tc>
        <w:tc>
          <w:tcPr>
            <w:tcW w:w="1742" w:type="dxa"/>
          </w:tcPr>
          <w:p w14:paraId="2AD7CA55" w14:textId="77777777" w:rsidR="003D1EE5" w:rsidRDefault="003D1EE5" w:rsidP="00630A7C">
            <w:pPr>
              <w:ind w:right="-45"/>
              <w:rPr>
                <w:b/>
                <w:bCs/>
                <w:color w:val="2E74B5" w:themeColor="accent1" w:themeShade="BF"/>
              </w:rPr>
            </w:pPr>
          </w:p>
        </w:tc>
        <w:tc>
          <w:tcPr>
            <w:tcW w:w="1908" w:type="dxa"/>
          </w:tcPr>
          <w:p w14:paraId="3379EB02" w14:textId="77777777" w:rsidR="003D1EE5" w:rsidRDefault="003D1EE5" w:rsidP="00630A7C">
            <w:pPr>
              <w:ind w:right="-45"/>
              <w:rPr>
                <w:b/>
                <w:bCs/>
                <w:color w:val="2E74B5" w:themeColor="accent1" w:themeShade="BF"/>
              </w:rPr>
            </w:pPr>
          </w:p>
        </w:tc>
        <w:tc>
          <w:tcPr>
            <w:tcW w:w="1584" w:type="dxa"/>
          </w:tcPr>
          <w:p w14:paraId="1F22FCFD" w14:textId="77777777" w:rsidR="003D1EE5" w:rsidRDefault="003D1EE5" w:rsidP="00630A7C">
            <w:pPr>
              <w:ind w:right="-45"/>
              <w:rPr>
                <w:b/>
                <w:bCs/>
                <w:color w:val="2E74B5" w:themeColor="accent1" w:themeShade="BF"/>
              </w:rPr>
            </w:pPr>
          </w:p>
        </w:tc>
        <w:tc>
          <w:tcPr>
            <w:tcW w:w="1825" w:type="dxa"/>
          </w:tcPr>
          <w:p w14:paraId="6739742E" w14:textId="2142EA4B" w:rsidR="003D1EE5" w:rsidRDefault="003D1EE5" w:rsidP="00630A7C">
            <w:pPr>
              <w:ind w:right="-45"/>
              <w:rPr>
                <w:b/>
                <w:bCs/>
                <w:color w:val="2E74B5" w:themeColor="accent1" w:themeShade="BF"/>
              </w:rPr>
            </w:pPr>
          </w:p>
        </w:tc>
        <w:tc>
          <w:tcPr>
            <w:tcW w:w="1703" w:type="dxa"/>
          </w:tcPr>
          <w:p w14:paraId="3B01FDC1" w14:textId="023F7674" w:rsidR="003D1EE5" w:rsidRDefault="003D1EE5" w:rsidP="00630A7C">
            <w:pPr>
              <w:ind w:right="-45"/>
              <w:rPr>
                <w:b/>
                <w:bCs/>
                <w:color w:val="2E74B5" w:themeColor="accent1" w:themeShade="BF"/>
              </w:rPr>
            </w:pPr>
          </w:p>
        </w:tc>
      </w:tr>
    </w:tbl>
    <w:p w14:paraId="7BDB6504" w14:textId="77777777" w:rsidR="00630A7C" w:rsidRDefault="00630A7C" w:rsidP="00630A7C">
      <w:pPr>
        <w:ind w:right="-45"/>
        <w:rPr>
          <w:b/>
          <w:bCs/>
          <w:color w:val="2E74B5" w:themeColor="accent1" w:themeShade="BF"/>
        </w:rPr>
      </w:pPr>
    </w:p>
    <w:p w14:paraId="0982CB0E" w14:textId="783F36ED" w:rsidR="00630A7C" w:rsidRPr="00F2336B" w:rsidRDefault="00630A7C" w:rsidP="00F2336B">
      <w:pPr>
        <w:ind w:right="-45"/>
        <w:rPr>
          <w:b/>
          <w:bCs/>
          <w:color w:val="5B9BD5" w:themeColor="accent1"/>
        </w:rPr>
      </w:pPr>
      <w:r>
        <w:rPr>
          <w:b/>
          <w:bCs/>
          <w:color w:val="5B9BD5" w:themeColor="accent1"/>
        </w:rPr>
        <w:t>Dataset specification</w:t>
      </w:r>
    </w:p>
    <w:tbl>
      <w:tblPr>
        <w:tblStyle w:val="TableGrid"/>
        <w:tblW w:w="5000" w:type="pct"/>
        <w:jc w:val="center"/>
        <w:tblLook w:val="04A0" w:firstRow="1" w:lastRow="0" w:firstColumn="1" w:lastColumn="0" w:noHBand="0" w:noVBand="1"/>
      </w:tblPr>
      <w:tblGrid>
        <w:gridCol w:w="2609"/>
        <w:gridCol w:w="2615"/>
        <w:gridCol w:w="2612"/>
        <w:gridCol w:w="2620"/>
      </w:tblGrid>
      <w:tr w:rsidR="00E16C17" w14:paraId="3A5B9996" w14:textId="77777777" w:rsidTr="00F2336B">
        <w:trPr>
          <w:trHeight w:val="574"/>
          <w:jc w:val="center"/>
        </w:trPr>
        <w:tc>
          <w:tcPr>
            <w:tcW w:w="2664" w:type="dxa"/>
            <w:shd w:val="clear" w:color="auto" w:fill="F2F2F2" w:themeFill="background1" w:themeFillShade="F2"/>
          </w:tcPr>
          <w:p w14:paraId="6FA362A3" w14:textId="664C553A" w:rsidR="00E16C17" w:rsidRPr="00F2336B" w:rsidRDefault="00E16C17" w:rsidP="00E16C17">
            <w:pPr>
              <w:ind w:right="-45"/>
              <w:jc w:val="center"/>
              <w:rPr>
                <w:b/>
                <w:bCs/>
                <w:color w:val="2E74B5" w:themeColor="accent1" w:themeShade="BF"/>
                <w:sz w:val="22"/>
                <w:szCs w:val="22"/>
              </w:rPr>
            </w:pPr>
            <w:r w:rsidRPr="00F2336B">
              <w:rPr>
                <w:b/>
                <w:bCs/>
                <w:color w:val="2E74B5" w:themeColor="accent1" w:themeShade="BF"/>
                <w:sz w:val="22"/>
                <w:szCs w:val="22"/>
              </w:rPr>
              <w:t>Dataset name</w:t>
            </w:r>
          </w:p>
        </w:tc>
        <w:tc>
          <w:tcPr>
            <w:tcW w:w="2664" w:type="dxa"/>
            <w:shd w:val="clear" w:color="auto" w:fill="F2F2F2" w:themeFill="background1" w:themeFillShade="F2"/>
          </w:tcPr>
          <w:p w14:paraId="6A0BEC71" w14:textId="0B4AF664" w:rsidR="00E16C17" w:rsidRPr="00F2336B" w:rsidRDefault="00E16C17" w:rsidP="00E16C17">
            <w:pPr>
              <w:ind w:right="-45"/>
              <w:jc w:val="center"/>
              <w:rPr>
                <w:b/>
                <w:bCs/>
                <w:color w:val="2E74B5" w:themeColor="accent1" w:themeShade="BF"/>
                <w:sz w:val="22"/>
                <w:szCs w:val="22"/>
              </w:rPr>
            </w:pPr>
            <w:r w:rsidRPr="00F2336B">
              <w:rPr>
                <w:b/>
                <w:bCs/>
                <w:color w:val="2E74B5" w:themeColor="accent1" w:themeShade="BF"/>
                <w:sz w:val="22"/>
                <w:szCs w:val="22"/>
              </w:rPr>
              <w:t>Temporal coverage</w:t>
            </w:r>
          </w:p>
        </w:tc>
        <w:tc>
          <w:tcPr>
            <w:tcW w:w="2664" w:type="dxa"/>
            <w:shd w:val="clear" w:color="auto" w:fill="F2F2F2" w:themeFill="background1" w:themeFillShade="F2"/>
          </w:tcPr>
          <w:p w14:paraId="667A942C" w14:textId="51AA0052" w:rsidR="00E16C17" w:rsidRPr="00F2336B" w:rsidRDefault="00E16C17" w:rsidP="00E16C17">
            <w:pPr>
              <w:ind w:right="-45"/>
              <w:jc w:val="center"/>
              <w:rPr>
                <w:b/>
                <w:bCs/>
                <w:color w:val="2E74B5" w:themeColor="accent1" w:themeShade="BF"/>
                <w:sz w:val="22"/>
                <w:szCs w:val="22"/>
              </w:rPr>
            </w:pPr>
            <w:r w:rsidRPr="00F2336B">
              <w:rPr>
                <w:b/>
                <w:bCs/>
                <w:color w:val="2E74B5" w:themeColor="accent1" w:themeShade="BF"/>
                <w:sz w:val="22"/>
                <w:szCs w:val="22"/>
              </w:rPr>
              <w:t>Spatial coverage</w:t>
            </w:r>
          </w:p>
        </w:tc>
        <w:tc>
          <w:tcPr>
            <w:tcW w:w="2665" w:type="dxa"/>
            <w:shd w:val="clear" w:color="auto" w:fill="F2F2F2" w:themeFill="background1" w:themeFillShade="F2"/>
          </w:tcPr>
          <w:p w14:paraId="0793561F" w14:textId="005358B7" w:rsidR="00E16C17" w:rsidRPr="00F2336B" w:rsidRDefault="00E16C17" w:rsidP="00E16C17">
            <w:pPr>
              <w:ind w:right="-45"/>
              <w:jc w:val="center"/>
              <w:rPr>
                <w:b/>
                <w:bCs/>
                <w:color w:val="2E74B5" w:themeColor="accent1" w:themeShade="BF"/>
                <w:sz w:val="22"/>
                <w:szCs w:val="22"/>
              </w:rPr>
            </w:pPr>
            <w:r w:rsidRPr="00F2336B">
              <w:rPr>
                <w:b/>
                <w:bCs/>
                <w:color w:val="2E74B5" w:themeColor="accent1" w:themeShade="BF"/>
                <w:sz w:val="22"/>
                <w:szCs w:val="22"/>
              </w:rPr>
              <w:t xml:space="preserve">Any other customised aspects </w:t>
            </w:r>
          </w:p>
        </w:tc>
      </w:tr>
      <w:tr w:rsidR="00E16C17" w14:paraId="577D3C6C" w14:textId="77777777" w:rsidTr="00E16C17">
        <w:trPr>
          <w:trHeight w:val="521"/>
          <w:jc w:val="center"/>
        </w:trPr>
        <w:tc>
          <w:tcPr>
            <w:tcW w:w="2664" w:type="dxa"/>
          </w:tcPr>
          <w:p w14:paraId="671FDD6A" w14:textId="3877103D" w:rsidR="00E16C17" w:rsidRDefault="00D61249" w:rsidP="00630A7C">
            <w:pPr>
              <w:ind w:right="-45"/>
              <w:rPr>
                <w:color w:val="5B9BD5" w:themeColor="accent1"/>
                <w:sz w:val="18"/>
                <w:szCs w:val="18"/>
              </w:rPr>
            </w:pPr>
            <w:r w:rsidRPr="00D61249">
              <w:rPr>
                <w:color w:val="5B9BD5" w:themeColor="accent1"/>
                <w:sz w:val="18"/>
                <w:szCs w:val="18"/>
              </w:rPr>
              <w:t>Zoopla Property Data</w:t>
            </w:r>
            <w:r w:rsidR="00671351">
              <w:rPr>
                <w:color w:val="5B9BD5" w:themeColor="accent1"/>
                <w:sz w:val="18"/>
                <w:szCs w:val="18"/>
              </w:rPr>
              <w:t xml:space="preserve"> (rentals and sales)</w:t>
            </w:r>
          </w:p>
        </w:tc>
        <w:tc>
          <w:tcPr>
            <w:tcW w:w="2664" w:type="dxa"/>
          </w:tcPr>
          <w:p w14:paraId="4C7E281D" w14:textId="287B869D" w:rsidR="00E16C17" w:rsidRDefault="00D61249" w:rsidP="00630A7C">
            <w:pPr>
              <w:ind w:right="-45"/>
              <w:rPr>
                <w:color w:val="5B9BD5" w:themeColor="accent1"/>
                <w:sz w:val="18"/>
                <w:szCs w:val="18"/>
              </w:rPr>
            </w:pPr>
            <w:r>
              <w:rPr>
                <w:color w:val="5B9BD5" w:themeColor="accent1"/>
                <w:sz w:val="18"/>
                <w:szCs w:val="18"/>
              </w:rPr>
              <w:t>201</w:t>
            </w:r>
            <w:r w:rsidR="00063B47">
              <w:rPr>
                <w:color w:val="5B9BD5" w:themeColor="accent1"/>
                <w:sz w:val="18"/>
                <w:szCs w:val="18"/>
              </w:rPr>
              <w:t>8</w:t>
            </w:r>
            <w:r>
              <w:rPr>
                <w:color w:val="5B9BD5" w:themeColor="accent1"/>
                <w:sz w:val="18"/>
                <w:szCs w:val="18"/>
              </w:rPr>
              <w:t>-2023</w:t>
            </w:r>
          </w:p>
        </w:tc>
        <w:tc>
          <w:tcPr>
            <w:tcW w:w="2664" w:type="dxa"/>
          </w:tcPr>
          <w:p w14:paraId="3AE9EF93" w14:textId="77777777" w:rsidR="00D61249" w:rsidRPr="00D61249" w:rsidRDefault="00D61249" w:rsidP="00D61249">
            <w:pPr>
              <w:ind w:right="-45"/>
              <w:rPr>
                <w:color w:val="5B9BD5" w:themeColor="accent1"/>
                <w:sz w:val="18"/>
                <w:szCs w:val="18"/>
              </w:rPr>
            </w:pPr>
            <w:r w:rsidRPr="00D61249">
              <w:rPr>
                <w:color w:val="5B9BD5" w:themeColor="accent1"/>
                <w:sz w:val="18"/>
                <w:szCs w:val="18"/>
              </w:rPr>
              <w:t>Great Britain (England,</w:t>
            </w:r>
          </w:p>
          <w:p w14:paraId="1ED5BD00" w14:textId="3B98BF08" w:rsidR="00E16C17" w:rsidRDefault="00D61249" w:rsidP="00D61249">
            <w:pPr>
              <w:ind w:right="-45"/>
              <w:rPr>
                <w:color w:val="5B9BD5" w:themeColor="accent1"/>
                <w:sz w:val="18"/>
                <w:szCs w:val="18"/>
              </w:rPr>
            </w:pPr>
            <w:r w:rsidRPr="00D61249">
              <w:rPr>
                <w:color w:val="5B9BD5" w:themeColor="accent1"/>
                <w:sz w:val="18"/>
                <w:szCs w:val="18"/>
              </w:rPr>
              <w:t>Wales, Scotland)</w:t>
            </w:r>
          </w:p>
        </w:tc>
        <w:tc>
          <w:tcPr>
            <w:tcW w:w="2665" w:type="dxa"/>
          </w:tcPr>
          <w:p w14:paraId="08C06206" w14:textId="77777777" w:rsidR="00E16C17" w:rsidRDefault="00E16C17" w:rsidP="00630A7C">
            <w:pPr>
              <w:ind w:right="-45"/>
              <w:rPr>
                <w:color w:val="5B9BD5" w:themeColor="accent1"/>
                <w:sz w:val="18"/>
                <w:szCs w:val="18"/>
              </w:rPr>
            </w:pPr>
          </w:p>
        </w:tc>
      </w:tr>
      <w:tr w:rsidR="00E16C17" w14:paraId="05AD8F60" w14:textId="77777777" w:rsidTr="00E16C17">
        <w:trPr>
          <w:trHeight w:val="521"/>
          <w:jc w:val="center"/>
        </w:trPr>
        <w:tc>
          <w:tcPr>
            <w:tcW w:w="2664" w:type="dxa"/>
          </w:tcPr>
          <w:p w14:paraId="7A83D692" w14:textId="77777777" w:rsidR="00E16C17" w:rsidRDefault="00E16C17" w:rsidP="00630A7C">
            <w:pPr>
              <w:ind w:right="-45"/>
              <w:rPr>
                <w:color w:val="5B9BD5" w:themeColor="accent1"/>
                <w:sz w:val="18"/>
                <w:szCs w:val="18"/>
              </w:rPr>
            </w:pPr>
          </w:p>
        </w:tc>
        <w:tc>
          <w:tcPr>
            <w:tcW w:w="2664" w:type="dxa"/>
          </w:tcPr>
          <w:p w14:paraId="2ECB88FD" w14:textId="77777777" w:rsidR="00E16C17" w:rsidRDefault="00E16C17" w:rsidP="00630A7C">
            <w:pPr>
              <w:ind w:right="-45"/>
              <w:rPr>
                <w:color w:val="5B9BD5" w:themeColor="accent1"/>
                <w:sz w:val="18"/>
                <w:szCs w:val="18"/>
              </w:rPr>
            </w:pPr>
          </w:p>
        </w:tc>
        <w:tc>
          <w:tcPr>
            <w:tcW w:w="2664" w:type="dxa"/>
          </w:tcPr>
          <w:p w14:paraId="515325C1" w14:textId="77777777" w:rsidR="00E16C17" w:rsidRDefault="00E16C17" w:rsidP="00630A7C">
            <w:pPr>
              <w:ind w:right="-45"/>
              <w:rPr>
                <w:color w:val="5B9BD5" w:themeColor="accent1"/>
                <w:sz w:val="18"/>
                <w:szCs w:val="18"/>
              </w:rPr>
            </w:pPr>
          </w:p>
        </w:tc>
        <w:tc>
          <w:tcPr>
            <w:tcW w:w="2665" w:type="dxa"/>
          </w:tcPr>
          <w:p w14:paraId="7DDC40C4" w14:textId="77777777" w:rsidR="00E16C17" w:rsidRDefault="00E16C17" w:rsidP="00630A7C">
            <w:pPr>
              <w:ind w:right="-45"/>
              <w:rPr>
                <w:color w:val="5B9BD5" w:themeColor="accent1"/>
                <w:sz w:val="18"/>
                <w:szCs w:val="18"/>
              </w:rPr>
            </w:pPr>
          </w:p>
        </w:tc>
      </w:tr>
    </w:tbl>
    <w:p w14:paraId="6D3AEC54" w14:textId="77777777" w:rsidR="00E16C17" w:rsidRPr="00EC1622" w:rsidRDefault="00E16C17" w:rsidP="00630A7C">
      <w:pPr>
        <w:ind w:right="-45"/>
        <w:rPr>
          <w:color w:val="5B9BD5" w:themeColor="accent1"/>
          <w:sz w:val="18"/>
          <w:szCs w:val="18"/>
        </w:rPr>
      </w:pPr>
    </w:p>
    <w:p w14:paraId="43638020" w14:textId="72B50011" w:rsidR="00630A7C" w:rsidRPr="00FC7634" w:rsidRDefault="005571E5" w:rsidP="00ED7E80">
      <w:pPr>
        <w:ind w:right="-45"/>
        <w:rPr>
          <w:b/>
          <w:bCs/>
          <w:color w:val="5B9BD5" w:themeColor="accent1"/>
        </w:rPr>
      </w:pPr>
      <w:r>
        <w:rPr>
          <w:b/>
          <w:bCs/>
          <w:color w:val="5B9BD5" w:themeColor="accent1"/>
        </w:rPr>
        <w:t xml:space="preserve">Summary of your proposed project written for a general audience (up to 400 words). Please note, </w:t>
      </w:r>
      <w:r w:rsidR="00ED7E80">
        <w:rPr>
          <w:b/>
          <w:bCs/>
          <w:color w:val="5B9BD5" w:themeColor="accent1"/>
        </w:rPr>
        <w:t xml:space="preserve">if we share data with you </w:t>
      </w:r>
      <w:r>
        <w:rPr>
          <w:b/>
          <w:bCs/>
          <w:color w:val="5B9BD5" w:themeColor="accent1"/>
        </w:rPr>
        <w:t>we may reproduce this text on UBDC’s website and other communications.</w:t>
      </w:r>
    </w:p>
    <w:tbl>
      <w:tblPr>
        <w:tblStyle w:val="TableGrid"/>
        <w:tblW w:w="5017" w:type="pct"/>
        <w:jc w:val="center"/>
        <w:tblLook w:val="04A0" w:firstRow="1" w:lastRow="0" w:firstColumn="1" w:lastColumn="0" w:noHBand="0" w:noVBand="1"/>
      </w:tblPr>
      <w:tblGrid>
        <w:gridCol w:w="10492"/>
      </w:tblGrid>
      <w:tr w:rsidR="00630A7C" w14:paraId="6055B0A0" w14:textId="77777777" w:rsidTr="00E16C17">
        <w:trPr>
          <w:trHeight w:val="2080"/>
          <w:jc w:val="center"/>
        </w:trPr>
        <w:tc>
          <w:tcPr>
            <w:tcW w:w="10658" w:type="dxa"/>
          </w:tcPr>
          <w:p w14:paraId="4851AE82" w14:textId="77777777" w:rsidR="00314807" w:rsidRDefault="00314807" w:rsidP="000B522A">
            <w:pPr>
              <w:ind w:right="-45"/>
              <w:rPr>
                <w:color w:val="5B9BD5" w:themeColor="accent1"/>
              </w:rPr>
            </w:pPr>
          </w:p>
          <w:p w14:paraId="5D0C59A4" w14:textId="54CFA79F" w:rsidR="00314807" w:rsidRPr="00314807" w:rsidRDefault="00314807" w:rsidP="00314807">
            <w:pPr>
              <w:rPr>
                <w:color w:val="5B9BD5" w:themeColor="accent1"/>
              </w:rPr>
            </w:pPr>
            <w:r w:rsidRPr="00314807">
              <w:rPr>
                <w:color w:val="5B9BD5" w:themeColor="accent1"/>
              </w:rPr>
              <w:t>This research project examines the economic impacts of increased sewage discharges into UK waterways. Recent years have seen a rise in public concern about deteriorating water quality, especially following the 2021 Environment Act, which heightened scrutiny of environmental standards and water management practices. In particular, the study aims to explore how declining water quality influences tourism, local amenities, ecological conditions, and housing markets. These factors are interconnected, as reduced water quality may affect the desirability of neighbourhoods, recreational activities near rivers and lakes, and the overall well-being of communities.</w:t>
            </w:r>
          </w:p>
          <w:p w14:paraId="3A3CFF22" w14:textId="77777777" w:rsidR="00314807" w:rsidRDefault="00314807" w:rsidP="000B522A">
            <w:pPr>
              <w:ind w:right="-45"/>
              <w:rPr>
                <w:color w:val="5B9BD5" w:themeColor="accent1"/>
              </w:rPr>
            </w:pPr>
          </w:p>
          <w:p w14:paraId="0F924D3B" w14:textId="77777777" w:rsidR="00314807" w:rsidRPr="00314807" w:rsidRDefault="00314807" w:rsidP="00314807">
            <w:pPr>
              <w:rPr>
                <w:color w:val="5B9BD5" w:themeColor="accent1"/>
              </w:rPr>
            </w:pPr>
            <w:r w:rsidRPr="00314807">
              <w:rPr>
                <w:color w:val="5B9BD5" w:themeColor="accent1"/>
              </w:rPr>
              <w:t>To understand these complex relationships, the project will integrate housing market data—such as property values and rental prices—with other local economic indicators. The analysis will help quantify the extent to which poor water infrastructure and management translate into tangible economic costs. By identifying how and where these negative effects occur, the findings will assist policymakers, regulators, and local stakeholders in making informed decisions about infrastructure investments, environmental protections, and regulatory interventions.</w:t>
            </w:r>
          </w:p>
          <w:p w14:paraId="1ACDB36B" w14:textId="77777777" w:rsidR="00314807" w:rsidRDefault="00314807" w:rsidP="000B522A">
            <w:pPr>
              <w:ind w:right="-45"/>
              <w:rPr>
                <w:color w:val="5B9BD5" w:themeColor="accent1"/>
              </w:rPr>
            </w:pPr>
          </w:p>
          <w:p w14:paraId="2FD2CB38" w14:textId="0609DA53" w:rsidR="00314807" w:rsidRPr="00314807" w:rsidRDefault="00314807" w:rsidP="000B522A">
            <w:pPr>
              <w:ind w:right="-45"/>
              <w:rPr>
                <w:color w:val="5B9BD5" w:themeColor="accent1"/>
              </w:rPr>
            </w:pPr>
            <w:r w:rsidRPr="00314807">
              <w:rPr>
                <w:color w:val="5B9BD5" w:themeColor="accent1"/>
              </w:rPr>
              <w:t>The findings will contribute valuable evidence to inform policy decisions regarding infrastructure investment and environmental protection, helping stakeholders understand the full economic costs of delayed infrastructure maintenance and insufficient environmental protection measures.</w:t>
            </w:r>
          </w:p>
          <w:p w14:paraId="6ABC9965" w14:textId="77777777" w:rsidR="00630A7C" w:rsidRDefault="00630A7C" w:rsidP="000B522A">
            <w:pPr>
              <w:ind w:right="-45"/>
              <w:rPr>
                <w:b/>
                <w:bCs/>
                <w:color w:val="5B9BD5" w:themeColor="accent1"/>
              </w:rPr>
            </w:pPr>
          </w:p>
        </w:tc>
      </w:tr>
    </w:tbl>
    <w:p w14:paraId="5265CA68" w14:textId="7A755093" w:rsidR="00630A7C" w:rsidRDefault="00630A7C" w:rsidP="00630A7C">
      <w:pPr>
        <w:ind w:right="-45"/>
        <w:rPr>
          <w:b/>
          <w:bCs/>
          <w:color w:val="5B9BD5" w:themeColor="accent1"/>
        </w:rPr>
      </w:pPr>
    </w:p>
    <w:p w14:paraId="1A41BC02" w14:textId="216BC3A2" w:rsidR="005571E5" w:rsidRPr="00FC7634" w:rsidRDefault="005571E5" w:rsidP="005571E5">
      <w:pPr>
        <w:ind w:right="-45"/>
        <w:rPr>
          <w:b/>
          <w:bCs/>
          <w:color w:val="5B9BD5" w:themeColor="accent1"/>
        </w:rPr>
      </w:pPr>
      <w:r>
        <w:rPr>
          <w:b/>
          <w:bCs/>
          <w:color w:val="5B9BD5" w:themeColor="accent1"/>
        </w:rPr>
        <w:t xml:space="preserve">Further details about your proposed project, including additional information that UBDC should not publish or share. </w:t>
      </w:r>
    </w:p>
    <w:tbl>
      <w:tblPr>
        <w:tblStyle w:val="TableGrid"/>
        <w:tblW w:w="5017" w:type="pct"/>
        <w:jc w:val="center"/>
        <w:tblLook w:val="04A0" w:firstRow="1" w:lastRow="0" w:firstColumn="1" w:lastColumn="0" w:noHBand="0" w:noVBand="1"/>
      </w:tblPr>
      <w:tblGrid>
        <w:gridCol w:w="10492"/>
      </w:tblGrid>
      <w:tr w:rsidR="005571E5" w14:paraId="617533DA" w14:textId="77777777" w:rsidTr="001F55BF">
        <w:trPr>
          <w:trHeight w:val="2080"/>
          <w:jc w:val="center"/>
        </w:trPr>
        <w:tc>
          <w:tcPr>
            <w:tcW w:w="10658" w:type="dxa"/>
          </w:tcPr>
          <w:p w14:paraId="66D66228" w14:textId="77777777" w:rsidR="005571E5" w:rsidRPr="00314807" w:rsidRDefault="005571E5" w:rsidP="001F55BF">
            <w:pPr>
              <w:ind w:right="-45"/>
              <w:rPr>
                <w:color w:val="5B9BD5" w:themeColor="accent1"/>
              </w:rPr>
            </w:pPr>
          </w:p>
          <w:p w14:paraId="49807E2C" w14:textId="09121562" w:rsidR="005571E5" w:rsidRPr="00314807" w:rsidRDefault="00314807" w:rsidP="001F55BF">
            <w:pPr>
              <w:ind w:right="-45"/>
              <w:rPr>
                <w:color w:val="5B9BD5" w:themeColor="accent1"/>
              </w:rPr>
            </w:pPr>
            <w:r w:rsidRPr="00314807">
              <w:rPr>
                <w:color w:val="5B9BD5" w:themeColor="accent1"/>
              </w:rPr>
              <w:t>The underlying analysis will combine the Zoopla property data with water quality records, as well as local-level data on sewage discharge events obtained from environmental regulatory authorities.</w:t>
            </w:r>
            <w:r>
              <w:rPr>
                <w:color w:val="5B9BD5" w:themeColor="accent1"/>
              </w:rPr>
              <w:t xml:space="preserve"> </w:t>
            </w:r>
            <w:r w:rsidRPr="00314807">
              <w:rPr>
                <w:color w:val="5B9BD5" w:themeColor="accent1"/>
              </w:rPr>
              <w:t>The results will inform a research article intended for submission to a</w:t>
            </w:r>
            <w:r>
              <w:rPr>
                <w:color w:val="5B9BD5" w:themeColor="accent1"/>
              </w:rPr>
              <w:t>n</w:t>
            </w:r>
            <w:r w:rsidRPr="00314807">
              <w:rPr>
                <w:color w:val="5B9BD5" w:themeColor="accent1"/>
              </w:rPr>
              <w:t xml:space="preserve"> academic economics journal. The final publication will present aggregated findings only, ensuring that no confidential information or individual property-level details are disclosed.</w:t>
            </w:r>
          </w:p>
        </w:tc>
      </w:tr>
    </w:tbl>
    <w:p w14:paraId="01A10B78" w14:textId="7A9D50B7" w:rsidR="005571E5" w:rsidRDefault="005571E5" w:rsidP="00630A7C">
      <w:pPr>
        <w:ind w:right="-45"/>
        <w:rPr>
          <w:b/>
          <w:bCs/>
          <w:color w:val="5B9BD5" w:themeColor="accent1"/>
        </w:rPr>
      </w:pPr>
    </w:p>
    <w:p w14:paraId="58E8EA67" w14:textId="77777777" w:rsidR="005571E5" w:rsidRPr="00FC7634" w:rsidRDefault="005571E5" w:rsidP="00630A7C">
      <w:pPr>
        <w:ind w:right="-45"/>
        <w:rPr>
          <w:b/>
          <w:bCs/>
          <w:color w:val="5B9BD5" w:themeColor="accent1"/>
        </w:rPr>
      </w:pPr>
    </w:p>
    <w:p w14:paraId="2612E148" w14:textId="77777777" w:rsidR="00630A7C" w:rsidRPr="00FC7634" w:rsidRDefault="00630A7C" w:rsidP="00630A7C">
      <w:pPr>
        <w:ind w:right="-45"/>
        <w:rPr>
          <w:b/>
          <w:bCs/>
          <w:color w:val="5B9BD5" w:themeColor="accent1"/>
        </w:rPr>
      </w:pPr>
      <w:r>
        <w:rPr>
          <w:b/>
          <w:bCs/>
          <w:color w:val="5B9BD5" w:themeColor="accent1"/>
        </w:rPr>
        <w:t>Project start date</w:t>
      </w:r>
    </w:p>
    <w:tbl>
      <w:tblPr>
        <w:tblStyle w:val="TableGrid"/>
        <w:tblW w:w="4937" w:type="pct"/>
        <w:jc w:val="center"/>
        <w:tblLook w:val="04A0" w:firstRow="1" w:lastRow="0" w:firstColumn="1" w:lastColumn="0" w:noHBand="0" w:noVBand="1"/>
      </w:tblPr>
      <w:tblGrid>
        <w:gridCol w:w="10324"/>
      </w:tblGrid>
      <w:tr w:rsidR="00630A7C" w14:paraId="277AF8DD" w14:textId="77777777" w:rsidTr="00E16C17">
        <w:trPr>
          <w:trHeight w:val="1040"/>
          <w:jc w:val="center"/>
        </w:trPr>
        <w:tc>
          <w:tcPr>
            <w:tcW w:w="10324" w:type="dxa"/>
          </w:tcPr>
          <w:p w14:paraId="3D595768" w14:textId="26C332F6" w:rsidR="00630A7C" w:rsidRPr="002C1FE4" w:rsidRDefault="002C1FE4" w:rsidP="000B522A">
            <w:pPr>
              <w:ind w:right="-45"/>
              <w:rPr>
                <w:color w:val="5B9BD5" w:themeColor="accent1"/>
              </w:rPr>
            </w:pPr>
            <w:r>
              <w:rPr>
                <w:color w:val="5B9BD5" w:themeColor="accent1"/>
              </w:rPr>
              <w:t>27</w:t>
            </w:r>
            <w:r w:rsidR="00314807" w:rsidRPr="002C1FE4">
              <w:rPr>
                <w:color w:val="5B9BD5" w:themeColor="accent1"/>
              </w:rPr>
              <w:t xml:space="preserve"> </w:t>
            </w:r>
            <w:r>
              <w:rPr>
                <w:color w:val="5B9BD5" w:themeColor="accent1"/>
              </w:rPr>
              <w:t>November</w:t>
            </w:r>
            <w:r w:rsidR="00314807" w:rsidRPr="002C1FE4">
              <w:rPr>
                <w:color w:val="5B9BD5" w:themeColor="accent1"/>
              </w:rPr>
              <w:t xml:space="preserve"> 2024</w:t>
            </w:r>
            <w:r>
              <w:rPr>
                <w:color w:val="5B9BD5" w:themeColor="accent1"/>
              </w:rPr>
              <w:t xml:space="preserve"> </w:t>
            </w:r>
          </w:p>
        </w:tc>
      </w:tr>
    </w:tbl>
    <w:p w14:paraId="33AA0616" w14:textId="77777777" w:rsidR="00630A7C" w:rsidRPr="00EC1622" w:rsidRDefault="00630A7C" w:rsidP="00630A7C">
      <w:pPr>
        <w:ind w:right="-45"/>
        <w:rPr>
          <w:b/>
          <w:bCs/>
          <w:color w:val="5B9BD5" w:themeColor="accent1"/>
          <w:sz w:val="28"/>
          <w:szCs w:val="28"/>
        </w:rPr>
      </w:pPr>
    </w:p>
    <w:p w14:paraId="124F98E0" w14:textId="77777777" w:rsidR="005571E5" w:rsidRDefault="005571E5" w:rsidP="00630A7C">
      <w:pPr>
        <w:ind w:right="-45"/>
        <w:rPr>
          <w:b/>
          <w:bCs/>
          <w:color w:val="5B9BD5" w:themeColor="accent1"/>
        </w:rPr>
      </w:pPr>
    </w:p>
    <w:p w14:paraId="1CB83EA1" w14:textId="4A6AA656" w:rsidR="00630A7C" w:rsidRPr="00EC1622" w:rsidRDefault="00630A7C" w:rsidP="00630A7C">
      <w:pPr>
        <w:ind w:right="-45"/>
        <w:rPr>
          <w:b/>
          <w:bCs/>
          <w:color w:val="5B9BD5" w:themeColor="accent1"/>
          <w:sz w:val="28"/>
          <w:szCs w:val="28"/>
        </w:rPr>
      </w:pPr>
      <w:r w:rsidRPr="00EC1622">
        <w:rPr>
          <w:b/>
          <w:bCs/>
          <w:color w:val="5B9BD5" w:themeColor="accent1"/>
        </w:rPr>
        <w:t>Project mil</w:t>
      </w:r>
      <w:r w:rsidR="005571E5">
        <w:rPr>
          <w:b/>
          <w:bCs/>
          <w:color w:val="5B9BD5" w:themeColor="accent1"/>
        </w:rPr>
        <w:t>estones and completion (outputs, outcomes and dates)</w:t>
      </w:r>
    </w:p>
    <w:tbl>
      <w:tblPr>
        <w:tblStyle w:val="TableGrid"/>
        <w:tblW w:w="5027" w:type="pct"/>
        <w:jc w:val="center"/>
        <w:tblLook w:val="04A0" w:firstRow="1" w:lastRow="0" w:firstColumn="1" w:lastColumn="0" w:noHBand="0" w:noVBand="1"/>
      </w:tblPr>
      <w:tblGrid>
        <w:gridCol w:w="10512"/>
      </w:tblGrid>
      <w:tr w:rsidR="00630A7C" w14:paraId="4586910E" w14:textId="77777777" w:rsidTr="00F2336B">
        <w:trPr>
          <w:trHeight w:val="2942"/>
          <w:jc w:val="center"/>
        </w:trPr>
        <w:tc>
          <w:tcPr>
            <w:tcW w:w="10512" w:type="dxa"/>
          </w:tcPr>
          <w:p w14:paraId="408EA337" w14:textId="77777777" w:rsidR="008B27D6" w:rsidRDefault="008B27D6" w:rsidP="008B27D6">
            <w:pPr>
              <w:pStyle w:val="ListParagraph"/>
              <w:ind w:right="-45"/>
              <w:rPr>
                <w:b/>
                <w:bCs/>
                <w:color w:val="5B9BD5" w:themeColor="accent1"/>
              </w:rPr>
            </w:pPr>
          </w:p>
          <w:p w14:paraId="1C76D6BF" w14:textId="77777777" w:rsidR="00630A7C" w:rsidRPr="008B27D6" w:rsidRDefault="008B27D6" w:rsidP="008B27D6">
            <w:pPr>
              <w:pStyle w:val="ListParagraph"/>
              <w:numPr>
                <w:ilvl w:val="0"/>
                <w:numId w:val="1"/>
              </w:numPr>
              <w:ind w:right="-45"/>
              <w:rPr>
                <w:b/>
                <w:bCs/>
                <w:color w:val="5B9BD5" w:themeColor="accent1"/>
              </w:rPr>
            </w:pPr>
            <w:r w:rsidRPr="008B27D6">
              <w:rPr>
                <w:b/>
                <w:bCs/>
                <w:color w:val="5B9BD5" w:themeColor="accent1"/>
              </w:rPr>
              <w:t xml:space="preserve">November 2024 – May 2025: </w:t>
            </w:r>
            <w:r>
              <w:rPr>
                <w:color w:val="5B9BD5" w:themeColor="accent1"/>
              </w:rPr>
              <w:t>Initial data cleaning, exploration, and preliminary analysis</w:t>
            </w:r>
          </w:p>
          <w:p w14:paraId="3C2AD776" w14:textId="77777777" w:rsidR="008B27D6" w:rsidRPr="008B27D6" w:rsidRDefault="008B27D6" w:rsidP="008B27D6">
            <w:pPr>
              <w:pStyle w:val="ListParagraph"/>
              <w:numPr>
                <w:ilvl w:val="0"/>
                <w:numId w:val="1"/>
              </w:numPr>
              <w:ind w:right="-45"/>
              <w:rPr>
                <w:b/>
                <w:bCs/>
                <w:color w:val="5B9BD5" w:themeColor="accent1"/>
              </w:rPr>
            </w:pPr>
            <w:r>
              <w:rPr>
                <w:b/>
                <w:bCs/>
                <w:color w:val="5B9BD5" w:themeColor="accent1"/>
              </w:rPr>
              <w:t xml:space="preserve">June 2025 – September 2025: </w:t>
            </w:r>
            <w:r>
              <w:rPr>
                <w:color w:val="5B9BD5" w:themeColor="accent1"/>
              </w:rPr>
              <w:t>Econometric modelling to obtain robust results of sewage spills on economic outcomes</w:t>
            </w:r>
          </w:p>
          <w:p w14:paraId="00E52B6B" w14:textId="77777777" w:rsidR="008B27D6" w:rsidRPr="008B27D6" w:rsidRDefault="008B27D6" w:rsidP="008B27D6">
            <w:pPr>
              <w:pStyle w:val="ListParagraph"/>
              <w:numPr>
                <w:ilvl w:val="0"/>
                <w:numId w:val="1"/>
              </w:numPr>
              <w:ind w:right="-45"/>
              <w:rPr>
                <w:b/>
                <w:bCs/>
                <w:color w:val="5B9BD5" w:themeColor="accent1"/>
              </w:rPr>
            </w:pPr>
            <w:r>
              <w:rPr>
                <w:b/>
                <w:bCs/>
                <w:color w:val="5B9BD5" w:themeColor="accent1"/>
              </w:rPr>
              <w:t xml:space="preserve">October 2025: </w:t>
            </w:r>
            <w:r>
              <w:rPr>
                <w:color w:val="5B9BD5" w:themeColor="accent1"/>
              </w:rPr>
              <w:t>Drafting of academic manuscript</w:t>
            </w:r>
          </w:p>
          <w:p w14:paraId="634768A6" w14:textId="2870DCFC" w:rsidR="008B27D6" w:rsidRPr="008B27D6" w:rsidRDefault="008B27D6" w:rsidP="008B27D6">
            <w:pPr>
              <w:pStyle w:val="ListParagraph"/>
              <w:numPr>
                <w:ilvl w:val="0"/>
                <w:numId w:val="1"/>
              </w:numPr>
              <w:ind w:right="-45"/>
              <w:rPr>
                <w:b/>
                <w:bCs/>
                <w:color w:val="5B9BD5" w:themeColor="accent1"/>
              </w:rPr>
            </w:pPr>
            <w:r>
              <w:rPr>
                <w:b/>
                <w:bCs/>
                <w:color w:val="5B9BD5" w:themeColor="accent1"/>
              </w:rPr>
              <w:t xml:space="preserve">Start of 2026 (tentative): </w:t>
            </w:r>
            <w:r>
              <w:rPr>
                <w:color w:val="5B9BD5" w:themeColor="accent1"/>
              </w:rPr>
              <w:t>Submission of article</w:t>
            </w:r>
          </w:p>
        </w:tc>
      </w:tr>
    </w:tbl>
    <w:p w14:paraId="56779D60" w14:textId="77777777" w:rsidR="00630A7C" w:rsidRDefault="00630A7C" w:rsidP="00630A7C">
      <w:pPr>
        <w:ind w:right="-45"/>
        <w:rPr>
          <w:b/>
          <w:bCs/>
          <w:color w:val="5B9BD5" w:themeColor="accent1"/>
        </w:rPr>
      </w:pPr>
    </w:p>
    <w:p w14:paraId="16F21FC7" w14:textId="77777777" w:rsidR="00F2336B" w:rsidRDefault="00F2336B" w:rsidP="00630A7C">
      <w:pPr>
        <w:ind w:right="-45"/>
        <w:rPr>
          <w:b/>
          <w:bCs/>
          <w:color w:val="5B9BD5" w:themeColor="accent1"/>
        </w:rPr>
      </w:pPr>
    </w:p>
    <w:p w14:paraId="45DD5D2B" w14:textId="6302584C" w:rsidR="00630A7C" w:rsidRPr="00FC7634" w:rsidRDefault="00630A7C" w:rsidP="00630A7C">
      <w:pPr>
        <w:ind w:right="-45"/>
        <w:rPr>
          <w:b/>
          <w:bCs/>
          <w:color w:val="5B9BD5" w:themeColor="accent1"/>
        </w:rPr>
      </w:pPr>
      <w:r w:rsidRPr="00FC7634">
        <w:rPr>
          <w:b/>
          <w:bCs/>
          <w:color w:val="5B9BD5" w:themeColor="accent1"/>
        </w:rPr>
        <w:t>Any other information</w:t>
      </w:r>
    </w:p>
    <w:tbl>
      <w:tblPr>
        <w:tblStyle w:val="TableGrid"/>
        <w:tblW w:w="5000" w:type="pct"/>
        <w:jc w:val="center"/>
        <w:tblLook w:val="04A0" w:firstRow="1" w:lastRow="0" w:firstColumn="1" w:lastColumn="0" w:noHBand="0" w:noVBand="1"/>
      </w:tblPr>
      <w:tblGrid>
        <w:gridCol w:w="10456"/>
      </w:tblGrid>
      <w:tr w:rsidR="00630A7C" w14:paraId="77A8DC55" w14:textId="77777777" w:rsidTr="00F2336B">
        <w:trPr>
          <w:trHeight w:val="3113"/>
          <w:jc w:val="center"/>
        </w:trPr>
        <w:tc>
          <w:tcPr>
            <w:tcW w:w="10285" w:type="dxa"/>
          </w:tcPr>
          <w:p w14:paraId="331B1793" w14:textId="77777777" w:rsidR="00630A7C" w:rsidRDefault="00630A7C" w:rsidP="000B522A">
            <w:pPr>
              <w:ind w:right="-45"/>
            </w:pPr>
          </w:p>
          <w:p w14:paraId="349B72ED" w14:textId="77777777" w:rsidR="008B27D6" w:rsidRPr="008B27D6" w:rsidRDefault="008B27D6" w:rsidP="008B27D6">
            <w:pPr>
              <w:rPr>
                <w:color w:val="5B9BD5" w:themeColor="accent1"/>
              </w:rPr>
            </w:pPr>
            <w:r w:rsidRPr="008B27D6">
              <w:rPr>
                <w:color w:val="5B9BD5" w:themeColor="accent1"/>
              </w:rPr>
              <w:t>The end date is currently undetermined and will depend on the pace of peer review and possible revisions. Results are conditional on the quality and completeness of the data obtained.</w:t>
            </w:r>
          </w:p>
          <w:p w14:paraId="584C06AC" w14:textId="06E90618" w:rsidR="008B27D6" w:rsidRPr="008B27D6" w:rsidRDefault="008B27D6" w:rsidP="008B27D6">
            <w:pPr>
              <w:tabs>
                <w:tab w:val="left" w:pos="2920"/>
              </w:tabs>
              <w:jc w:val="both"/>
            </w:pPr>
          </w:p>
        </w:tc>
      </w:tr>
    </w:tbl>
    <w:p w14:paraId="24199FA4" w14:textId="77777777" w:rsidR="00630A7C" w:rsidRPr="00B146E0" w:rsidRDefault="00630A7C" w:rsidP="00630A7C"/>
    <w:p w14:paraId="060E2CAD" w14:textId="77777777" w:rsidR="00630A7C" w:rsidRDefault="00630A7C" w:rsidP="00630A7C"/>
    <w:p w14:paraId="68D49102" w14:textId="77777777" w:rsidR="00630A7C" w:rsidRDefault="00630A7C" w:rsidP="00630A7C"/>
    <w:p w14:paraId="3DCBE15A" w14:textId="77777777" w:rsidR="00630A7C" w:rsidRDefault="00630A7C" w:rsidP="00630A7C"/>
    <w:p w14:paraId="51911B8D" w14:textId="77777777" w:rsidR="00630A7C" w:rsidRDefault="00630A7C" w:rsidP="00630A7C"/>
    <w:p w14:paraId="46DAD29A" w14:textId="77777777" w:rsidR="00630A7C" w:rsidRDefault="00630A7C" w:rsidP="00630A7C"/>
    <w:p w14:paraId="53CE4ABE" w14:textId="77777777" w:rsidR="00630A7C" w:rsidRDefault="00630A7C" w:rsidP="00630A7C"/>
    <w:p w14:paraId="2C162AF9" w14:textId="77777777" w:rsidR="00630A7C" w:rsidRDefault="00630A7C" w:rsidP="00630A7C"/>
    <w:p w14:paraId="697B6507" w14:textId="77777777" w:rsidR="00630A7C" w:rsidRDefault="00630A7C" w:rsidP="00630A7C"/>
    <w:p w14:paraId="3DDF9DD4" w14:textId="77777777" w:rsidR="00630A7C" w:rsidRDefault="00630A7C" w:rsidP="00630A7C"/>
    <w:p w14:paraId="46B69127" w14:textId="02E5B242" w:rsidR="00630A7C" w:rsidRDefault="00DA5593" w:rsidP="00630A7C">
      <w:r>
        <w:rPr>
          <w:noProof/>
        </w:rPr>
        <w:lastRenderedPageBreak/>
        <w:drawing>
          <wp:anchor distT="0" distB="0" distL="114300" distR="114300" simplePos="0" relativeHeight="251661312" behindDoc="0" locked="0" layoutInCell="1" allowOverlap="1" wp14:anchorId="409C5B9E" wp14:editId="21F38CBE">
            <wp:simplePos x="0" y="0"/>
            <wp:positionH relativeFrom="margin">
              <wp:posOffset>3911600</wp:posOffset>
            </wp:positionH>
            <wp:positionV relativeFrom="margin">
              <wp:posOffset>-135255</wp:posOffset>
            </wp:positionV>
            <wp:extent cx="457200" cy="440690"/>
            <wp:effectExtent l="0" t="0" r="0" b="3810"/>
            <wp:wrapSquare wrapText="bothSides"/>
            <wp:docPr id="707019066" name="Picture 4" descr="A black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9066" name="Picture 4" descr="A black signature of a pers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 cy="440690"/>
                    </a:xfrm>
                    <a:prstGeom prst="rect">
                      <a:avLst/>
                    </a:prstGeom>
                  </pic:spPr>
                </pic:pic>
              </a:graphicData>
            </a:graphic>
            <wp14:sizeRelH relativeFrom="margin">
              <wp14:pctWidth>0</wp14:pctWidth>
            </wp14:sizeRelH>
            <wp14:sizeRelV relativeFrom="margin">
              <wp14:pctHeight>0</wp14:pctHeight>
            </wp14:sizeRelV>
          </wp:anchor>
        </w:drawing>
      </w:r>
    </w:p>
    <w:p w14:paraId="64EB556A" w14:textId="080CF737" w:rsidR="00630A7C" w:rsidRDefault="00630A7C" w:rsidP="00630A7C">
      <w:r>
        <w:rPr>
          <w:noProof/>
        </w:rPr>
        <mc:AlternateContent>
          <mc:Choice Requires="wps">
            <w:drawing>
              <wp:anchor distT="0" distB="0" distL="114300" distR="114300" simplePos="0" relativeHeight="251660288" behindDoc="0" locked="0" layoutInCell="1" allowOverlap="1" wp14:anchorId="4BE8FC1B" wp14:editId="441C7E9C">
                <wp:simplePos x="0" y="0"/>
                <wp:positionH relativeFrom="column">
                  <wp:posOffset>3807460</wp:posOffset>
                </wp:positionH>
                <wp:positionV relativeFrom="paragraph">
                  <wp:posOffset>121920</wp:posOffset>
                </wp:positionV>
                <wp:extent cx="204787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2047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933C20"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99.8pt,9.6pt" to="461.0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1432089B" wp14:editId="5E80E54B">
                <wp:simplePos x="0" y="0"/>
                <wp:positionH relativeFrom="column">
                  <wp:posOffset>45084</wp:posOffset>
                </wp:positionH>
                <wp:positionV relativeFrom="paragraph">
                  <wp:posOffset>179070</wp:posOffset>
                </wp:positionV>
                <wp:extent cx="20478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47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46EF5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55pt,14.1pt" to="164.8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" strokecolor="black [3200]" strokeweight=".5pt">
                <v:stroke joinstyle="miter"/>
              </v:line>
            </w:pict>
          </mc:Fallback>
        </mc:AlternateContent>
      </w:r>
      <w:r w:rsidR="008B27D6">
        <w:t>18 December 2024</w:t>
      </w:r>
    </w:p>
    <w:p w14:paraId="3338B1F4" w14:textId="4EED69AE" w:rsidR="00630A7C" w:rsidRDefault="00630A7C" w:rsidP="00630A7C"/>
    <w:p w14:paraId="210FAD71" w14:textId="56D83B29" w:rsidR="00630A7C" w:rsidRPr="00CD295E" w:rsidRDefault="00630A7C" w:rsidP="00630A7C">
      <w:pPr>
        <w:ind w:left="142"/>
        <w:rPr>
          <w:b/>
          <w:bCs/>
        </w:rPr>
      </w:pPr>
      <w:r w:rsidRPr="00CD295E">
        <w:rPr>
          <w:b/>
          <w:bCs/>
        </w:rPr>
        <w:t xml:space="preserve">Date </w:t>
      </w:r>
      <w:r>
        <w:rPr>
          <w:b/>
          <w:bCs/>
        </w:rPr>
        <w:tab/>
      </w:r>
      <w:r>
        <w:rPr>
          <w:b/>
          <w:bCs/>
        </w:rPr>
        <w:tab/>
      </w:r>
      <w:r>
        <w:rPr>
          <w:b/>
          <w:bCs/>
        </w:rPr>
        <w:tab/>
      </w:r>
      <w:r>
        <w:rPr>
          <w:b/>
          <w:bCs/>
        </w:rPr>
        <w:tab/>
      </w:r>
      <w:r>
        <w:rPr>
          <w:b/>
          <w:bCs/>
        </w:rPr>
        <w:tab/>
      </w:r>
      <w:r>
        <w:rPr>
          <w:b/>
          <w:bCs/>
        </w:rPr>
        <w:tab/>
      </w:r>
      <w:r>
        <w:rPr>
          <w:b/>
          <w:bCs/>
        </w:rPr>
        <w:tab/>
      </w:r>
      <w:r>
        <w:rPr>
          <w:b/>
          <w:bCs/>
        </w:rPr>
        <w:tab/>
        <w:t xml:space="preserve">      Signature </w:t>
      </w:r>
    </w:p>
    <w:p w14:paraId="717D8CAF" w14:textId="72D22516" w:rsidR="0045186E" w:rsidRDefault="0045186E"/>
    <w:sectPr w:rsidR="0045186E" w:rsidSect="00E16C17">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9C900" w14:textId="77777777" w:rsidR="00AD2CD9" w:rsidRDefault="00AD2CD9" w:rsidP="00630A7C">
      <w:r>
        <w:separator/>
      </w:r>
    </w:p>
  </w:endnote>
  <w:endnote w:type="continuationSeparator" w:id="0">
    <w:p w14:paraId="009BF00A" w14:textId="77777777" w:rsidR="00AD2CD9" w:rsidRDefault="00AD2CD9" w:rsidP="00630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B27542" w14:textId="77777777" w:rsidR="00AD2CD9" w:rsidRDefault="00AD2CD9" w:rsidP="00630A7C">
      <w:r>
        <w:separator/>
      </w:r>
    </w:p>
  </w:footnote>
  <w:footnote w:type="continuationSeparator" w:id="0">
    <w:p w14:paraId="4ED676CA" w14:textId="77777777" w:rsidR="00AD2CD9" w:rsidRDefault="00AD2CD9" w:rsidP="00630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4B623" w14:textId="43F7A56E" w:rsidR="00E16C17" w:rsidRDefault="00E16C17" w:rsidP="00E16C17">
    <w:pPr>
      <w:jc w:val="right"/>
      <w:rPr>
        <w:b/>
        <w:bCs/>
        <w:color w:val="2E74B5" w:themeColor="accent1" w:themeShade="BF"/>
        <w:sz w:val="32"/>
        <w:szCs w:val="32"/>
      </w:rPr>
    </w:pPr>
    <w:r>
      <w:rPr>
        <w:b/>
        <w:bCs/>
        <w:color w:val="2E74B5" w:themeColor="accent1" w:themeShade="BF"/>
        <w:sz w:val="32"/>
        <w:szCs w:val="32"/>
      </w:rPr>
      <w:t>Project Summary Sheet</w:t>
    </w:r>
    <w:r w:rsidR="00532E30">
      <w:rPr>
        <w:b/>
        <w:bCs/>
        <w:color w:val="2E74B5" w:themeColor="accent1" w:themeShade="BF"/>
        <w:sz w:val="32"/>
        <w:szCs w:val="32"/>
      </w:rPr>
      <w:t xml:space="preserve"> </w:t>
    </w:r>
  </w:p>
  <w:p w14:paraId="41E694EB" w14:textId="77777777" w:rsidR="00D22827" w:rsidRPr="007E4666" w:rsidRDefault="00D22827" w:rsidP="00E16C1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365B68"/>
    <w:multiLevelType w:val="hybridMultilevel"/>
    <w:tmpl w:val="51B62596"/>
    <w:lvl w:ilvl="0" w:tplc="E9FCEA70">
      <w:start w:val="27"/>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707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A7C"/>
    <w:rsid w:val="00063B47"/>
    <w:rsid w:val="000F25E3"/>
    <w:rsid w:val="0028165F"/>
    <w:rsid w:val="00292ED6"/>
    <w:rsid w:val="002C1FE4"/>
    <w:rsid w:val="00314807"/>
    <w:rsid w:val="00363BF6"/>
    <w:rsid w:val="003D1EE5"/>
    <w:rsid w:val="00430101"/>
    <w:rsid w:val="0045186E"/>
    <w:rsid w:val="0049083B"/>
    <w:rsid w:val="00532E30"/>
    <w:rsid w:val="005571E5"/>
    <w:rsid w:val="00593EB4"/>
    <w:rsid w:val="005D2C7E"/>
    <w:rsid w:val="00630A7C"/>
    <w:rsid w:val="00652DB3"/>
    <w:rsid w:val="00671351"/>
    <w:rsid w:val="00697D35"/>
    <w:rsid w:val="006F0C3F"/>
    <w:rsid w:val="007B442A"/>
    <w:rsid w:val="00832C6F"/>
    <w:rsid w:val="008B27D6"/>
    <w:rsid w:val="008C0D36"/>
    <w:rsid w:val="009248F9"/>
    <w:rsid w:val="00AD2CD9"/>
    <w:rsid w:val="00B8484E"/>
    <w:rsid w:val="00BF660D"/>
    <w:rsid w:val="00CE627E"/>
    <w:rsid w:val="00D22827"/>
    <w:rsid w:val="00D61249"/>
    <w:rsid w:val="00DA5593"/>
    <w:rsid w:val="00DD2C96"/>
    <w:rsid w:val="00E16C17"/>
    <w:rsid w:val="00ED681B"/>
    <w:rsid w:val="00ED7E80"/>
    <w:rsid w:val="00F2336B"/>
    <w:rsid w:val="00FD45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2D29"/>
  <w15:chartTrackingRefBased/>
  <w15:docId w15:val="{F31D0E56-4CB8-4F84-931E-6A1B139C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A7C"/>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0A7C"/>
    <w:pPr>
      <w:tabs>
        <w:tab w:val="center" w:pos="4513"/>
        <w:tab w:val="right" w:pos="9026"/>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630A7C"/>
  </w:style>
  <w:style w:type="table" w:styleId="TableGrid">
    <w:name w:val="Table Grid"/>
    <w:basedOn w:val="TableNormal"/>
    <w:uiPriority w:val="39"/>
    <w:rsid w:val="00630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30A7C"/>
    <w:pPr>
      <w:tabs>
        <w:tab w:val="center" w:pos="4513"/>
        <w:tab w:val="right" w:pos="9026"/>
      </w:tabs>
    </w:pPr>
  </w:style>
  <w:style w:type="character" w:customStyle="1" w:styleId="FooterChar">
    <w:name w:val="Footer Char"/>
    <w:basedOn w:val="DefaultParagraphFont"/>
    <w:link w:val="Footer"/>
    <w:uiPriority w:val="99"/>
    <w:rsid w:val="00630A7C"/>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571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71E5"/>
    <w:rPr>
      <w:rFonts w:ascii="Segoe UI" w:hAnsi="Segoe UI" w:cs="Segoe UI"/>
      <w:sz w:val="18"/>
      <w:szCs w:val="18"/>
    </w:rPr>
  </w:style>
  <w:style w:type="character" w:styleId="Hyperlink">
    <w:name w:val="Hyperlink"/>
    <w:basedOn w:val="DefaultParagraphFont"/>
    <w:uiPriority w:val="99"/>
    <w:unhideWhenUsed/>
    <w:rsid w:val="00D61249"/>
    <w:rPr>
      <w:color w:val="0563C1" w:themeColor="hyperlink"/>
      <w:u w:val="single"/>
    </w:rPr>
  </w:style>
  <w:style w:type="character" w:styleId="UnresolvedMention">
    <w:name w:val="Unresolved Mention"/>
    <w:basedOn w:val="DefaultParagraphFont"/>
    <w:uiPriority w:val="99"/>
    <w:semiHidden/>
    <w:unhideWhenUsed/>
    <w:rsid w:val="00D61249"/>
    <w:rPr>
      <w:color w:val="605E5C"/>
      <w:shd w:val="clear" w:color="auto" w:fill="E1DFDD"/>
    </w:rPr>
  </w:style>
  <w:style w:type="paragraph" w:styleId="ListParagraph">
    <w:name w:val="List Paragraph"/>
    <w:basedOn w:val="Normal"/>
    <w:uiPriority w:val="34"/>
    <w:qFormat/>
    <w:rsid w:val="002C1F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livieri@lse.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AE60A6C-6B8C-4C3A-8649-3934D745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Glasgow</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Drafiova</dc:creator>
  <cp:keywords/>
  <dc:description/>
  <cp:lastModifiedBy>Olivieri,J</cp:lastModifiedBy>
  <cp:revision>5</cp:revision>
  <cp:lastPrinted>2018-10-30T10:00:00Z</cp:lastPrinted>
  <dcterms:created xsi:type="dcterms:W3CDTF">2024-12-18T11:38:00Z</dcterms:created>
  <dcterms:modified xsi:type="dcterms:W3CDTF">2024-12-18T11:42:00Z</dcterms:modified>
</cp:coreProperties>
</file>