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45A945DA" w14:textId="0F1C7277" w:rsidR="00222C83" w:rsidRPr="00940B86" w:rsidRDefault="00222C83" w:rsidP="00E43813">
      <w:r>
        <w:t>Ein Beispiel für ein Strukturelles Pattern ist das Proxy Pattern, welches im Folgenden erläutert wird.</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6DA6D619" w:rsidR="00222C83" w:rsidRPr="000B0A2C" w:rsidRDefault="00222C83" w:rsidP="00E43813">
      <w:r>
        <w:t xml:space="preserve">Als Beispiel für Verhaltensorientierte Pattern wird das Visitor Pattern herangezogen. </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lastRenderedPageBreak/>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57D7FD3C" w:rsidR="00E43813" w:rsidRDefault="00E43813" w:rsidP="00E43813">
      <w:r>
        <w:t>Vorbedingung für das Builder Pattern:</w:t>
      </w:r>
    </w:p>
    <w:p w14:paraId="141ADB50" w14:textId="5DA23585" w:rsidR="00E43813" w:rsidRDefault="00E43813" w:rsidP="00E43813">
      <w:r>
        <w:t>Eine Klass</w:t>
      </w:r>
      <w:r w:rsidR="00D413A5">
        <w:t>e:</w:t>
      </w:r>
    </w:p>
    <w:p w14:paraId="4BEF5543" w14:textId="77777777" w:rsidR="00D413A5" w:rsidRPr="00D413A5"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D413A5">
        <w:rPr>
          <w:rFonts w:ascii="Consolas" w:eastAsia="Times New Roman" w:hAnsi="Consolas" w:cs="Courier New"/>
          <w:b/>
          <w:bCs/>
          <w:color w:val="000080"/>
          <w:sz w:val="20"/>
          <w:szCs w:val="20"/>
          <w:lang w:eastAsia="de-DE"/>
        </w:rPr>
        <w:t xml:space="preserve">public class </w:t>
      </w:r>
      <w:r w:rsidRPr="00D413A5">
        <w:rPr>
          <w:rFonts w:ascii="Consolas" w:eastAsia="Times New Roman" w:hAnsi="Consolas" w:cs="Courier New"/>
          <w:color w:val="000000"/>
          <w:sz w:val="20"/>
          <w:szCs w:val="20"/>
          <w:lang w:eastAsia="de-DE"/>
        </w:rPr>
        <w:t>Task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final long </w:t>
      </w:r>
      <w:r w:rsidRPr="00D413A5">
        <w:rPr>
          <w:rFonts w:ascii="Consolas" w:eastAsia="Times New Roman" w:hAnsi="Consolas" w:cs="Courier New"/>
          <w:b/>
          <w:bCs/>
          <w:color w:val="660E7A"/>
          <w:sz w:val="20"/>
          <w:szCs w:val="20"/>
          <w:lang w:eastAsia="de-DE"/>
        </w:rPr>
        <w:t>id</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 xml:space="preserve">String </w:t>
      </w:r>
      <w:r w:rsidRPr="00D413A5">
        <w:rPr>
          <w:rFonts w:ascii="Consolas" w:eastAsia="Times New Roman" w:hAnsi="Consolas" w:cs="Courier New"/>
          <w:b/>
          <w:bCs/>
          <w:color w:val="660E7A"/>
          <w:sz w:val="20"/>
          <w:szCs w:val="20"/>
          <w:lang w:eastAsia="de-DE"/>
        </w:rPr>
        <w:t xml:space="preserve">summary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 xml:space="preserve">String </w:t>
      </w:r>
      <w:r w:rsidRPr="00D413A5">
        <w:rPr>
          <w:rFonts w:ascii="Consolas" w:eastAsia="Times New Roman" w:hAnsi="Consolas" w:cs="Courier New"/>
          <w:b/>
          <w:bCs/>
          <w:color w:val="660E7A"/>
          <w:sz w:val="20"/>
          <w:szCs w:val="20"/>
          <w:lang w:eastAsia="de-DE"/>
        </w:rPr>
        <w:t xml:space="preserve">description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boolean </w:t>
      </w:r>
      <w:r w:rsidRPr="00D413A5">
        <w:rPr>
          <w:rFonts w:ascii="Consolas" w:eastAsia="Times New Roman" w:hAnsi="Consolas" w:cs="Courier New"/>
          <w:b/>
          <w:bCs/>
          <w:color w:val="660E7A"/>
          <w:sz w:val="20"/>
          <w:szCs w:val="20"/>
          <w:lang w:eastAsia="de-DE"/>
        </w:rPr>
        <w:t xml:space="preserve">done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0080"/>
          <w:sz w:val="20"/>
          <w:szCs w:val="20"/>
          <w:lang w:eastAsia="de-DE"/>
        </w:rPr>
        <w:t>false</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 xml:space="preserve">Date </w:t>
      </w:r>
      <w:r w:rsidRPr="00D413A5">
        <w:rPr>
          <w:rFonts w:ascii="Consolas" w:eastAsia="Times New Roman" w:hAnsi="Consolas" w:cs="Courier New"/>
          <w:b/>
          <w:bCs/>
          <w:color w:val="660E7A"/>
          <w:sz w:val="20"/>
          <w:szCs w:val="20"/>
          <w:lang w:eastAsia="de-DE"/>
        </w:rPr>
        <w:t>dueDate</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Task(</w:t>
      </w:r>
      <w:r w:rsidRPr="00D413A5">
        <w:rPr>
          <w:rFonts w:ascii="Consolas" w:eastAsia="Times New Roman" w:hAnsi="Consolas" w:cs="Courier New"/>
          <w:b/>
          <w:bCs/>
          <w:color w:val="000080"/>
          <w:sz w:val="20"/>
          <w:szCs w:val="20"/>
          <w:lang w:eastAsia="de-DE"/>
        </w:rPr>
        <w:t xml:space="preserve">long </w:t>
      </w:r>
      <w:r w:rsidRPr="00D413A5">
        <w:rPr>
          <w:rFonts w:ascii="Consolas" w:eastAsia="Times New Roman" w:hAnsi="Consolas" w:cs="Courier New"/>
          <w:color w:val="000000"/>
          <w:sz w:val="20"/>
          <w:szCs w:val="20"/>
          <w:lang w:eastAsia="de-DE"/>
        </w:rPr>
        <w:t>id)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id;</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Task(</w:t>
      </w:r>
      <w:r w:rsidRPr="00D413A5">
        <w:rPr>
          <w:rFonts w:ascii="Consolas" w:eastAsia="Times New Roman" w:hAnsi="Consolas" w:cs="Courier New"/>
          <w:b/>
          <w:bCs/>
          <w:color w:val="000080"/>
          <w:sz w:val="20"/>
          <w:szCs w:val="20"/>
          <w:lang w:eastAsia="de-DE"/>
        </w:rPr>
        <w:t xml:space="preserve">long </w:t>
      </w:r>
      <w:r w:rsidRPr="00D413A5">
        <w:rPr>
          <w:rFonts w:ascii="Consolas" w:eastAsia="Times New Roman" w:hAnsi="Consolas" w:cs="Courier New"/>
          <w:color w:val="000000"/>
          <w:sz w:val="20"/>
          <w:szCs w:val="20"/>
          <w:lang w:eastAsia="de-DE"/>
        </w:rPr>
        <w:t xml:space="preserve">id, String summary, String description, </w:t>
      </w:r>
      <w:r w:rsidRPr="00D413A5">
        <w:rPr>
          <w:rFonts w:ascii="Consolas" w:eastAsia="Times New Roman" w:hAnsi="Consolas" w:cs="Courier New"/>
          <w:b/>
          <w:bCs/>
          <w:color w:val="000080"/>
          <w:sz w:val="20"/>
          <w:szCs w:val="20"/>
          <w:lang w:eastAsia="de-DE"/>
        </w:rPr>
        <w:t xml:space="preserve">boolean </w:t>
      </w:r>
      <w:r w:rsidRPr="00D413A5">
        <w:rPr>
          <w:rFonts w:ascii="Consolas" w:eastAsia="Times New Roman" w:hAnsi="Consolas" w:cs="Courier New"/>
          <w:color w:val="000000"/>
          <w:sz w:val="20"/>
          <w:szCs w:val="20"/>
          <w:lang w:eastAsia="de-DE"/>
        </w:rPr>
        <w:t>done,</w:t>
      </w:r>
      <w:r w:rsidRPr="00D413A5">
        <w:rPr>
          <w:rFonts w:ascii="Consolas" w:eastAsia="Times New Roman" w:hAnsi="Consolas" w:cs="Courier New"/>
          <w:color w:val="000000"/>
          <w:sz w:val="20"/>
          <w:szCs w:val="20"/>
          <w:lang w:eastAsia="de-DE"/>
        </w:rPr>
        <w:br/>
        <w:t xml:space="preserve">                Date dueDate)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id;</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summary </w:t>
      </w:r>
      <w:r w:rsidRPr="00D413A5">
        <w:rPr>
          <w:rFonts w:ascii="Consolas" w:eastAsia="Times New Roman" w:hAnsi="Consolas" w:cs="Courier New"/>
          <w:color w:val="000000"/>
          <w:sz w:val="20"/>
          <w:szCs w:val="20"/>
          <w:lang w:eastAsia="de-DE"/>
        </w:rPr>
        <w:t>= summary;</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description </w:t>
      </w:r>
      <w:r w:rsidRPr="00D413A5">
        <w:rPr>
          <w:rFonts w:ascii="Consolas" w:eastAsia="Times New Roman" w:hAnsi="Consolas" w:cs="Courier New"/>
          <w:color w:val="000000"/>
          <w:sz w:val="20"/>
          <w:szCs w:val="20"/>
          <w:lang w:eastAsia="de-DE"/>
        </w:rPr>
        <w:t>= description;</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done </w:t>
      </w:r>
      <w:r w:rsidRPr="00D413A5">
        <w:rPr>
          <w:rFonts w:ascii="Consolas" w:eastAsia="Times New Roman" w:hAnsi="Consolas" w:cs="Courier New"/>
          <w:color w:val="000000"/>
          <w:sz w:val="20"/>
          <w:szCs w:val="20"/>
          <w:lang w:eastAsia="de-DE"/>
        </w:rPr>
        <w:t>= done;</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dueDate </w:t>
      </w:r>
      <w:r w:rsidRPr="00D413A5">
        <w:rPr>
          <w:rFonts w:ascii="Consolas" w:eastAsia="Times New Roman" w:hAnsi="Consolas" w:cs="Courier New"/>
          <w:color w:val="000000"/>
          <w:sz w:val="20"/>
          <w:szCs w:val="20"/>
          <w:lang w:eastAsia="de-DE"/>
        </w:rPr>
        <w:t>= dueDate;</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w:t>
      </w:r>
    </w:p>
    <w:p w14:paraId="7CA4F8B3" w14:textId="5C6010BA" w:rsidR="00D413A5" w:rsidRDefault="00D413A5" w:rsidP="00E43813">
      <w:r>
        <w:t>(Um den Code nicht aufzublähen wurde auf Getter- und Setter-Methoden verzichtet)</w:t>
      </w:r>
    </w:p>
    <w:p w14:paraId="13FB667B" w14:textId="76E58A36" w:rsidR="00D413A5" w:rsidRDefault="00D413A5" w:rsidP="00E43813">
      <w:r>
        <w:t>Eine Builder Klasse:</w:t>
      </w:r>
    </w:p>
    <w:p w14:paraId="28E9722F" w14:textId="7637A794" w:rsidR="00D413A5" w:rsidRDefault="00D413A5" w:rsidP="00D413A5">
      <w:pPr>
        <w:pStyle w:val="HTMLVorformatiert"/>
        <w:shd w:val="clear" w:color="auto" w:fill="FFFFFF"/>
        <w:rPr>
          <w:rFonts w:ascii="Consolas" w:hAnsi="Consolas"/>
          <w:color w:val="000000"/>
        </w:rPr>
      </w:pPr>
      <w:r>
        <w:rPr>
          <w:rFonts w:ascii="Consolas" w:hAnsi="Consolas"/>
          <w:b/>
          <w:bCs/>
          <w:color w:val="000080"/>
        </w:rPr>
        <w:t xml:space="preserve">public class </w:t>
      </w:r>
      <w:r>
        <w:rPr>
          <w:rFonts w:ascii="Consolas" w:hAnsi="Consolas"/>
          <w:color w:val="000000"/>
        </w:rPr>
        <w:t>TaskBuilder {</w:t>
      </w:r>
      <w:r>
        <w:rPr>
          <w:rFonts w:ascii="Consolas" w:hAnsi="Consolas"/>
          <w:color w:val="000000"/>
        </w:rPr>
        <w:br/>
        <w:t xml:space="preserve">    </w:t>
      </w:r>
      <w:r>
        <w:rPr>
          <w:rFonts w:ascii="Consolas" w:hAnsi="Consolas"/>
          <w:b/>
          <w:bCs/>
          <w:color w:val="000080"/>
        </w:rPr>
        <w:t xml:space="preserve">private final long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 xml:space="preserve">summary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 xml:space="preserve">description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boolean </w:t>
      </w:r>
      <w:r>
        <w:rPr>
          <w:rFonts w:ascii="Consolas" w:hAnsi="Consolas"/>
          <w:b/>
          <w:bCs/>
          <w:color w:val="660E7A"/>
        </w:rPr>
        <w:t xml:space="preserve">done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Date </w:t>
      </w:r>
      <w:r>
        <w:rPr>
          <w:rFonts w:ascii="Consolas" w:hAnsi="Consolas"/>
          <w:b/>
          <w:bCs/>
          <w:color w:val="660E7A"/>
        </w:rPr>
        <w:t>dueDate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w:t>
      </w:r>
      <w:r>
        <w:rPr>
          <w:rFonts w:ascii="Consolas" w:hAnsi="Consolas"/>
          <w:color w:val="000000"/>
        </w:rPr>
        <w:t>TaskBuilder(</w:t>
      </w:r>
      <w:r>
        <w:rPr>
          <w:rFonts w:ascii="Consolas" w:hAnsi="Consolas"/>
          <w:b/>
          <w:bCs/>
          <w:color w:val="000080"/>
        </w:rPr>
        <w:t xml:space="preserve">long </w:t>
      </w:r>
      <w:r>
        <w:rPr>
          <w:rFonts w:ascii="Consolas" w:hAnsi="Consolas"/>
          <w:color w:val="000000"/>
        </w:rPr>
        <w:t>id)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 </w:t>
      </w:r>
      <w:r>
        <w:rPr>
          <w:rFonts w:ascii="Consolas" w:hAnsi="Consolas"/>
          <w:color w:val="000000"/>
        </w:rPr>
        <w:t xml:space="preserve">= id;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setSummary(String summary)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summary </w:t>
      </w:r>
      <w:r>
        <w:rPr>
          <w:rFonts w:ascii="Consolas" w:hAnsi="Consolas"/>
          <w:color w:val="000000"/>
        </w:rPr>
        <w:t>= summary;</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setDescription(String description)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description </w:t>
      </w:r>
      <w:r>
        <w:rPr>
          <w:rFonts w:ascii="Consolas" w:hAnsi="Consolas"/>
          <w:color w:val="000000"/>
        </w:rPr>
        <w:t>= description;</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setDone(</w:t>
      </w:r>
      <w:r>
        <w:rPr>
          <w:rFonts w:ascii="Consolas" w:hAnsi="Consolas"/>
          <w:b/>
          <w:bCs/>
          <w:color w:val="000080"/>
        </w:rPr>
        <w:t xml:space="preserve">boolean </w:t>
      </w:r>
      <w:r>
        <w:rPr>
          <w:rFonts w:ascii="Consolas" w:hAnsi="Consolas"/>
          <w:color w:val="000000"/>
        </w:rPr>
        <w:t>done)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done </w:t>
      </w:r>
      <w:r>
        <w:rPr>
          <w:rFonts w:ascii="Consolas" w:hAnsi="Consolas"/>
          <w:color w:val="000000"/>
        </w:rPr>
        <w:t>= done;</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setDueDate(Date dueDate)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dueDate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Date(dueDate.getTime());</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 build()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Task(</w:t>
      </w:r>
      <w:r>
        <w:rPr>
          <w:rFonts w:ascii="Consolas" w:hAnsi="Consolas"/>
          <w:b/>
          <w:bCs/>
          <w:color w:val="660E7A"/>
        </w:rPr>
        <w:t>id</w:t>
      </w:r>
      <w:r>
        <w:rPr>
          <w:rFonts w:ascii="Consolas" w:hAnsi="Consolas"/>
          <w:color w:val="000000"/>
        </w:rPr>
        <w:t xml:space="preserve">, </w:t>
      </w:r>
      <w:r>
        <w:rPr>
          <w:rFonts w:ascii="Consolas" w:hAnsi="Consolas"/>
          <w:b/>
          <w:bCs/>
          <w:color w:val="660E7A"/>
        </w:rPr>
        <w:t>summary</w:t>
      </w:r>
      <w:r>
        <w:rPr>
          <w:rFonts w:ascii="Consolas" w:hAnsi="Consolas"/>
          <w:color w:val="000000"/>
        </w:rPr>
        <w:t xml:space="preserve">, </w:t>
      </w:r>
      <w:r>
        <w:rPr>
          <w:rFonts w:ascii="Consolas" w:hAnsi="Consolas"/>
          <w:b/>
          <w:bCs/>
          <w:color w:val="660E7A"/>
        </w:rPr>
        <w:t>description</w:t>
      </w:r>
      <w:r>
        <w:rPr>
          <w:rFonts w:ascii="Consolas" w:hAnsi="Consolas"/>
          <w:color w:val="000000"/>
        </w:rPr>
        <w:t xml:space="preserve">, </w:t>
      </w:r>
      <w:r>
        <w:rPr>
          <w:rFonts w:ascii="Consolas" w:hAnsi="Consolas"/>
          <w:b/>
          <w:bCs/>
          <w:color w:val="660E7A"/>
        </w:rPr>
        <w:t>done</w:t>
      </w:r>
      <w:r>
        <w:rPr>
          <w:rFonts w:ascii="Consolas" w:hAnsi="Consolas"/>
          <w:color w:val="000000"/>
        </w:rPr>
        <w:t xml:space="preserve">, </w:t>
      </w:r>
      <w:r>
        <w:rPr>
          <w:rFonts w:ascii="Consolas" w:hAnsi="Consolas"/>
          <w:b/>
          <w:bCs/>
          <w:color w:val="660E7A"/>
        </w:rPr>
        <w:t>dueDate</w:t>
      </w:r>
      <w:r>
        <w:rPr>
          <w:rFonts w:ascii="Consolas" w:hAnsi="Consolas"/>
          <w:color w:val="000000"/>
        </w:rPr>
        <w:t>);</w:t>
      </w:r>
      <w:r>
        <w:rPr>
          <w:rFonts w:ascii="Consolas" w:hAnsi="Consolas"/>
          <w:color w:val="000000"/>
        </w:rPr>
        <w:br/>
        <w:t xml:space="preserve">    }</w:t>
      </w:r>
      <w:r>
        <w:rPr>
          <w:rFonts w:ascii="Consolas" w:hAnsi="Consolas"/>
          <w:color w:val="000000"/>
        </w:rPr>
        <w:br/>
        <w:t>}</w:t>
      </w:r>
    </w:p>
    <w:p w14:paraId="5EF43459" w14:textId="3E3C35A5" w:rsidR="00D413A5" w:rsidRDefault="00D413A5" w:rsidP="00E43813"/>
    <w:p w14:paraId="26E2D7B4" w14:textId="12DF5FD6" w:rsidR="0082295E" w:rsidRDefault="0082295E" w:rsidP="00E43813">
      <w:r>
        <w:t>Benutzung:</w:t>
      </w:r>
    </w:p>
    <w:p w14:paraId="5E881BDB" w14:textId="26A1875D"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310EB6EE" w:rsidR="0082295E" w:rsidRDefault="0082295E" w:rsidP="00E43813"/>
    <w:p w14:paraId="1C8C8D79" w14:textId="07013CBD"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bookmarkStart w:id="0" w:name="_GoBack"/>
      <w:bookmarkEnd w:id="0"/>
      <w:r>
        <w:t xml:space="preserve">. Gleichzeitig </w:t>
      </w:r>
      <w:r w:rsidR="0095604D">
        <w:t xml:space="preserve">wird die Lesbarkeit des Codes erhöht. </w:t>
      </w:r>
    </w:p>
    <w:p w14:paraId="174F500F" w14:textId="4379CC49" w:rsidR="00C569F4" w:rsidRPr="00C569F4" w:rsidRDefault="00C569F4" w:rsidP="00E43813">
      <w:pPr>
        <w:pStyle w:val="berschrift2"/>
      </w:pPr>
      <w:r>
        <w:t>2.3 {WIESO VISITOR GUT HIER}</w:t>
      </w:r>
    </w:p>
    <w:sectPr w:rsidR="00C569F4" w:rsidRPr="00C569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B0A2C"/>
    <w:rsid w:val="000C6A9A"/>
    <w:rsid w:val="00131780"/>
    <w:rsid w:val="001336C5"/>
    <w:rsid w:val="00186251"/>
    <w:rsid w:val="00222C83"/>
    <w:rsid w:val="002C32AC"/>
    <w:rsid w:val="00523C28"/>
    <w:rsid w:val="00572F6F"/>
    <w:rsid w:val="005F69E3"/>
    <w:rsid w:val="006868E0"/>
    <w:rsid w:val="00703E25"/>
    <w:rsid w:val="00787549"/>
    <w:rsid w:val="007B5C5D"/>
    <w:rsid w:val="0082295E"/>
    <w:rsid w:val="00882B92"/>
    <w:rsid w:val="00940B86"/>
    <w:rsid w:val="00945E99"/>
    <w:rsid w:val="0095604D"/>
    <w:rsid w:val="00984B64"/>
    <w:rsid w:val="009F1939"/>
    <w:rsid w:val="00A47E4F"/>
    <w:rsid w:val="00A87B49"/>
    <w:rsid w:val="00B4688D"/>
    <w:rsid w:val="00B77E2B"/>
    <w:rsid w:val="00C435AD"/>
    <w:rsid w:val="00C52D1E"/>
    <w:rsid w:val="00C569F4"/>
    <w:rsid w:val="00C87FE4"/>
    <w:rsid w:val="00CB458D"/>
    <w:rsid w:val="00D4065C"/>
    <w:rsid w:val="00D413A5"/>
    <w:rsid w:val="00E05EAA"/>
    <w:rsid w:val="00E43813"/>
    <w:rsid w:val="00E951FB"/>
    <w:rsid w:val="00F561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C28"/>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1264</Words>
  <Characters>7966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20</cp:revision>
  <dcterms:created xsi:type="dcterms:W3CDTF">2020-02-24T22:15:00Z</dcterms:created>
  <dcterms:modified xsi:type="dcterms:W3CDTF">2020-03-11T23:57:00Z</dcterms:modified>
</cp:coreProperties>
</file>