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FC553" w14:textId="77777777" w:rsidR="00711E60" w:rsidRDefault="00000000">
      <w:pPr>
        <w:spacing w:after="80"/>
        <w:jc w:val="center"/>
      </w:pPr>
      <w:r>
        <w:rPr>
          <w:b/>
          <w:bCs/>
          <w:sz w:val="36"/>
          <w:szCs w:val="36"/>
        </w:rPr>
        <w:t>BÙI TIẾN ĐẠT (DAVE BUI)</w:t>
      </w:r>
    </w:p>
    <w:p w14:paraId="3AA1ADCF" w14:textId="093C8882" w:rsidR="00711E60" w:rsidRDefault="00000000">
      <w:pPr>
        <w:spacing w:after="40"/>
        <w:jc w:val="center"/>
      </w:pPr>
      <w:r>
        <w:t>Ha Noi, Viet Nam</w:t>
      </w:r>
    </w:p>
    <w:p w14:paraId="6795C1ED" w14:textId="77777777" w:rsidR="00711E60" w:rsidRDefault="00000000">
      <w:pPr>
        <w:spacing w:after="240"/>
        <w:jc w:val="center"/>
      </w:pPr>
      <w:r>
        <w:t xml:space="preserve">+84 (0) 837 525 388  |  </w:t>
      </w:r>
      <w:r>
        <w:rPr>
          <w:u w:val="single"/>
        </w:rPr>
        <w:t>stiendat1998@gmail.com</w:t>
      </w:r>
      <w:r>
        <w:t xml:space="preserve">  |  </w:t>
      </w:r>
      <w:r>
        <w:rPr>
          <w:u w:val="single"/>
        </w:rPr>
        <w:t>datbt.dev</w:t>
      </w:r>
      <w:r>
        <w:t xml:space="preserve">  |  </w:t>
      </w:r>
      <w:r>
        <w:rPr>
          <w:u w:val="single"/>
        </w:rPr>
        <w:t>linkedin.com/in/datbthnvn</w:t>
      </w:r>
    </w:p>
    <w:p w14:paraId="773D983B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t>PROFESSIONAL SUMMARY</w:t>
      </w:r>
    </w:p>
    <w:p w14:paraId="1106084C" w14:textId="600B7D14" w:rsidR="00711E60" w:rsidRDefault="00000000">
      <w:pPr>
        <w:spacing w:after="60"/>
      </w:pPr>
      <w:r>
        <w:t>A versatile and driven technology professional with extensive experience across systems engineering, data engineering</w:t>
      </w:r>
      <w:r w:rsidR="00861753">
        <w:t xml:space="preserve"> and</w:t>
      </w:r>
      <w:r>
        <w:t xml:space="preserve"> backend development. Combines deep technical expertise with strong project management and cross-functional collaboration skills.</w:t>
      </w:r>
    </w:p>
    <w:p w14:paraId="2F78FEA3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t>EDUCATION</w:t>
      </w:r>
    </w:p>
    <w:p w14:paraId="4FCD8170" w14:textId="77777777" w:rsidR="00711E60" w:rsidRDefault="00000000">
      <w:pPr>
        <w:spacing w:before="120" w:after="40"/>
      </w:pPr>
      <w:r>
        <w:rPr>
          <w:i/>
          <w:iCs/>
        </w:rPr>
        <w:t>2021 – 2026</w:t>
      </w:r>
      <w:r>
        <w:t xml:space="preserve">  |  </w:t>
      </w:r>
      <w:r>
        <w:rPr>
          <w:b/>
          <w:bCs/>
        </w:rPr>
        <w:t>Bachelor of Information Technology</w:t>
      </w:r>
      <w:r>
        <w:rPr>
          <w:i/>
          <w:iCs/>
        </w:rPr>
        <w:t>, Posts and Telecommunications Institute of Technology</w:t>
      </w:r>
    </w:p>
    <w:p w14:paraId="19EB97CE" w14:textId="77777777" w:rsidR="00711E60" w:rsidRDefault="00000000">
      <w:pPr>
        <w:spacing w:before="120" w:after="40"/>
      </w:pPr>
      <w:r>
        <w:rPr>
          <w:i/>
          <w:iCs/>
        </w:rPr>
        <w:t>2016 – 2021</w:t>
      </w:r>
      <w:r>
        <w:t xml:space="preserve">  |  </w:t>
      </w:r>
      <w:r>
        <w:rPr>
          <w:b/>
          <w:bCs/>
        </w:rPr>
        <w:t>Diploma in Network and System Administration</w:t>
      </w:r>
      <w:r>
        <w:rPr>
          <w:i/>
          <w:iCs/>
        </w:rPr>
        <w:t>, BKACAD Academy of Technology</w:t>
      </w:r>
    </w:p>
    <w:p w14:paraId="7E2B85CF" w14:textId="77777777" w:rsidR="00711E60" w:rsidRDefault="00000000">
      <w:pPr>
        <w:spacing w:before="120" w:after="40"/>
      </w:pPr>
      <w:r>
        <w:rPr>
          <w:i/>
          <w:iCs/>
        </w:rPr>
        <w:t>2019</w:t>
      </w:r>
      <w:r>
        <w:t xml:space="preserve">  |  </w:t>
      </w:r>
      <w:r>
        <w:rPr>
          <w:b/>
          <w:bCs/>
        </w:rPr>
        <w:t>Certificate — SEO Ultimate 6</w:t>
      </w:r>
      <w:r>
        <w:rPr>
          <w:i/>
          <w:iCs/>
        </w:rPr>
        <w:t>, SEVA SEO Training Center</w:t>
      </w:r>
    </w:p>
    <w:p w14:paraId="66B95D71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t>PROFESSIONAL EXPERIENCE</w:t>
      </w:r>
    </w:p>
    <w:p w14:paraId="7042B301" w14:textId="099CA701" w:rsidR="00711E60" w:rsidRDefault="00000000">
      <w:pPr>
        <w:spacing w:before="160" w:after="40"/>
      </w:pPr>
      <w:r>
        <w:rPr>
          <w:i/>
          <w:iCs/>
        </w:rPr>
        <w:t>04/202</w:t>
      </w:r>
      <w:r w:rsidR="00C60126">
        <w:rPr>
          <w:i/>
          <w:iCs/>
        </w:rPr>
        <w:t>4</w:t>
      </w:r>
      <w:r>
        <w:rPr>
          <w:i/>
          <w:iCs/>
        </w:rPr>
        <w:t xml:space="preserve"> – Present</w:t>
      </w:r>
      <w:r>
        <w:t xml:space="preserve">  |  </w:t>
      </w:r>
      <w:r>
        <w:rPr>
          <w:b/>
          <w:bCs/>
        </w:rPr>
        <w:t>Backend Engineer / Technical Leader</w:t>
      </w:r>
      <w:r>
        <w:t xml:space="preserve">, </w:t>
      </w:r>
      <w:r>
        <w:rPr>
          <w:i/>
          <w:iCs/>
        </w:rPr>
        <w:t>SETA International</w:t>
      </w:r>
    </w:p>
    <w:p w14:paraId="49DA305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Architect end-to-end system designs and technical solutions, translating business requirements into scalable, maintainable backend services</w:t>
      </w:r>
    </w:p>
    <w:p w14:paraId="527D409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Lead full-cycle backend development — from API design and implementation to deployment — while upholding code quality standards and engineering best practices</w:t>
      </w:r>
    </w:p>
    <w:p w14:paraId="2A22AEA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 project planning, sprint execution, and delivery timelines; collaborate directly with leadership to align technical roadmap with business objectives</w:t>
      </w:r>
    </w:p>
    <w:p w14:paraId="0F93FEF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Onboard, coach, and mentor new engineers; conduct code reviews and foster a culture of continuous improvement within the team</w:t>
      </w:r>
    </w:p>
    <w:p w14:paraId="3BA7F9BB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Act as the primary technical advisor for the team, evaluating emerging technologies and resolving complex engineering challenges across projects</w:t>
      </w:r>
    </w:p>
    <w:p w14:paraId="36244BC8" w14:textId="77777777" w:rsidR="00711E60" w:rsidRDefault="00000000">
      <w:pPr>
        <w:spacing w:before="160" w:after="40"/>
      </w:pPr>
      <w:r>
        <w:rPr>
          <w:i/>
          <w:iCs/>
        </w:rPr>
        <w:t>06/2024 – Present</w:t>
      </w:r>
      <w:r>
        <w:t xml:space="preserve">  |  </w:t>
      </w:r>
      <w:r>
        <w:rPr>
          <w:b/>
          <w:bCs/>
        </w:rPr>
        <w:t>Data Engineer / Project Manager</w:t>
      </w:r>
      <w:r>
        <w:t xml:space="preserve">, </w:t>
      </w:r>
      <w:r>
        <w:rPr>
          <w:i/>
          <w:iCs/>
        </w:rPr>
        <w:t>BlueOC</w:t>
      </w:r>
    </w:p>
    <w:p w14:paraId="297C111F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Design, build, and maintain robust ETL pipelines and data infrastructure on the Data Platform team, enabling reliable data access for internal users across the organisation</w:t>
      </w:r>
    </w:p>
    <w:p w14:paraId="17A9A775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Architect and optimise data storage, processing, and integration layers to ensure scalability, performance, and data quality</w:t>
      </w:r>
    </w:p>
    <w:p w14:paraId="6289FB22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Own full project lifecycle management — defining scope, coordinating team members, tracking milestones, managing risks, and delivering regular progress reports to upper management</w:t>
      </w:r>
    </w:p>
    <w:p w14:paraId="62743A1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Serve as the primary liaison between project teams, clients, and leadership; translate business needs into clear technical requirements and ensure alignment throughout delivery</w:t>
      </w:r>
    </w:p>
    <w:p w14:paraId="1FE47B8A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Establish and communicate technical and strategic direction for projects, making key architectural decisions and guiding the team toward consistent, high-quality outcomes</w:t>
      </w:r>
    </w:p>
    <w:p w14:paraId="1B641D0D" w14:textId="77777777" w:rsidR="00711E60" w:rsidRDefault="00000000">
      <w:pPr>
        <w:spacing w:before="160" w:after="40"/>
      </w:pPr>
      <w:r>
        <w:rPr>
          <w:i/>
          <w:iCs/>
        </w:rPr>
        <w:t>03/2022 – 04/2024</w:t>
      </w:r>
      <w:r>
        <w:t xml:space="preserve">  |  </w:t>
      </w:r>
      <w:r>
        <w:rPr>
          <w:b/>
          <w:bCs/>
        </w:rPr>
        <w:t>Tournament Administrator &amp; Junior Broadcast Innovation Developer</w:t>
      </w:r>
      <w:r>
        <w:t xml:space="preserve">, </w:t>
      </w:r>
      <w:r>
        <w:rPr>
          <w:i/>
          <w:iCs/>
        </w:rPr>
        <w:t>ESL FACEIT Group (ESL Gaming Asia)</w:t>
      </w:r>
    </w:p>
    <w:p w14:paraId="6ABB2CE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Plan, organize and manage game tournaments across the Asia region</w:t>
      </w:r>
    </w:p>
    <w:p w14:paraId="29B56D3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Provide support and resolve issues for players and teams; serve as on-site referee</w:t>
      </w:r>
    </w:p>
    <w:p w14:paraId="302B704F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Compile reports and requirements documents; research local esports market trends</w:t>
      </w:r>
    </w:p>
    <w:p w14:paraId="0D80495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lastRenderedPageBreak/>
        <w:t>Scout and recruit qualified local players and teams for on-stage overseas tournaments</w:t>
      </w:r>
    </w:p>
    <w:p w14:paraId="0D8947E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 accommodations, itineraries, and logistics for travelling participants</w:t>
      </w:r>
    </w:p>
    <w:p w14:paraId="6698011E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Research, design, and integrate methods to increase broadcast quality and improve TV team workflows</w:t>
      </w:r>
    </w:p>
    <w:p w14:paraId="706FCF6F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Plan, design, and build game integrations and ancillary systems as required by each project</w:t>
      </w:r>
    </w:p>
    <w:p w14:paraId="0C75D8FA" w14:textId="77777777" w:rsidR="00711E60" w:rsidRDefault="00000000">
      <w:pPr>
        <w:spacing w:before="160" w:after="40"/>
      </w:pPr>
      <w:r>
        <w:rPr>
          <w:i/>
          <w:iCs/>
        </w:rPr>
        <w:t>05/2022 – 01/2024</w:t>
      </w:r>
      <w:r>
        <w:t xml:space="preserve">  |  </w:t>
      </w:r>
      <w:r>
        <w:rPr>
          <w:b/>
          <w:bCs/>
        </w:rPr>
        <w:t>Backend Developer</w:t>
      </w:r>
      <w:r>
        <w:t xml:space="preserve">, </w:t>
      </w:r>
      <w:r>
        <w:rPr>
          <w:i/>
          <w:iCs/>
        </w:rPr>
        <w:t>E-SPOT Technology Investment JSC</w:t>
      </w:r>
    </w:p>
    <w:p w14:paraId="2011A7D8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and maintained backend systems supporting customer-facing and internal tools</w:t>
      </w:r>
    </w:p>
    <w:p w14:paraId="6060C5B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implemented scalable APIs to support frontend applications</w:t>
      </w:r>
    </w:p>
    <w:p w14:paraId="7B8DB274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Integrated third-party technologies including payment solutions into the system</w:t>
      </w:r>
    </w:p>
    <w:p w14:paraId="0603F618" w14:textId="77777777" w:rsidR="00711E60" w:rsidRDefault="00000000">
      <w:pPr>
        <w:spacing w:before="160" w:after="40"/>
      </w:pPr>
      <w:r>
        <w:rPr>
          <w:i/>
          <w:iCs/>
        </w:rPr>
        <w:t>12/2021 – 03/2022</w:t>
      </w:r>
      <w:r>
        <w:t xml:space="preserve">  |  </w:t>
      </w:r>
      <w:r>
        <w:rPr>
          <w:b/>
          <w:bCs/>
        </w:rPr>
        <w:t>Data Engineer</w:t>
      </w:r>
      <w:r>
        <w:t xml:space="preserve">, </w:t>
      </w:r>
      <w:r>
        <w:rPr>
          <w:i/>
          <w:iCs/>
        </w:rPr>
        <w:t>YODY Fashion JSC</w:t>
      </w:r>
    </w:p>
    <w:p w14:paraId="6104A433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implemented scalable data pipelines supporting B2B, B2C, and O2O projects</w:t>
      </w:r>
    </w:p>
    <w:p w14:paraId="0A1C1C3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Collaborated with cross-functional teams to identify and resolve complex data problems</w:t>
      </w:r>
    </w:p>
    <w:p w14:paraId="737200E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Developed and maintained data architecture aligned with business requirements</w:t>
      </w:r>
    </w:p>
    <w:p w14:paraId="77988E5A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Ensured data quality and integrity through rigorous testing and validation</w:t>
      </w:r>
    </w:p>
    <w:p w14:paraId="329A120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Optimised data processing for performance and scalability; monitored pipeline stability</w:t>
      </w:r>
    </w:p>
    <w:p w14:paraId="5BB154DA" w14:textId="77777777" w:rsidR="00711E60" w:rsidRDefault="00000000">
      <w:pPr>
        <w:spacing w:before="160" w:after="40"/>
      </w:pPr>
      <w:r>
        <w:rPr>
          <w:i/>
          <w:iCs/>
        </w:rPr>
        <w:t>07/2019 – 08/2021</w:t>
      </w:r>
      <w:r>
        <w:t xml:space="preserve">  |  </w:t>
      </w:r>
      <w:r>
        <w:rPr>
          <w:b/>
          <w:bCs/>
        </w:rPr>
        <w:t>System Engineer</w:t>
      </w:r>
      <w:r>
        <w:t xml:space="preserve">, </w:t>
      </w:r>
      <w:r>
        <w:rPr>
          <w:i/>
          <w:iCs/>
        </w:rPr>
        <w:t>Vietnam Innovation Value Added Services Co., Ltd. (VIVAS / VNPT Technology)</w:t>
      </w:r>
    </w:p>
    <w:p w14:paraId="3D111AA5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Researched and evaluated new technologies and open-source solutions for production use</w:t>
      </w:r>
    </w:p>
    <w:p w14:paraId="5437F18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Planned and sized servers for staging and production environments</w:t>
      </w:r>
    </w:p>
    <w:p w14:paraId="013A7E4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configured services; performed stability tests and exception handling</w:t>
      </w:r>
    </w:p>
    <w:p w14:paraId="3C0A106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ETL pipelines for Big Data products; maintained Hadoop-based Data Lake and Data Warehouse infrastructure</w:t>
      </w:r>
    </w:p>
    <w:p w14:paraId="692501C2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Contributed to several high-impact company products</w:t>
      </w:r>
    </w:p>
    <w:p w14:paraId="4BC164D0" w14:textId="77777777" w:rsidR="00711E60" w:rsidRDefault="00000000">
      <w:pPr>
        <w:spacing w:after="60"/>
      </w:pPr>
      <w:r>
        <w:rPr>
          <w:i/>
          <w:iCs/>
        </w:rPr>
        <w:t>Reference: Mr. Tran Van My – Big Data Team Manager | +84 (0) 973 925 062</w:t>
      </w:r>
    </w:p>
    <w:p w14:paraId="55456AA2" w14:textId="77777777" w:rsidR="00711E60" w:rsidRDefault="00000000">
      <w:pPr>
        <w:spacing w:before="160" w:after="40"/>
      </w:pPr>
      <w:r>
        <w:rPr>
          <w:i/>
          <w:iCs/>
        </w:rPr>
        <w:t>03/2019 – 07/2019</w:t>
      </w:r>
      <w:r>
        <w:t xml:space="preserve">  |  </w:t>
      </w:r>
      <w:r>
        <w:rPr>
          <w:b/>
          <w:bCs/>
        </w:rPr>
        <w:t>IT Helpdesk</w:t>
      </w:r>
      <w:r>
        <w:t xml:space="preserve">, </w:t>
      </w:r>
      <w:r>
        <w:rPr>
          <w:i/>
          <w:iCs/>
        </w:rPr>
        <w:t>Apax Leaders English Teaching Center</w:t>
      </w:r>
    </w:p>
    <w:p w14:paraId="6318B858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Supported foreign teachers, staff, and customers on company technology</w:t>
      </w:r>
    </w:p>
    <w:p w14:paraId="4664EC99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Maintained and monitored network, CCTV, VoIP, PCs, and educational equipment</w:t>
      </w:r>
    </w:p>
    <w:p w14:paraId="28D5814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Configured CCTV, VoIP, Mesh Wi-Fi, and VLAN infrastructure</w:t>
      </w:r>
    </w:p>
    <w:p w14:paraId="21CC3BA9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Managed IT equipment at local centres</w:t>
      </w:r>
    </w:p>
    <w:p w14:paraId="331979D8" w14:textId="77777777" w:rsidR="00711E60" w:rsidRDefault="00000000">
      <w:pPr>
        <w:spacing w:before="160" w:after="40"/>
      </w:pPr>
      <w:r>
        <w:rPr>
          <w:i/>
          <w:iCs/>
        </w:rPr>
        <w:t>12/2018 – 03/2019</w:t>
      </w:r>
      <w:r>
        <w:t xml:space="preserve">  |  </w:t>
      </w:r>
      <w:r>
        <w:rPr>
          <w:b/>
          <w:bCs/>
        </w:rPr>
        <w:t>System Operator</w:t>
      </w:r>
      <w:r>
        <w:t xml:space="preserve">, </w:t>
      </w:r>
      <w:r>
        <w:rPr>
          <w:i/>
          <w:iCs/>
        </w:rPr>
        <w:t>Comteck JSC</w:t>
      </w:r>
    </w:p>
    <w:p w14:paraId="736416D4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core infrastructure for company services including web, mail, and storage</w:t>
      </w:r>
    </w:p>
    <w:p w14:paraId="61CCA82B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Monitored system health, managed regular backups, and handled exceptions</w:t>
      </w:r>
    </w:p>
    <w:p w14:paraId="035C5BDB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Provided technical support to developers and QA teams</w:t>
      </w:r>
    </w:p>
    <w:p w14:paraId="093C990F" w14:textId="77777777" w:rsidR="00711E60" w:rsidRDefault="00000000">
      <w:pPr>
        <w:spacing w:before="160" w:after="40"/>
      </w:pPr>
      <w:r>
        <w:rPr>
          <w:i/>
          <w:iCs/>
        </w:rPr>
        <w:t>2019</w:t>
      </w:r>
      <w:r>
        <w:t xml:space="preserve">  |  </w:t>
      </w:r>
      <w:r>
        <w:rPr>
          <w:b/>
          <w:bCs/>
        </w:rPr>
        <w:t>Student Intern</w:t>
      </w:r>
      <w:r>
        <w:t xml:space="preserve">, </w:t>
      </w:r>
      <w:r>
        <w:rPr>
          <w:i/>
          <w:iCs/>
        </w:rPr>
        <w:t>BKACAD Academy</w:t>
      </w:r>
    </w:p>
    <w:p w14:paraId="74C8864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a lab environment comprising network and systems infrastructure</w:t>
      </w:r>
    </w:p>
    <w:p w14:paraId="4BD4239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IP addressing, zones, NAT/DMZ, routing, VLANs, and QoS</w:t>
      </w:r>
    </w:p>
    <w:p w14:paraId="2467255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Configured switches, routers, Active Directory, and Windows Server domain</w:t>
      </w:r>
    </w:p>
    <w:p w14:paraId="241126C5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Set up Samba file sharing, FreeNAS, LAMP stack, FTP, and VPN services</w:t>
      </w:r>
    </w:p>
    <w:p w14:paraId="41092012" w14:textId="77777777" w:rsidR="00711E60" w:rsidRDefault="00000000">
      <w:pPr>
        <w:spacing w:before="160" w:after="40"/>
      </w:pPr>
      <w:r>
        <w:rPr>
          <w:i/>
          <w:iCs/>
        </w:rPr>
        <w:t>2018 – 01/2019</w:t>
      </w:r>
      <w:r>
        <w:t xml:space="preserve">  |  </w:t>
      </w:r>
      <w:r>
        <w:rPr>
          <w:b/>
          <w:bCs/>
        </w:rPr>
        <w:t>IT Personnel</w:t>
      </w:r>
      <w:r>
        <w:t xml:space="preserve">, </w:t>
      </w:r>
      <w:r>
        <w:rPr>
          <w:i/>
          <w:iCs/>
        </w:rPr>
        <w:t>Dilazi JSC</w:t>
      </w:r>
    </w:p>
    <w:p w14:paraId="1620177A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core infrastructure for web, mail, and storage services</w:t>
      </w:r>
    </w:p>
    <w:p w14:paraId="68315AF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Monitored system health, managed backups, and resolved exceptions</w:t>
      </w:r>
    </w:p>
    <w:p w14:paraId="487C9A8A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lastRenderedPageBreak/>
        <w:t>TECHNICAL SKILLS</w:t>
      </w:r>
    </w:p>
    <w:p w14:paraId="6F4178EC" w14:textId="77777777" w:rsidR="00711E60" w:rsidRDefault="00000000">
      <w:r>
        <w:rPr>
          <w:b/>
          <w:bCs/>
        </w:rPr>
        <w:t xml:space="preserve">Programming: </w:t>
      </w:r>
      <w:r>
        <w:t>Python, SQL, Shell Script, JavaScript (ReactJS, ExpressJS), Java (Spring Boot), Terraform</w:t>
      </w:r>
    </w:p>
    <w:p w14:paraId="3DC8D8F1" w14:textId="77777777" w:rsidR="00711E60" w:rsidRDefault="00000000">
      <w:r>
        <w:rPr>
          <w:b/>
          <w:bCs/>
        </w:rPr>
        <w:t xml:space="preserve">Databases: </w:t>
      </w:r>
      <w:r>
        <w:t>MySQL, Redis, ClickHouse, Druid, Neo4J, GCP AlloyDB/pgvector</w:t>
      </w:r>
    </w:p>
    <w:p w14:paraId="5D375BE8" w14:textId="77777777" w:rsidR="00711E60" w:rsidRDefault="00000000">
      <w:r>
        <w:rPr>
          <w:b/>
          <w:bCs/>
        </w:rPr>
        <w:t xml:space="preserve">Big Data: </w:t>
      </w:r>
      <w:r>
        <w:t>Hortonworks HDP/HDF, Apache NiFi, Zookeeper, Spring Cloud Data Flow, Ceph, MinIO, AWS Lake Formation, AWS Glue, AWS S3, Apache Airflow/MWAA, GCP Data Stream, BigQuery</w:t>
      </w:r>
    </w:p>
    <w:p w14:paraId="2FCDC2A0" w14:textId="77777777" w:rsidR="00711E60" w:rsidRDefault="00000000">
      <w:r>
        <w:rPr>
          <w:b/>
          <w:bCs/>
        </w:rPr>
        <w:t xml:space="preserve">Containers &amp; Orchestration: </w:t>
      </w:r>
      <w:r>
        <w:t>Docker Swarm, Kubernetes, AWS ECS, GCP Kubernetes, GCP Cloud Run Function</w:t>
      </w:r>
    </w:p>
    <w:p w14:paraId="03B04AD2" w14:textId="77777777" w:rsidR="00711E60" w:rsidRDefault="00000000">
      <w:r>
        <w:rPr>
          <w:b/>
          <w:bCs/>
        </w:rPr>
        <w:t xml:space="preserve">AI &amp; ML: </w:t>
      </w:r>
      <w:r>
        <w:t>vLLM, Google ADK, GCP Vertex AI</w:t>
      </w:r>
    </w:p>
    <w:p w14:paraId="1D3313D6" w14:textId="77777777" w:rsidR="00711E60" w:rsidRDefault="00000000">
      <w:r>
        <w:rPr>
          <w:b/>
          <w:bCs/>
        </w:rPr>
        <w:t xml:space="preserve">Event Queues: </w:t>
      </w:r>
      <w:r>
        <w:t>Apache Kafka, RabbitMQ</w:t>
      </w:r>
    </w:p>
    <w:p w14:paraId="4B8CBF66" w14:textId="77777777" w:rsidR="00711E60" w:rsidRDefault="00000000">
      <w:r>
        <w:rPr>
          <w:b/>
          <w:bCs/>
        </w:rPr>
        <w:t xml:space="preserve">Analytics &amp; BI: </w:t>
      </w:r>
      <w:r>
        <w:t>Power BI, Tableau, Apache Superset</w:t>
      </w:r>
    </w:p>
    <w:p w14:paraId="719790E8" w14:textId="77777777" w:rsidR="00711E60" w:rsidRDefault="00000000">
      <w:r>
        <w:rPr>
          <w:b/>
          <w:bCs/>
        </w:rPr>
        <w:t xml:space="preserve">Virtualisation: </w:t>
      </w:r>
      <w:r>
        <w:t>VMware ESXi, Proxmox, VirtualBox</w:t>
      </w:r>
    </w:p>
    <w:p w14:paraId="5E9F00DA" w14:textId="77777777" w:rsidR="00711E60" w:rsidRDefault="00000000">
      <w:r>
        <w:rPr>
          <w:b/>
          <w:bCs/>
        </w:rPr>
        <w:t xml:space="preserve">Operating Systems: </w:t>
      </w:r>
      <w:r>
        <w:t>Windows, Linux, macOS</w:t>
      </w:r>
    </w:p>
    <w:p w14:paraId="14F08CAE" w14:textId="77777777" w:rsidR="00711E60" w:rsidRDefault="00000000">
      <w:r>
        <w:rPr>
          <w:b/>
          <w:bCs/>
        </w:rPr>
        <w:t xml:space="preserve">Productivity: </w:t>
      </w:r>
      <w:r>
        <w:t>Microsoft Office Suite (Word, Excel, Access)</w:t>
      </w:r>
    </w:p>
    <w:sectPr w:rsidR="00711E6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46D0A"/>
    <w:multiLevelType w:val="hybridMultilevel"/>
    <w:tmpl w:val="5860E992"/>
    <w:lvl w:ilvl="0" w:tplc="04101FE0">
      <w:start w:val="1"/>
      <w:numFmt w:val="bullet"/>
      <w:lvlText w:val="●"/>
      <w:lvlJc w:val="left"/>
      <w:pPr>
        <w:ind w:left="720" w:hanging="360"/>
      </w:pPr>
    </w:lvl>
    <w:lvl w:ilvl="1" w:tplc="2698E02C">
      <w:start w:val="1"/>
      <w:numFmt w:val="bullet"/>
      <w:lvlText w:val="○"/>
      <w:lvlJc w:val="left"/>
      <w:pPr>
        <w:ind w:left="1440" w:hanging="360"/>
      </w:pPr>
    </w:lvl>
    <w:lvl w:ilvl="2" w:tplc="A1444108">
      <w:start w:val="1"/>
      <w:numFmt w:val="bullet"/>
      <w:lvlText w:val="■"/>
      <w:lvlJc w:val="left"/>
      <w:pPr>
        <w:ind w:left="2160" w:hanging="360"/>
      </w:pPr>
    </w:lvl>
    <w:lvl w:ilvl="3" w:tplc="5F8857A2">
      <w:start w:val="1"/>
      <w:numFmt w:val="bullet"/>
      <w:lvlText w:val="●"/>
      <w:lvlJc w:val="left"/>
      <w:pPr>
        <w:ind w:left="2880" w:hanging="360"/>
      </w:pPr>
    </w:lvl>
    <w:lvl w:ilvl="4" w:tplc="72AA4A90">
      <w:start w:val="1"/>
      <w:numFmt w:val="bullet"/>
      <w:lvlText w:val="○"/>
      <w:lvlJc w:val="left"/>
      <w:pPr>
        <w:ind w:left="3600" w:hanging="360"/>
      </w:pPr>
    </w:lvl>
    <w:lvl w:ilvl="5" w:tplc="EE6E89B6">
      <w:start w:val="1"/>
      <w:numFmt w:val="bullet"/>
      <w:lvlText w:val="■"/>
      <w:lvlJc w:val="left"/>
      <w:pPr>
        <w:ind w:left="4320" w:hanging="360"/>
      </w:pPr>
    </w:lvl>
    <w:lvl w:ilvl="6" w:tplc="AB24F4DA">
      <w:start w:val="1"/>
      <w:numFmt w:val="bullet"/>
      <w:lvlText w:val="●"/>
      <w:lvlJc w:val="left"/>
      <w:pPr>
        <w:ind w:left="5040" w:hanging="360"/>
      </w:pPr>
    </w:lvl>
    <w:lvl w:ilvl="7" w:tplc="F83E194C">
      <w:start w:val="1"/>
      <w:numFmt w:val="bullet"/>
      <w:lvlText w:val="●"/>
      <w:lvlJc w:val="left"/>
      <w:pPr>
        <w:ind w:left="5760" w:hanging="360"/>
      </w:pPr>
    </w:lvl>
    <w:lvl w:ilvl="8" w:tplc="BA2CE37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B758AD"/>
    <w:multiLevelType w:val="hybridMultilevel"/>
    <w:tmpl w:val="74DEFC04"/>
    <w:lvl w:ilvl="0" w:tplc="AFEEE922">
      <w:start w:val="1"/>
      <w:numFmt w:val="bullet"/>
      <w:lvlText w:val="•"/>
      <w:lvlJc w:val="left"/>
      <w:pPr>
        <w:ind w:left="720" w:hanging="360"/>
      </w:pPr>
    </w:lvl>
    <w:lvl w:ilvl="1" w:tplc="6DB40A68">
      <w:numFmt w:val="decimal"/>
      <w:lvlText w:val=""/>
      <w:lvlJc w:val="left"/>
    </w:lvl>
    <w:lvl w:ilvl="2" w:tplc="B17674B8">
      <w:numFmt w:val="decimal"/>
      <w:lvlText w:val=""/>
      <w:lvlJc w:val="left"/>
    </w:lvl>
    <w:lvl w:ilvl="3" w:tplc="3034B98C">
      <w:numFmt w:val="decimal"/>
      <w:lvlText w:val=""/>
      <w:lvlJc w:val="left"/>
    </w:lvl>
    <w:lvl w:ilvl="4" w:tplc="C6C4FF52">
      <w:numFmt w:val="decimal"/>
      <w:lvlText w:val=""/>
      <w:lvlJc w:val="left"/>
    </w:lvl>
    <w:lvl w:ilvl="5" w:tplc="7A5826FE">
      <w:numFmt w:val="decimal"/>
      <w:lvlText w:val=""/>
      <w:lvlJc w:val="left"/>
    </w:lvl>
    <w:lvl w:ilvl="6" w:tplc="23CCAC0A">
      <w:numFmt w:val="decimal"/>
      <w:lvlText w:val=""/>
      <w:lvlJc w:val="left"/>
    </w:lvl>
    <w:lvl w:ilvl="7" w:tplc="873EBFA6">
      <w:numFmt w:val="decimal"/>
      <w:lvlText w:val=""/>
      <w:lvlJc w:val="left"/>
    </w:lvl>
    <w:lvl w:ilvl="8" w:tplc="B6AECD76">
      <w:numFmt w:val="decimal"/>
      <w:lvlText w:val=""/>
      <w:lvlJc w:val="left"/>
    </w:lvl>
  </w:abstractNum>
  <w:num w:numId="1" w16cid:durableId="1046418842">
    <w:abstractNumId w:val="0"/>
    <w:lvlOverride w:ilvl="0">
      <w:startOverride w:val="1"/>
    </w:lvlOverride>
  </w:num>
  <w:num w:numId="2" w16cid:durableId="10433356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E60"/>
    <w:rsid w:val="00711E60"/>
    <w:rsid w:val="00861753"/>
    <w:rsid w:val="009328B2"/>
    <w:rsid w:val="00B46126"/>
    <w:rsid w:val="00C60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0398E"/>
  <w15:docId w15:val="{142EE5FD-9E40-4BBA-89CB-77432C203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932</Words>
  <Characters>5316</Characters>
  <Application>Microsoft Office Word</Application>
  <DocSecurity>0</DocSecurity>
  <Lines>44</Lines>
  <Paragraphs>12</Paragraphs>
  <ScaleCrop>false</ScaleCrop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Dat Bui</cp:lastModifiedBy>
  <cp:revision>3</cp:revision>
  <dcterms:created xsi:type="dcterms:W3CDTF">2026-05-14T16:59:00Z</dcterms:created>
  <dcterms:modified xsi:type="dcterms:W3CDTF">2026-05-14T17:18:00Z</dcterms:modified>
</cp:coreProperties>
</file>