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EEA5A" w14:textId="24571C12" w:rsidR="007A144C" w:rsidRDefault="00786394">
      <w:pPr>
        <w:rPr>
          <w:rFonts w:ascii="Times New Roman" w:hAnsi="Times New Roman" w:cs="Times New Roman"/>
        </w:rPr>
      </w:pPr>
    </w:p>
    <w:p w14:paraId="3CDCAF50" w14:textId="793E628E" w:rsidR="00B54959" w:rsidRDefault="00B54959">
      <w:pPr>
        <w:rPr>
          <w:rFonts w:ascii="Times New Roman" w:hAnsi="Times New Roman" w:cs="Times New Roman"/>
        </w:rPr>
      </w:pPr>
    </w:p>
    <w:p w14:paraId="6957E143" w14:textId="6B69B4F5" w:rsidR="00B54959" w:rsidRDefault="00B54959">
      <w:pPr>
        <w:rPr>
          <w:rFonts w:ascii="Times New Roman" w:hAnsi="Times New Roman" w:cs="Times New Roman"/>
        </w:rPr>
      </w:pPr>
    </w:p>
    <w:p w14:paraId="0D57DD54" w14:textId="2939C315" w:rsidR="00A116C5" w:rsidRDefault="00B54959" w:rsidP="00A116C5">
      <w:pPr>
        <w:ind w:firstLine="720"/>
        <w:rPr>
          <w:rFonts w:ascii="Times New Roman" w:hAnsi="Times New Roman" w:cs="Times New Roman"/>
        </w:rPr>
      </w:pPr>
      <w:r>
        <w:rPr>
          <w:rFonts w:ascii="Times New Roman" w:hAnsi="Times New Roman" w:cs="Times New Roman"/>
        </w:rPr>
        <w:t>Predators play a crucial role in regulating prey populations (Murdock et al. 2003), which can have widespread effects on the structure and function of ecosystems (Estes et al. 2011). For example, predators can alter the density and size distribution of prey (CITE), the distribution of primary producers (CITE), and the way nutrients flow through ecosystems (CITE). Understanding the strength of interaction between a predator and its prey it essential towards understanding the community level consequences of predation, particularly when predator-prey are considered in the complex web of interactions characteristic of many ecosystems (</w:t>
      </w:r>
      <w:proofErr w:type="spellStart"/>
      <w:r>
        <w:rPr>
          <w:rFonts w:ascii="Times New Roman" w:hAnsi="Times New Roman" w:cs="Times New Roman"/>
        </w:rPr>
        <w:t>Berlowe</w:t>
      </w:r>
      <w:proofErr w:type="spellEnd"/>
      <w:r>
        <w:rPr>
          <w:rFonts w:ascii="Times New Roman" w:hAnsi="Times New Roman" w:cs="Times New Roman"/>
        </w:rPr>
        <w:t xml:space="preserve"> et al. 2009).</w:t>
      </w:r>
      <w:r w:rsidR="00A116C5">
        <w:rPr>
          <w:rFonts w:ascii="Times New Roman" w:hAnsi="Times New Roman" w:cs="Times New Roman"/>
        </w:rPr>
        <w:t xml:space="preserve"> </w:t>
      </w:r>
      <w:r>
        <w:rPr>
          <w:rFonts w:ascii="Times New Roman" w:hAnsi="Times New Roman" w:cs="Times New Roman"/>
        </w:rPr>
        <w:t xml:space="preserve">The classic method of estimating the interaction strength between a predator and prey is </w:t>
      </w:r>
      <w:r w:rsidR="00A116C5">
        <w:rPr>
          <w:rFonts w:ascii="Times New Roman" w:hAnsi="Times New Roman" w:cs="Times New Roman"/>
        </w:rPr>
        <w:t>to quantify</w:t>
      </w:r>
      <w:r>
        <w:rPr>
          <w:rFonts w:ascii="Times New Roman" w:hAnsi="Times New Roman" w:cs="Times New Roman"/>
        </w:rPr>
        <w:t xml:space="preserve"> the relationship between per capita consumption rate and prey density, or the predator’s functional response (</w:t>
      </w:r>
      <w:r w:rsidR="00A116C5">
        <w:rPr>
          <w:rFonts w:ascii="Times New Roman" w:hAnsi="Times New Roman" w:cs="Times New Roman"/>
        </w:rPr>
        <w:t>Wooten and Emmerson 2005</w:t>
      </w:r>
      <w:r>
        <w:rPr>
          <w:rFonts w:ascii="Times New Roman" w:hAnsi="Times New Roman" w:cs="Times New Roman"/>
        </w:rPr>
        <w:t>).</w:t>
      </w:r>
      <w:r w:rsidR="00A116C5">
        <w:rPr>
          <w:rFonts w:ascii="Times New Roman" w:hAnsi="Times New Roman" w:cs="Times New Roman"/>
        </w:rPr>
        <w:t xml:space="preserve"> The per capita consumption rate can increase as a linear (Type 1), hyperbolic (type II), or sigmoid (Type III) function of prey density (</w:t>
      </w:r>
      <w:proofErr w:type="spellStart"/>
      <w:r w:rsidR="00A116C5">
        <w:rPr>
          <w:rFonts w:ascii="Times New Roman" w:hAnsi="Times New Roman" w:cs="Times New Roman"/>
        </w:rPr>
        <w:t>Holling</w:t>
      </w:r>
      <w:proofErr w:type="spellEnd"/>
      <w:r w:rsidR="00A116C5">
        <w:rPr>
          <w:rFonts w:ascii="Times New Roman" w:hAnsi="Times New Roman" w:cs="Times New Roman"/>
        </w:rPr>
        <w:t xml:space="preserve"> 1959, Real 1977</w:t>
      </w:r>
      <w:r w:rsidR="00786394">
        <w:rPr>
          <w:rFonts w:ascii="Times New Roman" w:hAnsi="Times New Roman" w:cs="Times New Roman"/>
        </w:rPr>
        <w:t>x11</w:t>
      </w:r>
      <w:bookmarkStart w:id="0" w:name="_GoBack"/>
      <w:bookmarkEnd w:id="0"/>
      <w:r w:rsidR="00A116C5">
        <w:rPr>
          <w:rFonts w:ascii="Times New Roman" w:hAnsi="Times New Roman" w:cs="Times New Roman"/>
        </w:rPr>
        <w:t xml:space="preserve">). </w:t>
      </w:r>
    </w:p>
    <w:p w14:paraId="70F61994" w14:textId="77777777" w:rsidR="00A116C5" w:rsidRDefault="00A116C5" w:rsidP="00A116C5">
      <w:pPr>
        <w:ind w:firstLine="720"/>
        <w:rPr>
          <w:rFonts w:ascii="Times New Roman" w:hAnsi="Times New Roman" w:cs="Times New Roman"/>
        </w:rPr>
      </w:pPr>
    </w:p>
    <w:p w14:paraId="36CF076E" w14:textId="77777777" w:rsidR="00A116C5" w:rsidRDefault="00A116C5" w:rsidP="00A116C5">
      <w:pPr>
        <w:ind w:firstLine="720"/>
        <w:rPr>
          <w:rFonts w:ascii="Times New Roman" w:hAnsi="Times New Roman" w:cs="Times New Roman"/>
        </w:rPr>
      </w:pPr>
    </w:p>
    <w:p w14:paraId="67E418C2" w14:textId="77777777" w:rsidR="00A116C5" w:rsidRDefault="00A116C5" w:rsidP="00A116C5">
      <w:pPr>
        <w:ind w:firstLine="720"/>
        <w:rPr>
          <w:rFonts w:ascii="Times New Roman" w:hAnsi="Times New Roman" w:cs="Times New Roman"/>
        </w:rPr>
      </w:pPr>
    </w:p>
    <w:p w14:paraId="514E916C" w14:textId="3F5CD855" w:rsidR="00A116C5" w:rsidRDefault="00A116C5" w:rsidP="00A116C5">
      <w:pPr>
        <w:ind w:firstLine="720"/>
        <w:rPr>
          <w:rFonts w:ascii="Times New Roman" w:hAnsi="Times New Roman" w:cs="Times New Roman"/>
        </w:rPr>
      </w:pPr>
      <w:r>
        <w:rPr>
          <w:rFonts w:ascii="Times New Roman" w:hAnsi="Times New Roman" w:cs="Times New Roman"/>
        </w:rPr>
        <w:t xml:space="preserve">While this relationship can take many forms, per capita predator consumption rate generally increases with prey density until some saturating density at which consumption is limited by the time it takes to manipulate, ingest, and digest prey. Traditional models of predator-prey dynamics treat the functional response, or the interaction strength between predator and prey, as constant over space and through time. However, interactions strengths can be highly variable. Any </w:t>
      </w:r>
      <w:proofErr w:type="spellStart"/>
      <w:r>
        <w:rPr>
          <w:rFonts w:ascii="Times New Roman" w:hAnsi="Times New Roman" w:cs="Times New Roman"/>
        </w:rPr>
        <w:t>spatio</w:t>
      </w:r>
      <w:proofErr w:type="spellEnd"/>
      <w:r>
        <w:rPr>
          <w:rFonts w:ascii="Times New Roman" w:hAnsi="Times New Roman" w:cs="Times New Roman"/>
        </w:rPr>
        <w:t xml:space="preserve">-temporal process that shifts the density of predators and prey, such as stochastic variation in mortality and recruitment (Navarrete and </w:t>
      </w:r>
      <w:proofErr w:type="spellStart"/>
      <w:r>
        <w:rPr>
          <w:rFonts w:ascii="Times New Roman" w:hAnsi="Times New Roman" w:cs="Times New Roman"/>
        </w:rPr>
        <w:t>Berlowe</w:t>
      </w:r>
      <w:proofErr w:type="spellEnd"/>
      <w:r>
        <w:rPr>
          <w:rFonts w:ascii="Times New Roman" w:hAnsi="Times New Roman" w:cs="Times New Roman"/>
        </w:rPr>
        <w:t xml:space="preserve"> 2006), could therefore result in variation in the strength of interactions across a metacommunity (CITE). Furthermore, predators can interact with prey differently in different habitats (</w:t>
      </w:r>
      <w:proofErr w:type="spellStart"/>
      <w:r>
        <w:rPr>
          <w:rFonts w:ascii="Times New Roman" w:hAnsi="Times New Roman" w:cs="Times New Roman"/>
        </w:rPr>
        <w:t>Menge</w:t>
      </w:r>
      <w:proofErr w:type="spellEnd"/>
      <w:r>
        <w:rPr>
          <w:rFonts w:ascii="Times New Roman" w:hAnsi="Times New Roman" w:cs="Times New Roman"/>
        </w:rPr>
        <w:t xml:space="preserve"> et al. 1994), habitat dimensionality and complexity can drive shifts in the strength of predation (</w:t>
      </w:r>
      <w:proofErr w:type="spellStart"/>
      <w:r>
        <w:rPr>
          <w:rFonts w:ascii="Times New Roman" w:hAnsi="Times New Roman" w:cs="Times New Roman"/>
        </w:rPr>
        <w:t>Parwar</w:t>
      </w:r>
      <w:proofErr w:type="spellEnd"/>
      <w:r>
        <w:rPr>
          <w:rFonts w:ascii="Times New Roman" w:hAnsi="Times New Roman" w:cs="Times New Roman"/>
        </w:rPr>
        <w:t xml:space="preserve"> et al. 2012, Barrios-O’Neill et al. 2017), and variation in metabolic capacity amongst individuals can shift foraging requirements (CITE).  </w:t>
      </w:r>
    </w:p>
    <w:p w14:paraId="1D9C5D9A" w14:textId="36561639" w:rsidR="00A116C5" w:rsidRDefault="00A116C5" w:rsidP="00A116C5">
      <w:pPr>
        <w:ind w:firstLine="720"/>
        <w:rPr>
          <w:rFonts w:ascii="Times New Roman" w:hAnsi="Times New Roman" w:cs="Times New Roman"/>
        </w:rPr>
      </w:pPr>
    </w:p>
    <w:p w14:paraId="1F9F5044" w14:textId="3DD70616" w:rsidR="00A116C5" w:rsidRDefault="00A116C5" w:rsidP="00A116C5">
      <w:pPr>
        <w:ind w:firstLine="720"/>
        <w:rPr>
          <w:rFonts w:ascii="Times New Roman" w:hAnsi="Times New Roman" w:cs="Times New Roman"/>
        </w:rPr>
      </w:pPr>
    </w:p>
    <w:p w14:paraId="1DEF16DD" w14:textId="77777777" w:rsidR="00A116C5" w:rsidRDefault="00A116C5" w:rsidP="00A116C5">
      <w:pPr>
        <w:ind w:firstLine="720"/>
        <w:rPr>
          <w:rFonts w:ascii="Times New Roman" w:hAnsi="Times New Roman" w:cs="Times New Roman"/>
        </w:rPr>
      </w:pPr>
      <w:r>
        <w:rPr>
          <w:rFonts w:ascii="Times New Roman" w:hAnsi="Times New Roman" w:cs="Times New Roman"/>
        </w:rPr>
        <w:t xml:space="preserve">The functional response offers a method of not only experimentally estimating the strength of predation, but also for linking consumer and resource populations in theoretical models of population dynamics. Dynamic predator-prey models are very sensitive to the parameterization of the functional response (CITE). </w:t>
      </w:r>
      <w:proofErr w:type="gramStart"/>
      <w:r>
        <w:rPr>
          <w:rFonts w:ascii="Times New Roman" w:hAnsi="Times New Roman" w:cs="Times New Roman"/>
        </w:rPr>
        <w:t>Thus</w:t>
      </w:r>
      <w:proofErr w:type="gramEnd"/>
      <w:r>
        <w:rPr>
          <w:rFonts w:ascii="Times New Roman" w:hAnsi="Times New Roman" w:cs="Times New Roman"/>
        </w:rPr>
        <w:t xml:space="preserve"> understanding what drives variation in the functional response is essential towards understanding the stability of predator-prey interactions and the ecosystem level consequences of consumer-resource dynamics. </w:t>
      </w:r>
    </w:p>
    <w:p w14:paraId="7D115B78" w14:textId="77777777" w:rsidR="00A116C5" w:rsidRDefault="00A116C5" w:rsidP="00A116C5">
      <w:pPr>
        <w:ind w:firstLine="720"/>
        <w:rPr>
          <w:rFonts w:ascii="Times New Roman" w:hAnsi="Times New Roman" w:cs="Times New Roman"/>
        </w:rPr>
      </w:pPr>
    </w:p>
    <w:p w14:paraId="5A0E912A" w14:textId="77777777" w:rsidR="00A116C5" w:rsidRDefault="00A116C5" w:rsidP="00A116C5">
      <w:pPr>
        <w:ind w:firstLine="720"/>
        <w:rPr>
          <w:rFonts w:ascii="Times New Roman" w:hAnsi="Times New Roman" w:cs="Times New Roman"/>
        </w:rPr>
      </w:pPr>
    </w:p>
    <w:p w14:paraId="6563A88E" w14:textId="3725BF1B" w:rsidR="00B54959" w:rsidRPr="00A116C5" w:rsidRDefault="00B54959" w:rsidP="00A116C5">
      <w:pPr>
        <w:ind w:firstLine="720"/>
        <w:rPr>
          <w:rFonts w:ascii="Times New Roman" w:hAnsi="Times New Roman" w:cs="Times New Roman"/>
        </w:rPr>
      </w:pPr>
      <w:r>
        <w:rPr>
          <w:rFonts w:ascii="Times New Roman" w:hAnsi="Times New Roman" w:cs="Times New Roman"/>
        </w:rPr>
        <w:t>Historically, theoretical models of predator-prey interactions have treated the interactions strength between a predator and its prey as dependent on prey density</w:t>
      </w:r>
      <w:r w:rsidR="00A116C5">
        <w:rPr>
          <w:rFonts w:ascii="Times New Roman" w:hAnsi="Times New Roman" w:cs="Times New Roman"/>
        </w:rPr>
        <w:t>, predator density, or their ratios</w:t>
      </w:r>
      <w:r>
        <w:rPr>
          <w:rFonts w:ascii="Times New Roman" w:hAnsi="Times New Roman" w:cs="Times New Roman"/>
        </w:rPr>
        <w:t xml:space="preserve">. However, </w:t>
      </w:r>
      <w:r w:rsidR="00A116C5">
        <w:rPr>
          <w:rFonts w:ascii="Times New Roman" w:hAnsi="Times New Roman" w:cs="Times New Roman"/>
        </w:rPr>
        <w:t xml:space="preserve">many other factors can drive variation in the functional response, or </w:t>
      </w:r>
      <w:r>
        <w:rPr>
          <w:rFonts w:ascii="Times New Roman" w:hAnsi="Times New Roman" w:cs="Times New Roman"/>
        </w:rPr>
        <w:t>the interaction strength between a predator and its prey</w:t>
      </w:r>
      <w:r w:rsidR="00A116C5">
        <w:rPr>
          <w:rFonts w:ascii="Times New Roman" w:hAnsi="Times New Roman" w:cs="Times New Roman"/>
        </w:rPr>
        <w:t>,</w:t>
      </w:r>
      <w:r>
        <w:rPr>
          <w:rFonts w:ascii="Times New Roman" w:hAnsi="Times New Roman" w:cs="Times New Roman"/>
        </w:rPr>
        <w:t xml:space="preserve"> can vary across space and time due to myriad factors other than variation in predator and prey densities. For instance, habitat dimensionality and complexity can alter the </w:t>
      </w:r>
    </w:p>
    <w:p w14:paraId="0F061CE2" w14:textId="77777777" w:rsidR="00B54959" w:rsidRDefault="00B54959">
      <w:pPr>
        <w:rPr>
          <w:rFonts w:ascii="Times New Roman" w:hAnsi="Times New Roman" w:cs="Times New Roman"/>
        </w:rPr>
      </w:pPr>
    </w:p>
    <w:p w14:paraId="18397ADC" w14:textId="77777777" w:rsidR="00B54959" w:rsidRDefault="00B54959">
      <w:pPr>
        <w:rPr>
          <w:rFonts w:ascii="Times New Roman" w:hAnsi="Times New Roman" w:cs="Times New Roman"/>
        </w:rPr>
      </w:pPr>
    </w:p>
    <w:p w14:paraId="415F2003" w14:textId="788EC571" w:rsidR="00B54959" w:rsidRDefault="00B54959">
      <w:pPr>
        <w:rPr>
          <w:rFonts w:ascii="Times New Roman" w:hAnsi="Times New Roman" w:cs="Times New Roman"/>
        </w:rPr>
      </w:pPr>
      <w:r>
        <w:rPr>
          <w:rFonts w:ascii="Times New Roman" w:hAnsi="Times New Roman" w:cs="Times New Roman"/>
        </w:rPr>
        <w:t xml:space="preserve">predators can interact with prey differently in different habitats, habitat dimensionality and </w:t>
      </w:r>
      <w:proofErr w:type="spellStart"/>
      <w:r>
        <w:rPr>
          <w:rFonts w:ascii="Times New Roman" w:hAnsi="Times New Roman" w:cs="Times New Roman"/>
        </w:rPr>
        <w:t>complet</w:t>
      </w:r>
      <w:proofErr w:type="spellEnd"/>
    </w:p>
    <w:p w14:paraId="5380FBF5" w14:textId="77777777" w:rsidR="00B54959" w:rsidRDefault="00B54959">
      <w:pPr>
        <w:rPr>
          <w:rFonts w:ascii="Times New Roman" w:hAnsi="Times New Roman" w:cs="Times New Roman"/>
        </w:rPr>
      </w:pPr>
    </w:p>
    <w:p w14:paraId="64ACE3F3" w14:textId="77777777" w:rsidR="00B54959" w:rsidRDefault="00B54959">
      <w:pPr>
        <w:rPr>
          <w:rFonts w:ascii="Times New Roman" w:hAnsi="Times New Roman" w:cs="Times New Roman"/>
        </w:rPr>
      </w:pPr>
    </w:p>
    <w:p w14:paraId="5DDF0075" w14:textId="77777777" w:rsidR="00B54959" w:rsidRDefault="00B54959">
      <w:pPr>
        <w:rPr>
          <w:rFonts w:ascii="Times New Roman" w:hAnsi="Times New Roman" w:cs="Times New Roman"/>
        </w:rPr>
      </w:pPr>
    </w:p>
    <w:p w14:paraId="0F9AAF6B" w14:textId="57B1DFAE" w:rsidR="00B54959" w:rsidRDefault="00B54959">
      <w:pPr>
        <w:rPr>
          <w:rFonts w:ascii="Times New Roman" w:hAnsi="Times New Roman" w:cs="Times New Roman"/>
        </w:rPr>
      </w:pPr>
      <w:r>
        <w:rPr>
          <w:rFonts w:ascii="Times New Roman" w:hAnsi="Times New Roman" w:cs="Times New Roman"/>
        </w:rPr>
        <w:t xml:space="preserve">there is a growing appreciation for the dynamic nature of interactions strengths. Indeed, the interaction strength between a predator and its </w:t>
      </w:r>
      <w:proofErr w:type="spellStart"/>
      <w:r>
        <w:rPr>
          <w:rFonts w:ascii="Times New Roman" w:hAnsi="Times New Roman" w:cs="Times New Roman"/>
        </w:rPr>
        <w:t>rpey</w:t>
      </w:r>
      <w:proofErr w:type="spellEnd"/>
      <w:r>
        <w:rPr>
          <w:rFonts w:ascii="Times New Roman" w:hAnsi="Times New Roman" w:cs="Times New Roman"/>
        </w:rPr>
        <w:t xml:space="preserve"> can vary across space and time. </w:t>
      </w:r>
    </w:p>
    <w:p w14:paraId="4043BF89" w14:textId="0217CB48" w:rsidR="00B54959" w:rsidRDefault="00B54959">
      <w:pPr>
        <w:rPr>
          <w:rFonts w:ascii="Times New Roman" w:hAnsi="Times New Roman" w:cs="Times New Roman"/>
        </w:rPr>
      </w:pPr>
    </w:p>
    <w:p w14:paraId="65DE3AD5" w14:textId="1983E7A2" w:rsidR="00B54959" w:rsidRDefault="00B54959">
      <w:pPr>
        <w:rPr>
          <w:rFonts w:ascii="Times New Roman" w:hAnsi="Times New Roman" w:cs="Times New Roman"/>
        </w:rPr>
      </w:pPr>
    </w:p>
    <w:p w14:paraId="7459EBB1" w14:textId="38B3EE32" w:rsidR="00B54959" w:rsidRDefault="00B54959">
      <w:pPr>
        <w:rPr>
          <w:rFonts w:ascii="Times New Roman" w:hAnsi="Times New Roman" w:cs="Times New Roman"/>
        </w:rPr>
      </w:pPr>
    </w:p>
    <w:p w14:paraId="69C5C89B" w14:textId="63ADD758" w:rsidR="00B54959" w:rsidRDefault="00B54959">
      <w:pPr>
        <w:rPr>
          <w:rFonts w:ascii="Times New Roman" w:hAnsi="Times New Roman" w:cs="Times New Roman"/>
        </w:rPr>
      </w:pPr>
    </w:p>
    <w:p w14:paraId="1F2B4089" w14:textId="59577B05" w:rsidR="00B54959" w:rsidRDefault="00B54959">
      <w:pPr>
        <w:rPr>
          <w:rFonts w:ascii="Times New Roman" w:hAnsi="Times New Roman" w:cs="Times New Roman"/>
        </w:rPr>
      </w:pPr>
    </w:p>
    <w:p w14:paraId="0C1751F3" w14:textId="4E7DA8A5" w:rsidR="00B54959" w:rsidRDefault="00B54959">
      <w:pPr>
        <w:rPr>
          <w:rFonts w:ascii="Times New Roman" w:hAnsi="Times New Roman" w:cs="Times New Roman"/>
        </w:rPr>
      </w:pPr>
      <w:r>
        <w:rPr>
          <w:rFonts w:ascii="Times New Roman" w:hAnsi="Times New Roman" w:cs="Times New Roman"/>
        </w:rPr>
        <w:t xml:space="preserve">Holly, in your reading of the literature on age/stage structured models. Is the FR often parameterized differently for each stage? </w:t>
      </w:r>
    </w:p>
    <w:p w14:paraId="45BBA020" w14:textId="49FAD1D4" w:rsidR="00B54959" w:rsidRDefault="00B54959">
      <w:pPr>
        <w:rPr>
          <w:rFonts w:ascii="Times New Roman" w:hAnsi="Times New Roman" w:cs="Times New Roman"/>
        </w:rPr>
      </w:pPr>
    </w:p>
    <w:p w14:paraId="36508291" w14:textId="63F4BBEF" w:rsidR="00B54959" w:rsidRDefault="00B54959">
      <w:pPr>
        <w:rPr>
          <w:rFonts w:ascii="Times New Roman" w:hAnsi="Times New Roman" w:cs="Times New Roman"/>
        </w:rPr>
      </w:pPr>
    </w:p>
    <w:p w14:paraId="3EDA99E3" w14:textId="634E800A" w:rsidR="00A116C5" w:rsidRDefault="00A116C5">
      <w:pPr>
        <w:rPr>
          <w:rFonts w:ascii="Times New Roman" w:hAnsi="Times New Roman" w:cs="Times New Roman"/>
        </w:rPr>
      </w:pPr>
    </w:p>
    <w:p w14:paraId="5592F305" w14:textId="0181FC88" w:rsidR="00A116C5" w:rsidRDefault="00A116C5">
      <w:pPr>
        <w:rPr>
          <w:rFonts w:ascii="Times New Roman" w:hAnsi="Times New Roman" w:cs="Times New Roman"/>
        </w:rPr>
      </w:pPr>
    </w:p>
    <w:p w14:paraId="0B53D81D" w14:textId="77777777" w:rsidR="00A116C5" w:rsidRDefault="00A116C5" w:rsidP="00A116C5">
      <w:pPr>
        <w:rPr>
          <w:rFonts w:ascii="Times New Roman" w:hAnsi="Times New Roman" w:cs="Times New Roman"/>
        </w:rPr>
      </w:pPr>
      <w:r>
        <w:rPr>
          <w:rFonts w:ascii="Times New Roman" w:hAnsi="Times New Roman" w:cs="Times New Roman"/>
        </w:rPr>
        <w:t>While the shape of this relationship can vary widely, consumption rate generally increases as a function of prey density and can be described as</w:t>
      </w:r>
    </w:p>
    <w:p w14:paraId="2A9675ED" w14:textId="77777777" w:rsidR="00A116C5" w:rsidRPr="00A116C5" w:rsidRDefault="00A116C5" w:rsidP="00A116C5">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e</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b</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1+q</m:t>
                  </m:r>
                </m:sup>
              </m:sSup>
            </m:num>
            <m:den>
              <m:r>
                <w:rPr>
                  <w:rFonts w:ascii="Cambria Math" w:hAnsi="Cambria Math" w:cs="Times New Roman"/>
                </w:rPr>
                <m:t>1+bh</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1+q</m:t>
                  </m:r>
                </m:sup>
              </m:sSup>
            </m:den>
          </m:f>
        </m:oMath>
      </m:oMathPara>
    </w:p>
    <w:p w14:paraId="6936D113" w14:textId="77777777" w:rsidR="00A116C5" w:rsidRDefault="00A116C5" w:rsidP="00A116C5">
      <w:pPr>
        <w:rPr>
          <w:rFonts w:ascii="Times New Roman" w:hAnsi="Times New Roman" w:cs="Times New Roman"/>
        </w:rPr>
      </w:pPr>
    </w:p>
    <w:p w14:paraId="72C1AE97" w14:textId="76FFA6C8" w:rsidR="00A116C5" w:rsidRPr="00B54959" w:rsidRDefault="00A116C5" w:rsidP="00A116C5">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e</m:t>
            </m:r>
          </m:sub>
        </m:sSub>
      </m:oMath>
      <w:r>
        <w:rPr>
          <w:rFonts w:ascii="Times New Roman" w:eastAsiaTheme="minorEastAsia" w:hAnsi="Times New Roman" w:cs="Times New Roman"/>
        </w:rPr>
        <w:t xml:space="preserve"> is the number of </w:t>
      </w:r>
      <w:proofErr w:type="gramStart"/>
      <w:r>
        <w:rPr>
          <w:rFonts w:ascii="Times New Roman" w:eastAsiaTheme="minorEastAsia" w:hAnsi="Times New Roman" w:cs="Times New Roman"/>
        </w:rPr>
        <w:t>prey</w:t>
      </w:r>
      <w:proofErr w:type="gramEnd"/>
      <w:r>
        <w:rPr>
          <w:rFonts w:ascii="Times New Roman" w:eastAsiaTheme="minorEastAsia" w:hAnsi="Times New Roman" w:cs="Times New Roman"/>
        </w:rPr>
        <w:t xml:space="preserve"> eaten per predator per unit time, </w:t>
      </w:r>
      <m:oMath>
        <m:r>
          <w:rPr>
            <w:rFonts w:ascii="Cambria Math" w:hAnsi="Cambria Math" w:cs="Times New Roman"/>
          </w:rPr>
          <m:t>N</m:t>
        </m:r>
      </m:oMath>
      <w:r>
        <w:rPr>
          <w:rFonts w:ascii="Times New Roman" w:eastAsiaTheme="minorEastAsia" w:hAnsi="Times New Roman" w:cs="Times New Roman"/>
        </w:rPr>
        <w:t xml:space="preserve"> is the density of prey, </w:t>
      </w:r>
      <m:oMath>
        <m:r>
          <w:rPr>
            <w:rFonts w:ascii="Cambria Math" w:hAnsi="Cambria Math" w:cs="Times New Roman"/>
          </w:rPr>
          <m:t>b</m:t>
        </m:r>
      </m:oMath>
      <w:r>
        <w:rPr>
          <w:rFonts w:ascii="Times New Roman" w:eastAsiaTheme="minorEastAsia" w:hAnsi="Times New Roman" w:cs="Times New Roman"/>
        </w:rPr>
        <w:t xml:space="preserve"> is the capture rate of the predator in units of area searched per unit time, </w:t>
      </w:r>
      <m:oMath>
        <m:r>
          <w:rPr>
            <w:rFonts w:ascii="Cambria Math" w:eastAsiaTheme="minorEastAsia" w:hAnsi="Cambria Math" w:cs="Times New Roman"/>
          </w:rPr>
          <m:t>1/</m:t>
        </m:r>
        <m:r>
          <w:rPr>
            <w:rFonts w:ascii="Cambria Math" w:hAnsi="Cambria Math" w:cs="Times New Roman"/>
          </w:rPr>
          <m:t>h</m:t>
        </m:r>
      </m:oMath>
      <w:r>
        <w:rPr>
          <w:rFonts w:ascii="Times New Roman" w:eastAsiaTheme="minorEastAsia" w:hAnsi="Times New Roman" w:cs="Times New Roman"/>
        </w:rPr>
        <w:t xml:space="preserve"> is the maximum ingestion rate of the predation, and </w:t>
      </w:r>
      <m:oMath>
        <m:r>
          <w:rPr>
            <w:rFonts w:ascii="Cambria Math" w:hAnsi="Cambria Math" w:cs="Times New Roman"/>
          </w:rPr>
          <m:t>q</m:t>
        </m:r>
      </m:oMath>
      <w:r>
        <w:rPr>
          <w:rFonts w:ascii="Times New Roman" w:eastAsiaTheme="minorEastAsia" w:hAnsi="Times New Roman" w:cs="Times New Roman"/>
        </w:rPr>
        <w:t xml:space="preserve"> is the scaling exponent that determines the shape of the curve at low prey densities.</w:t>
      </w:r>
    </w:p>
    <w:sectPr w:rsidR="00A116C5" w:rsidRPr="00B54959" w:rsidSect="00BA0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959"/>
    <w:rsid w:val="000754E3"/>
    <w:rsid w:val="00122D91"/>
    <w:rsid w:val="003478E0"/>
    <w:rsid w:val="00786394"/>
    <w:rsid w:val="0090650B"/>
    <w:rsid w:val="00A116C5"/>
    <w:rsid w:val="00AE6B9F"/>
    <w:rsid w:val="00B20371"/>
    <w:rsid w:val="00B54959"/>
    <w:rsid w:val="00BA001D"/>
    <w:rsid w:val="00C50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CCAC8B"/>
  <w15:chartTrackingRefBased/>
  <w15:docId w15:val="{B1613473-B007-B943-9A21-9F86B9E4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16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1A8E6-446C-5C41-8F42-4B1472D65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Pages>
  <Words>614</Words>
  <Characters>3502</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DiFiore</dc:creator>
  <cp:keywords/>
  <dc:description/>
  <cp:lastModifiedBy>Bart DiFiore</cp:lastModifiedBy>
  <cp:revision>3</cp:revision>
  <dcterms:created xsi:type="dcterms:W3CDTF">2019-11-18T18:47:00Z</dcterms:created>
  <dcterms:modified xsi:type="dcterms:W3CDTF">2019-11-20T21:05:00Z</dcterms:modified>
</cp:coreProperties>
</file>