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88A0" w14:textId="6E346723" w:rsidR="006937E3" w:rsidRPr="005B6DAD" w:rsidRDefault="006937E3" w:rsidP="008F529B">
      <w:pPr>
        <w:pStyle w:val="CommentText"/>
        <w:spacing w:line="480" w:lineRule="auto"/>
        <w:rPr>
          <w:rFonts w:ascii="Times New Roman" w:hAnsi="Times New Roman" w:cs="Times New Roman"/>
          <w:b/>
          <w:sz w:val="22"/>
          <w:szCs w:val="22"/>
        </w:rPr>
      </w:pPr>
      <w:r w:rsidRPr="005B6DAD">
        <w:rPr>
          <w:rFonts w:ascii="Times New Roman" w:hAnsi="Times New Roman" w:cs="Times New Roman"/>
          <w:b/>
          <w:sz w:val="22"/>
          <w:szCs w:val="22"/>
        </w:rPr>
        <w:t xml:space="preserve">Avoiding </w:t>
      </w:r>
      <w:r w:rsidR="00BF01EC" w:rsidRPr="005B6DAD">
        <w:rPr>
          <w:rFonts w:ascii="Times New Roman" w:hAnsi="Times New Roman" w:cs="Times New Roman"/>
          <w:b/>
          <w:sz w:val="22"/>
          <w:szCs w:val="22"/>
        </w:rPr>
        <w:t>Critical Th</w:t>
      </w:r>
      <w:r w:rsidR="00201936" w:rsidRPr="005B6DAD">
        <w:rPr>
          <w:rFonts w:ascii="Times New Roman" w:hAnsi="Times New Roman" w:cs="Times New Roman"/>
          <w:b/>
          <w:sz w:val="22"/>
          <w:szCs w:val="22"/>
        </w:rPr>
        <w:t>r</w:t>
      </w:r>
      <w:r w:rsidR="00BF01EC" w:rsidRPr="005B6DAD">
        <w:rPr>
          <w:rFonts w:ascii="Times New Roman" w:hAnsi="Times New Roman" w:cs="Times New Roman"/>
          <w:b/>
          <w:sz w:val="22"/>
          <w:szCs w:val="22"/>
        </w:rPr>
        <w:t>esholds</w:t>
      </w:r>
      <w:r w:rsidRPr="005B6DAD">
        <w:rPr>
          <w:rFonts w:ascii="Times New Roman" w:hAnsi="Times New Roman" w:cs="Times New Roman"/>
          <w:b/>
          <w:sz w:val="22"/>
          <w:szCs w:val="22"/>
        </w:rPr>
        <w:t xml:space="preserve"> Through Effective Monitoring</w:t>
      </w:r>
    </w:p>
    <w:p w14:paraId="53822485" w14:textId="77777777" w:rsidR="00AA0FD2" w:rsidRPr="005B6DAD" w:rsidRDefault="00AA0FD2" w:rsidP="008F529B">
      <w:pPr>
        <w:pStyle w:val="CommentText"/>
        <w:spacing w:line="480" w:lineRule="auto"/>
        <w:rPr>
          <w:rFonts w:ascii="Times New Roman" w:hAnsi="Times New Roman" w:cs="Times New Roman"/>
          <w:b/>
          <w:sz w:val="22"/>
          <w:szCs w:val="22"/>
        </w:rPr>
      </w:pPr>
    </w:p>
    <w:p w14:paraId="65FE7E07" w14:textId="3256B279" w:rsidR="00903261" w:rsidRPr="005B6DAD" w:rsidRDefault="00903261" w:rsidP="008F529B">
      <w:pPr>
        <w:spacing w:line="480" w:lineRule="auto"/>
        <w:outlineLvl w:val="0"/>
        <w:rPr>
          <w:b/>
          <w:bCs/>
          <w:sz w:val="22"/>
          <w:szCs w:val="22"/>
        </w:rPr>
      </w:pPr>
      <w:r w:rsidRPr="005B6DAD">
        <w:rPr>
          <w:bCs/>
          <w:sz w:val="22"/>
          <w:szCs w:val="22"/>
        </w:rPr>
        <w:t>Adrian C. Stier</w:t>
      </w:r>
      <w:r w:rsidRPr="005B6DAD">
        <w:rPr>
          <w:bCs/>
          <w:sz w:val="22"/>
          <w:szCs w:val="22"/>
          <w:vertAlign w:val="superscript"/>
        </w:rPr>
        <w:t>1*</w:t>
      </w:r>
      <w:r w:rsidRPr="005B6DAD">
        <w:rPr>
          <w:bCs/>
          <w:sz w:val="22"/>
          <w:szCs w:val="22"/>
        </w:rPr>
        <w:t xml:space="preserve">, </w:t>
      </w:r>
      <w:r w:rsidR="00454793" w:rsidRPr="005B6DAD">
        <w:rPr>
          <w:bCs/>
          <w:sz w:val="22"/>
          <w:szCs w:val="22"/>
        </w:rPr>
        <w:t xml:space="preserve">Timothy E. </w:t>
      </w:r>
      <w:r w:rsidR="00BB7440" w:rsidRPr="005B6DAD">
        <w:rPr>
          <w:bCs/>
          <w:sz w:val="22"/>
          <w:szCs w:val="22"/>
        </w:rPr>
        <w:t>Essington</w:t>
      </w:r>
      <w:r w:rsidR="00BB7440" w:rsidRPr="005B6DAD">
        <w:rPr>
          <w:bCs/>
          <w:sz w:val="22"/>
          <w:szCs w:val="22"/>
          <w:vertAlign w:val="superscript"/>
        </w:rPr>
        <w:t>2</w:t>
      </w:r>
      <w:r w:rsidR="00454793" w:rsidRPr="005B6DAD">
        <w:rPr>
          <w:bCs/>
          <w:sz w:val="22"/>
          <w:szCs w:val="22"/>
        </w:rPr>
        <w:t xml:space="preserve">, </w:t>
      </w:r>
      <w:r w:rsidRPr="005B6DAD">
        <w:rPr>
          <w:bCs/>
          <w:sz w:val="22"/>
          <w:szCs w:val="22"/>
        </w:rPr>
        <w:t xml:space="preserve">Jameal F. </w:t>
      </w:r>
      <w:r w:rsidR="00BB7440" w:rsidRPr="005B6DAD">
        <w:rPr>
          <w:bCs/>
          <w:sz w:val="22"/>
          <w:szCs w:val="22"/>
        </w:rPr>
        <w:t>Samhouri</w:t>
      </w:r>
      <w:r w:rsidR="00BB7440" w:rsidRPr="005B6DAD">
        <w:rPr>
          <w:bCs/>
          <w:sz w:val="22"/>
          <w:szCs w:val="22"/>
          <w:vertAlign w:val="superscript"/>
        </w:rPr>
        <w:t>3</w:t>
      </w:r>
      <w:r w:rsidR="00454793" w:rsidRPr="005B6DAD">
        <w:rPr>
          <w:bCs/>
          <w:sz w:val="22"/>
          <w:szCs w:val="22"/>
        </w:rPr>
        <w:t>,</w:t>
      </w:r>
      <w:r w:rsidR="005A1766" w:rsidRPr="005B6DAD">
        <w:rPr>
          <w:bCs/>
          <w:sz w:val="22"/>
          <w:szCs w:val="22"/>
        </w:rPr>
        <w:t xml:space="preserve"> </w:t>
      </w:r>
      <w:r w:rsidR="00BB7440" w:rsidRPr="005B6DAD">
        <w:rPr>
          <w:bCs/>
          <w:sz w:val="22"/>
          <w:szCs w:val="22"/>
        </w:rPr>
        <w:t>Margaret C. Siple</w:t>
      </w:r>
      <w:r w:rsidR="00BB7440" w:rsidRPr="005B6DAD">
        <w:rPr>
          <w:bCs/>
          <w:sz w:val="22"/>
          <w:szCs w:val="22"/>
          <w:vertAlign w:val="superscript"/>
        </w:rPr>
        <w:t>1</w:t>
      </w:r>
      <w:r w:rsidR="00BB7440" w:rsidRPr="005B6DAD">
        <w:rPr>
          <w:bCs/>
          <w:sz w:val="22"/>
          <w:szCs w:val="22"/>
        </w:rPr>
        <w:t xml:space="preserve">, </w:t>
      </w:r>
      <w:r w:rsidR="005A1766" w:rsidRPr="005B6DAD">
        <w:rPr>
          <w:bCs/>
          <w:sz w:val="22"/>
          <w:szCs w:val="22"/>
        </w:rPr>
        <w:t>Benjamin S. Halpern</w:t>
      </w:r>
      <w:r w:rsidR="00C315B9" w:rsidRPr="005B6DAD">
        <w:rPr>
          <w:bCs/>
          <w:sz w:val="22"/>
          <w:szCs w:val="22"/>
          <w:vertAlign w:val="superscript"/>
        </w:rPr>
        <w:t>4,5</w:t>
      </w:r>
      <w:r w:rsidR="005A1766" w:rsidRPr="005B6DAD">
        <w:rPr>
          <w:bCs/>
          <w:sz w:val="22"/>
          <w:szCs w:val="22"/>
        </w:rPr>
        <w:t xml:space="preserve">, </w:t>
      </w:r>
      <w:r w:rsidR="00045D2C" w:rsidRPr="005B6DAD">
        <w:rPr>
          <w:bCs/>
          <w:sz w:val="22"/>
          <w:szCs w:val="22"/>
        </w:rPr>
        <w:t>Crow</w:t>
      </w:r>
      <w:r w:rsidR="00FD6A66" w:rsidRPr="005B6DAD">
        <w:rPr>
          <w:bCs/>
          <w:sz w:val="22"/>
          <w:szCs w:val="22"/>
        </w:rPr>
        <w:t xml:space="preserve"> </w:t>
      </w:r>
      <w:r w:rsidR="005429B1" w:rsidRPr="005B6DAD">
        <w:rPr>
          <w:bCs/>
          <w:sz w:val="22"/>
          <w:szCs w:val="22"/>
        </w:rPr>
        <w:t>White</w:t>
      </w:r>
      <w:r w:rsidR="005429B1" w:rsidRPr="005B6DAD">
        <w:rPr>
          <w:bCs/>
          <w:sz w:val="22"/>
          <w:szCs w:val="22"/>
          <w:vertAlign w:val="superscript"/>
        </w:rPr>
        <w:t>6</w:t>
      </w:r>
      <w:r w:rsidR="00045D2C" w:rsidRPr="005B6DAD">
        <w:rPr>
          <w:bCs/>
          <w:sz w:val="22"/>
          <w:szCs w:val="22"/>
        </w:rPr>
        <w:t xml:space="preserve">, John M. </w:t>
      </w:r>
      <w:r w:rsidR="005429B1" w:rsidRPr="005B6DAD">
        <w:rPr>
          <w:bCs/>
          <w:sz w:val="22"/>
          <w:szCs w:val="22"/>
        </w:rPr>
        <w:t>Lynham</w:t>
      </w:r>
      <w:r w:rsidR="005429B1" w:rsidRPr="005B6DAD">
        <w:rPr>
          <w:sz w:val="22"/>
          <w:szCs w:val="22"/>
          <w:vertAlign w:val="superscript"/>
        </w:rPr>
        <w:t>7</w:t>
      </w:r>
      <w:r w:rsidR="00045D2C" w:rsidRPr="005B6DAD">
        <w:rPr>
          <w:bCs/>
          <w:sz w:val="22"/>
          <w:szCs w:val="22"/>
        </w:rPr>
        <w:t xml:space="preserve">, </w:t>
      </w:r>
      <w:r w:rsidR="00D85320" w:rsidRPr="005B6DAD">
        <w:rPr>
          <w:bCs/>
          <w:sz w:val="22"/>
          <w:szCs w:val="22"/>
        </w:rPr>
        <w:t xml:space="preserve">Anne K. </w:t>
      </w:r>
      <w:r w:rsidR="005429B1" w:rsidRPr="005B6DAD">
        <w:rPr>
          <w:bCs/>
          <w:sz w:val="22"/>
          <w:szCs w:val="22"/>
        </w:rPr>
        <w:t>Salomon</w:t>
      </w:r>
      <w:r w:rsidR="005429B1" w:rsidRPr="005B6DAD">
        <w:rPr>
          <w:sz w:val="22"/>
          <w:szCs w:val="22"/>
          <w:vertAlign w:val="superscript"/>
        </w:rPr>
        <w:t>8</w:t>
      </w:r>
      <w:r w:rsidR="00D85320" w:rsidRPr="005B6DAD">
        <w:rPr>
          <w:bCs/>
          <w:sz w:val="22"/>
          <w:szCs w:val="22"/>
        </w:rPr>
        <w:t xml:space="preserve">, </w:t>
      </w:r>
      <w:r w:rsidRPr="005B6DAD">
        <w:rPr>
          <w:bCs/>
          <w:sz w:val="22"/>
          <w:szCs w:val="22"/>
        </w:rPr>
        <w:t>and Phil</w:t>
      </w:r>
      <w:r w:rsidR="00454793" w:rsidRPr="005B6DAD">
        <w:rPr>
          <w:bCs/>
          <w:sz w:val="22"/>
          <w:szCs w:val="22"/>
        </w:rPr>
        <w:t>l</w:t>
      </w:r>
      <w:r w:rsidRPr="005B6DAD">
        <w:rPr>
          <w:bCs/>
          <w:sz w:val="22"/>
          <w:szCs w:val="22"/>
        </w:rPr>
        <w:t>ip S. Levin</w:t>
      </w:r>
      <w:r w:rsidR="003474ED" w:rsidRPr="005B6DAD">
        <w:rPr>
          <w:bCs/>
          <w:sz w:val="22"/>
          <w:szCs w:val="22"/>
          <w:vertAlign w:val="superscript"/>
        </w:rPr>
        <w:t>3,</w:t>
      </w:r>
      <w:r w:rsidR="005429B1" w:rsidRPr="005B6DAD">
        <w:rPr>
          <w:bCs/>
          <w:sz w:val="22"/>
          <w:szCs w:val="22"/>
          <w:vertAlign w:val="superscript"/>
        </w:rPr>
        <w:t>9</w:t>
      </w:r>
      <w:r w:rsidR="00161963" w:rsidRPr="005B6DAD">
        <w:rPr>
          <w:b/>
          <w:sz w:val="22"/>
          <w:szCs w:val="22"/>
        </w:rPr>
        <w:t xml:space="preserve"> </w:t>
      </w:r>
    </w:p>
    <w:p w14:paraId="466497CC" w14:textId="77777777" w:rsidR="00BB7440" w:rsidRPr="005B6DAD" w:rsidRDefault="00BB7440" w:rsidP="008F529B">
      <w:pPr>
        <w:widowControl w:val="0"/>
        <w:autoSpaceDE w:val="0"/>
        <w:autoSpaceDN w:val="0"/>
        <w:adjustRightInd w:val="0"/>
        <w:spacing w:line="480" w:lineRule="auto"/>
        <w:rPr>
          <w:bCs/>
          <w:sz w:val="22"/>
          <w:szCs w:val="22"/>
          <w:vertAlign w:val="superscript"/>
        </w:rPr>
      </w:pPr>
    </w:p>
    <w:p w14:paraId="676F7498" w14:textId="73134C57" w:rsidR="00BE00F5" w:rsidRPr="005B6DAD" w:rsidRDefault="00903261" w:rsidP="008F529B">
      <w:pPr>
        <w:widowControl w:val="0"/>
        <w:autoSpaceDE w:val="0"/>
        <w:autoSpaceDN w:val="0"/>
        <w:adjustRightInd w:val="0"/>
        <w:spacing w:line="480" w:lineRule="auto"/>
        <w:rPr>
          <w:iCs/>
          <w:sz w:val="22"/>
          <w:szCs w:val="22"/>
        </w:rPr>
      </w:pPr>
      <w:r w:rsidRPr="005B6DAD">
        <w:rPr>
          <w:bCs/>
          <w:sz w:val="22"/>
          <w:szCs w:val="22"/>
          <w:vertAlign w:val="superscript"/>
        </w:rPr>
        <w:t>1</w:t>
      </w:r>
      <w:r w:rsidR="00BE00F5" w:rsidRPr="005B6DAD">
        <w:rPr>
          <w:sz w:val="22"/>
          <w:szCs w:val="22"/>
        </w:rPr>
        <w:t>Department of Ecology, Evolution, and Marine Biology, University of California, Santa Barbara, CA 93106 USA</w:t>
      </w:r>
      <w:r w:rsidR="00BE00F5" w:rsidRPr="005B6DAD" w:rsidDel="00BE00F5">
        <w:rPr>
          <w:iCs/>
          <w:sz w:val="22"/>
          <w:szCs w:val="22"/>
        </w:rPr>
        <w:t xml:space="preserve"> </w:t>
      </w:r>
    </w:p>
    <w:p w14:paraId="3E60EAB4" w14:textId="322CD821" w:rsidR="00BB7440" w:rsidRPr="005B6DAD" w:rsidRDefault="00BB7440" w:rsidP="008F529B">
      <w:pPr>
        <w:widowControl w:val="0"/>
        <w:autoSpaceDE w:val="0"/>
        <w:autoSpaceDN w:val="0"/>
        <w:adjustRightInd w:val="0"/>
        <w:spacing w:line="480" w:lineRule="auto"/>
        <w:rPr>
          <w:iCs/>
          <w:sz w:val="22"/>
          <w:szCs w:val="22"/>
        </w:rPr>
      </w:pPr>
    </w:p>
    <w:p w14:paraId="7765ED21" w14:textId="77777777" w:rsidR="00BB7440" w:rsidRPr="005B6DAD" w:rsidRDefault="00BB7440" w:rsidP="008F529B">
      <w:pPr>
        <w:spacing w:line="480" w:lineRule="auto"/>
        <w:rPr>
          <w:sz w:val="22"/>
          <w:szCs w:val="22"/>
        </w:rPr>
      </w:pPr>
      <w:r w:rsidRPr="005B6DAD">
        <w:rPr>
          <w:iCs/>
          <w:sz w:val="22"/>
          <w:szCs w:val="22"/>
          <w:vertAlign w:val="superscript"/>
        </w:rPr>
        <w:t>2</w:t>
      </w:r>
      <w:r w:rsidRPr="005B6DAD">
        <w:rPr>
          <w:color w:val="000000"/>
          <w:sz w:val="22"/>
          <w:szCs w:val="22"/>
          <w:shd w:val="clear" w:color="auto" w:fill="FFFFFF"/>
        </w:rPr>
        <w:t>School</w:t>
      </w:r>
      <w:r w:rsidRPr="005B6DAD">
        <w:rPr>
          <w:rStyle w:val="a"/>
          <w:sz w:val="22"/>
          <w:szCs w:val="22"/>
          <w:shd w:val="clear" w:color="auto" w:fill="FFFFFF"/>
        </w:rPr>
        <w:t xml:space="preserve"> </w:t>
      </w:r>
      <w:r w:rsidRPr="005B6DAD">
        <w:rPr>
          <w:color w:val="000000"/>
          <w:sz w:val="22"/>
          <w:szCs w:val="22"/>
          <w:shd w:val="clear" w:color="auto" w:fill="FFFFFF"/>
        </w:rPr>
        <w:t>of</w:t>
      </w:r>
      <w:r w:rsidRPr="005B6DAD">
        <w:rPr>
          <w:rStyle w:val="a"/>
          <w:sz w:val="22"/>
          <w:szCs w:val="22"/>
          <w:shd w:val="clear" w:color="auto" w:fill="FFFFFF"/>
        </w:rPr>
        <w:t xml:space="preserve"> </w:t>
      </w:r>
      <w:r w:rsidRPr="005B6DAD">
        <w:rPr>
          <w:color w:val="000000"/>
          <w:sz w:val="22"/>
          <w:szCs w:val="22"/>
          <w:shd w:val="clear" w:color="auto" w:fill="FFFFFF"/>
        </w:rPr>
        <w:t>Aquatic</w:t>
      </w:r>
      <w:r w:rsidRPr="005B6DAD">
        <w:rPr>
          <w:rStyle w:val="a"/>
          <w:sz w:val="22"/>
          <w:szCs w:val="22"/>
          <w:shd w:val="clear" w:color="auto" w:fill="FFFFFF"/>
        </w:rPr>
        <w:t xml:space="preserve"> </w:t>
      </w:r>
      <w:r w:rsidRPr="005B6DAD">
        <w:rPr>
          <w:color w:val="000000"/>
          <w:sz w:val="22"/>
          <w:szCs w:val="22"/>
          <w:shd w:val="clear" w:color="auto" w:fill="FFFFFF"/>
        </w:rPr>
        <w:t>and</w:t>
      </w:r>
      <w:r w:rsidRPr="005B6DAD">
        <w:rPr>
          <w:rStyle w:val="a"/>
          <w:sz w:val="22"/>
          <w:szCs w:val="22"/>
          <w:shd w:val="clear" w:color="auto" w:fill="FFFFFF"/>
        </w:rPr>
        <w:t xml:space="preserve"> </w:t>
      </w:r>
      <w:r w:rsidRPr="005B6DAD">
        <w:rPr>
          <w:color w:val="000000"/>
          <w:sz w:val="22"/>
          <w:szCs w:val="22"/>
          <w:shd w:val="clear" w:color="auto" w:fill="FFFFFF"/>
        </w:rPr>
        <w:t>Fishery</w:t>
      </w:r>
      <w:r w:rsidRPr="005B6DAD">
        <w:rPr>
          <w:rStyle w:val="a"/>
          <w:sz w:val="22"/>
          <w:szCs w:val="22"/>
          <w:shd w:val="clear" w:color="auto" w:fill="FFFFFF"/>
        </w:rPr>
        <w:t xml:space="preserve"> </w:t>
      </w:r>
      <w:r w:rsidRPr="005B6DAD">
        <w:rPr>
          <w:color w:val="000000"/>
          <w:sz w:val="22"/>
          <w:szCs w:val="22"/>
          <w:shd w:val="clear" w:color="auto" w:fill="FFFFFF"/>
        </w:rPr>
        <w:t>Sciences,</w:t>
      </w:r>
      <w:r w:rsidRPr="005B6DAD">
        <w:rPr>
          <w:rStyle w:val="a"/>
          <w:sz w:val="22"/>
          <w:szCs w:val="22"/>
          <w:shd w:val="clear" w:color="auto" w:fill="FFFFFF"/>
        </w:rPr>
        <w:t xml:space="preserve"> </w:t>
      </w:r>
      <w:r w:rsidRPr="005B6DAD">
        <w:rPr>
          <w:color w:val="000000"/>
          <w:sz w:val="22"/>
          <w:szCs w:val="22"/>
          <w:shd w:val="clear" w:color="auto" w:fill="FFFFFF"/>
        </w:rPr>
        <w:t>University</w:t>
      </w:r>
      <w:r w:rsidRPr="005B6DAD">
        <w:rPr>
          <w:rStyle w:val="a"/>
          <w:sz w:val="22"/>
          <w:szCs w:val="22"/>
          <w:shd w:val="clear" w:color="auto" w:fill="FFFFFF"/>
        </w:rPr>
        <w:t xml:space="preserve"> </w:t>
      </w:r>
      <w:r w:rsidRPr="005B6DAD">
        <w:rPr>
          <w:color w:val="000000"/>
          <w:sz w:val="22"/>
          <w:szCs w:val="22"/>
          <w:shd w:val="clear" w:color="auto" w:fill="FFFFFF"/>
        </w:rPr>
        <w:t>of</w:t>
      </w:r>
      <w:r w:rsidRPr="005B6DAD">
        <w:rPr>
          <w:rStyle w:val="a"/>
          <w:sz w:val="22"/>
          <w:szCs w:val="22"/>
          <w:shd w:val="clear" w:color="auto" w:fill="FFFFFF"/>
        </w:rPr>
        <w:t xml:space="preserve"> </w:t>
      </w:r>
      <w:r w:rsidRPr="005B6DAD">
        <w:rPr>
          <w:color w:val="000000"/>
          <w:sz w:val="22"/>
          <w:szCs w:val="22"/>
          <w:shd w:val="clear" w:color="auto" w:fill="FFFFFF"/>
        </w:rPr>
        <w:t>Washington,</w:t>
      </w:r>
      <w:r w:rsidRPr="005B6DAD">
        <w:rPr>
          <w:rStyle w:val="a"/>
          <w:sz w:val="22"/>
          <w:szCs w:val="22"/>
          <w:shd w:val="clear" w:color="auto" w:fill="FFFFFF"/>
        </w:rPr>
        <w:t xml:space="preserve"> </w:t>
      </w:r>
      <w:r w:rsidRPr="005B6DAD">
        <w:rPr>
          <w:color w:val="000000"/>
          <w:sz w:val="22"/>
          <w:szCs w:val="22"/>
          <w:shd w:val="clear" w:color="auto" w:fill="FFFFFF"/>
        </w:rPr>
        <w:t>Seattle,</w:t>
      </w:r>
      <w:r w:rsidRPr="005B6DAD">
        <w:rPr>
          <w:rStyle w:val="a"/>
          <w:sz w:val="22"/>
          <w:szCs w:val="22"/>
          <w:shd w:val="clear" w:color="auto" w:fill="FFFFFF"/>
        </w:rPr>
        <w:t xml:space="preserve"> </w:t>
      </w:r>
      <w:r w:rsidRPr="005B6DAD">
        <w:rPr>
          <w:color w:val="000000"/>
          <w:sz w:val="22"/>
          <w:szCs w:val="22"/>
          <w:shd w:val="clear" w:color="auto" w:fill="FFFFFF"/>
        </w:rPr>
        <w:t>Washington</w:t>
      </w:r>
      <w:r w:rsidRPr="005B6DAD">
        <w:rPr>
          <w:rStyle w:val="a"/>
          <w:sz w:val="22"/>
          <w:szCs w:val="22"/>
          <w:shd w:val="clear" w:color="auto" w:fill="FFFFFF"/>
        </w:rPr>
        <w:t xml:space="preserve"> </w:t>
      </w:r>
      <w:r w:rsidRPr="005B6DAD">
        <w:rPr>
          <w:color w:val="000000"/>
          <w:sz w:val="22"/>
          <w:szCs w:val="22"/>
          <w:shd w:val="clear" w:color="auto" w:fill="FFFFFF"/>
        </w:rPr>
        <w:t>98195</w:t>
      </w:r>
      <w:r w:rsidRPr="005B6DAD">
        <w:rPr>
          <w:rStyle w:val="a"/>
          <w:sz w:val="22"/>
          <w:szCs w:val="22"/>
          <w:shd w:val="clear" w:color="auto" w:fill="FFFFFF"/>
        </w:rPr>
        <w:t xml:space="preserve"> </w:t>
      </w:r>
      <w:r w:rsidRPr="005B6DAD">
        <w:rPr>
          <w:color w:val="000000"/>
          <w:sz w:val="22"/>
          <w:szCs w:val="22"/>
          <w:shd w:val="clear" w:color="auto" w:fill="FFFFFF"/>
        </w:rPr>
        <w:t>USA</w:t>
      </w:r>
    </w:p>
    <w:p w14:paraId="0599D487" w14:textId="77777777" w:rsidR="00BB7440" w:rsidRPr="005B6DAD" w:rsidRDefault="00BB7440" w:rsidP="008F529B">
      <w:pPr>
        <w:widowControl w:val="0"/>
        <w:autoSpaceDE w:val="0"/>
        <w:autoSpaceDN w:val="0"/>
        <w:adjustRightInd w:val="0"/>
        <w:spacing w:line="480" w:lineRule="auto"/>
        <w:rPr>
          <w:bCs/>
          <w:sz w:val="22"/>
          <w:szCs w:val="22"/>
          <w:vertAlign w:val="superscript"/>
        </w:rPr>
      </w:pPr>
    </w:p>
    <w:p w14:paraId="7EBD42CC" w14:textId="0D0C2465" w:rsidR="00BB7440" w:rsidRPr="005B6DAD" w:rsidRDefault="00C315B9" w:rsidP="008F529B">
      <w:pPr>
        <w:widowControl w:val="0"/>
        <w:autoSpaceDE w:val="0"/>
        <w:autoSpaceDN w:val="0"/>
        <w:adjustRightInd w:val="0"/>
        <w:spacing w:line="480" w:lineRule="auto"/>
        <w:rPr>
          <w:sz w:val="22"/>
          <w:szCs w:val="22"/>
        </w:rPr>
      </w:pPr>
      <w:r w:rsidRPr="005B6DAD">
        <w:rPr>
          <w:bCs/>
          <w:sz w:val="22"/>
          <w:szCs w:val="22"/>
          <w:vertAlign w:val="superscript"/>
        </w:rPr>
        <w:t>3</w:t>
      </w:r>
      <w:r w:rsidR="00BB7440" w:rsidRPr="005B6DAD">
        <w:rPr>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5B6DAD" w:rsidRDefault="00454793" w:rsidP="008F529B">
      <w:pPr>
        <w:widowControl w:val="0"/>
        <w:autoSpaceDE w:val="0"/>
        <w:autoSpaceDN w:val="0"/>
        <w:adjustRightInd w:val="0"/>
        <w:spacing w:line="480" w:lineRule="auto"/>
        <w:rPr>
          <w:iCs/>
          <w:sz w:val="22"/>
          <w:szCs w:val="22"/>
        </w:rPr>
      </w:pPr>
    </w:p>
    <w:p w14:paraId="054C331E" w14:textId="757C1D29" w:rsidR="00BB7440" w:rsidRPr="005B6DAD" w:rsidRDefault="00C315B9" w:rsidP="008F529B">
      <w:pPr>
        <w:spacing w:line="480" w:lineRule="auto"/>
        <w:rPr>
          <w:sz w:val="22"/>
          <w:szCs w:val="22"/>
          <w:vertAlign w:val="superscript"/>
        </w:rPr>
      </w:pPr>
      <w:r w:rsidRPr="005B6DAD">
        <w:rPr>
          <w:bCs/>
          <w:sz w:val="22"/>
          <w:szCs w:val="22"/>
          <w:vertAlign w:val="superscript"/>
        </w:rPr>
        <w:t>4</w:t>
      </w:r>
      <w:r w:rsidR="00BB7440" w:rsidRPr="005B6DAD">
        <w:rPr>
          <w:iCs/>
          <w:sz w:val="22"/>
          <w:szCs w:val="22"/>
        </w:rPr>
        <w:t>National Center for Ecological Analysis and Synthesis, 735 State Street, Santa Barbara, California 93101 USA</w:t>
      </w:r>
      <w:r w:rsidR="00BB7440" w:rsidRPr="005B6DAD">
        <w:rPr>
          <w:sz w:val="22"/>
          <w:szCs w:val="22"/>
          <w:vertAlign w:val="superscript"/>
        </w:rPr>
        <w:t xml:space="preserve">  </w:t>
      </w:r>
    </w:p>
    <w:p w14:paraId="065137CF" w14:textId="77777777" w:rsidR="00BB7440" w:rsidRPr="005B6DAD" w:rsidRDefault="00BB7440" w:rsidP="008F529B">
      <w:pPr>
        <w:pStyle w:val="Header"/>
        <w:spacing w:line="480" w:lineRule="auto"/>
        <w:rPr>
          <w:rFonts w:ascii="Times New Roman" w:hAnsi="Times New Roman" w:cs="Times New Roman"/>
          <w:sz w:val="22"/>
          <w:szCs w:val="22"/>
          <w:vertAlign w:val="superscript"/>
        </w:rPr>
      </w:pPr>
    </w:p>
    <w:p w14:paraId="656FD6DA" w14:textId="08943ADF" w:rsidR="00903261" w:rsidRPr="005B6DAD" w:rsidRDefault="002C23FC" w:rsidP="008F529B">
      <w:pPr>
        <w:pStyle w:val="Header"/>
        <w:spacing w:line="480" w:lineRule="auto"/>
        <w:rPr>
          <w:rFonts w:ascii="Times New Roman" w:hAnsi="Times New Roman" w:cs="Times New Roman"/>
          <w:sz w:val="22"/>
          <w:szCs w:val="22"/>
        </w:rPr>
      </w:pPr>
      <w:r w:rsidRPr="005B6DAD">
        <w:rPr>
          <w:rFonts w:ascii="Times New Roman" w:hAnsi="Times New Roman" w:cs="Times New Roman"/>
          <w:sz w:val="22"/>
          <w:szCs w:val="22"/>
          <w:vertAlign w:val="superscript"/>
        </w:rPr>
        <w:t>5</w:t>
      </w:r>
      <w:r w:rsidR="00903261" w:rsidRPr="005B6DAD">
        <w:rPr>
          <w:rFonts w:ascii="Times New Roman" w:hAnsi="Times New Roman" w:cs="Times New Roman"/>
          <w:sz w:val="22"/>
          <w:szCs w:val="22"/>
        </w:rPr>
        <w:t>Bren School of Environmental Science and Management University of California, Santa Barbara, CA</w:t>
      </w:r>
    </w:p>
    <w:p w14:paraId="7B9D7707" w14:textId="77777777" w:rsidR="002C23FC" w:rsidRPr="005B6DAD" w:rsidRDefault="002C23FC" w:rsidP="008F529B">
      <w:pPr>
        <w:pStyle w:val="Header"/>
        <w:spacing w:line="480" w:lineRule="auto"/>
        <w:rPr>
          <w:rFonts w:ascii="Times New Roman" w:hAnsi="Times New Roman" w:cs="Times New Roman"/>
          <w:sz w:val="22"/>
          <w:szCs w:val="22"/>
        </w:rPr>
      </w:pPr>
    </w:p>
    <w:p w14:paraId="334C035E" w14:textId="71AD0266" w:rsidR="00EA6027" w:rsidRPr="005B6DAD" w:rsidRDefault="005429B1" w:rsidP="008F529B">
      <w:pPr>
        <w:widowControl w:val="0"/>
        <w:autoSpaceDE w:val="0"/>
        <w:autoSpaceDN w:val="0"/>
        <w:adjustRightInd w:val="0"/>
        <w:spacing w:after="240" w:line="480" w:lineRule="auto"/>
        <w:rPr>
          <w:sz w:val="22"/>
          <w:szCs w:val="22"/>
        </w:rPr>
      </w:pPr>
      <w:r w:rsidRPr="005B6DAD">
        <w:rPr>
          <w:bCs/>
          <w:sz w:val="22"/>
          <w:szCs w:val="22"/>
          <w:vertAlign w:val="superscript"/>
        </w:rPr>
        <w:t>6</w:t>
      </w:r>
      <w:r w:rsidR="00EA6027" w:rsidRPr="005B6DAD">
        <w:rPr>
          <w:sz w:val="22"/>
          <w:szCs w:val="22"/>
        </w:rPr>
        <w:t>Biological Sciences Department, California Polytechnic State University, San Luis Obispo, California 93407 USA</w:t>
      </w:r>
    </w:p>
    <w:p w14:paraId="3F142CC4" w14:textId="26ADDB93" w:rsidR="00A66A28" w:rsidRPr="005B6DAD" w:rsidRDefault="005429B1" w:rsidP="008F529B">
      <w:pPr>
        <w:widowControl w:val="0"/>
        <w:autoSpaceDE w:val="0"/>
        <w:autoSpaceDN w:val="0"/>
        <w:adjustRightInd w:val="0"/>
        <w:spacing w:after="240" w:line="480" w:lineRule="auto"/>
        <w:rPr>
          <w:sz w:val="22"/>
          <w:szCs w:val="22"/>
        </w:rPr>
      </w:pPr>
      <w:r w:rsidRPr="005B6DAD">
        <w:rPr>
          <w:sz w:val="22"/>
          <w:szCs w:val="22"/>
          <w:vertAlign w:val="superscript"/>
        </w:rPr>
        <w:t>7</w:t>
      </w:r>
      <w:r w:rsidRPr="005B6DAD">
        <w:rPr>
          <w:sz w:val="22"/>
          <w:szCs w:val="22"/>
        </w:rPr>
        <w:t xml:space="preserve">Department </w:t>
      </w:r>
      <w:r w:rsidR="00A66A28" w:rsidRPr="005B6DAD">
        <w:rPr>
          <w:sz w:val="22"/>
          <w:szCs w:val="22"/>
        </w:rPr>
        <w:t>of Economics</w:t>
      </w:r>
      <w:r w:rsidR="00DE64C6" w:rsidRPr="005B6DAD">
        <w:rPr>
          <w:sz w:val="22"/>
          <w:szCs w:val="22"/>
        </w:rPr>
        <w:t xml:space="preserve"> &amp; UHERO</w:t>
      </w:r>
      <w:r w:rsidR="00A66A28" w:rsidRPr="005B6DAD">
        <w:rPr>
          <w:sz w:val="22"/>
          <w:szCs w:val="22"/>
        </w:rPr>
        <w:t>, University of Hawaii at Manoa, Honolulu, Hawaii 96822</w:t>
      </w:r>
      <w:r w:rsidR="00017CB4" w:rsidRPr="005B6DAD">
        <w:rPr>
          <w:sz w:val="22"/>
          <w:szCs w:val="22"/>
        </w:rPr>
        <w:t xml:space="preserve"> </w:t>
      </w:r>
      <w:r w:rsidR="00A66A28" w:rsidRPr="005B6DAD">
        <w:rPr>
          <w:sz w:val="22"/>
          <w:szCs w:val="22"/>
        </w:rPr>
        <w:t>USA </w:t>
      </w:r>
    </w:p>
    <w:p w14:paraId="7F5B5F93" w14:textId="35DC87ED" w:rsidR="00A66A28" w:rsidRPr="005B6DAD" w:rsidRDefault="005429B1" w:rsidP="008F529B">
      <w:pPr>
        <w:widowControl w:val="0"/>
        <w:autoSpaceDE w:val="0"/>
        <w:autoSpaceDN w:val="0"/>
        <w:adjustRightInd w:val="0"/>
        <w:spacing w:after="240" w:line="480" w:lineRule="auto"/>
        <w:rPr>
          <w:sz w:val="22"/>
          <w:szCs w:val="22"/>
        </w:rPr>
      </w:pPr>
      <w:r w:rsidRPr="005B6DAD">
        <w:rPr>
          <w:sz w:val="22"/>
          <w:szCs w:val="22"/>
          <w:vertAlign w:val="superscript"/>
        </w:rPr>
        <w:t>8</w:t>
      </w:r>
      <w:r w:rsidRPr="005B6DAD">
        <w:rPr>
          <w:sz w:val="22"/>
          <w:szCs w:val="22"/>
        </w:rPr>
        <w:t xml:space="preserve">School </w:t>
      </w:r>
      <w:r w:rsidR="001051F9" w:rsidRPr="005B6DAD">
        <w:rPr>
          <w:sz w:val="22"/>
          <w:szCs w:val="22"/>
        </w:rPr>
        <w:t xml:space="preserve">of Resource and Environmental Management, Simon Fraser University, Burnaby, British Columbia V5A 1S6 Canada </w:t>
      </w:r>
    </w:p>
    <w:p w14:paraId="73899451" w14:textId="7C5051A2" w:rsidR="00C315B9" w:rsidRPr="005B6DAD" w:rsidRDefault="005429B1" w:rsidP="008F529B">
      <w:pPr>
        <w:widowControl w:val="0"/>
        <w:autoSpaceDE w:val="0"/>
        <w:autoSpaceDN w:val="0"/>
        <w:adjustRightInd w:val="0"/>
        <w:spacing w:after="240" w:line="480" w:lineRule="auto"/>
        <w:rPr>
          <w:sz w:val="22"/>
          <w:szCs w:val="22"/>
        </w:rPr>
      </w:pPr>
      <w:r w:rsidRPr="005B6DAD">
        <w:rPr>
          <w:bCs/>
          <w:sz w:val="22"/>
          <w:szCs w:val="22"/>
          <w:vertAlign w:val="superscript"/>
        </w:rPr>
        <w:t>9</w:t>
      </w:r>
      <w:r w:rsidRPr="005B6DAD">
        <w:rPr>
          <w:sz w:val="22"/>
          <w:szCs w:val="22"/>
        </w:rPr>
        <w:t xml:space="preserve">University </w:t>
      </w:r>
      <w:r w:rsidR="00C315B9" w:rsidRPr="005B6DAD">
        <w:rPr>
          <w:sz w:val="22"/>
          <w:szCs w:val="22"/>
        </w:rPr>
        <w:t xml:space="preserve">of Washington, School of Environmental and Sciences, Box 355020, Seattle, Washington </w:t>
      </w:r>
      <w:r w:rsidR="00C315B9" w:rsidRPr="005B6DAD">
        <w:rPr>
          <w:sz w:val="22"/>
          <w:szCs w:val="22"/>
        </w:rPr>
        <w:lastRenderedPageBreak/>
        <w:t>98195 USA, and The Nature Conservancy, 74 Wall St. Seattle, WA USA</w:t>
      </w:r>
    </w:p>
    <w:p w14:paraId="6F6E904C" w14:textId="39CCE382" w:rsidR="00903261" w:rsidRPr="005B6DAD" w:rsidRDefault="00903261" w:rsidP="008F529B">
      <w:pPr>
        <w:widowControl w:val="0"/>
        <w:autoSpaceDE w:val="0"/>
        <w:autoSpaceDN w:val="0"/>
        <w:adjustRightInd w:val="0"/>
        <w:spacing w:after="240" w:line="480" w:lineRule="auto"/>
        <w:rPr>
          <w:sz w:val="22"/>
          <w:szCs w:val="22"/>
        </w:rPr>
      </w:pPr>
      <w:r w:rsidRPr="005B6DAD">
        <w:rPr>
          <w:b/>
          <w:sz w:val="22"/>
          <w:szCs w:val="22"/>
        </w:rPr>
        <w:t xml:space="preserve">*Correspondence: </w:t>
      </w:r>
      <w:r w:rsidRPr="005B6DAD">
        <w:rPr>
          <w:sz w:val="22"/>
          <w:szCs w:val="22"/>
        </w:rPr>
        <w:t>Adrian Stie</w:t>
      </w:r>
      <w:r w:rsidR="007D28E5" w:rsidRPr="005B6DAD">
        <w:rPr>
          <w:sz w:val="22"/>
          <w:szCs w:val="22"/>
        </w:rPr>
        <w:t xml:space="preserve">r, </w:t>
      </w:r>
      <w:r w:rsidR="00B9108F" w:rsidRPr="005B6DAD">
        <w:rPr>
          <w:sz w:val="22"/>
          <w:szCs w:val="22"/>
        </w:rPr>
        <w:t>University of California Santa Barbara</w:t>
      </w:r>
      <w:r w:rsidR="007D28E5" w:rsidRPr="005B6DAD">
        <w:rPr>
          <w:sz w:val="22"/>
          <w:szCs w:val="22"/>
        </w:rPr>
        <w:t xml:space="preserve">, </w:t>
      </w:r>
      <w:r w:rsidR="00B9108F" w:rsidRPr="005B6DAD">
        <w:rPr>
          <w:sz w:val="22"/>
          <w:szCs w:val="22"/>
        </w:rPr>
        <w:t>Department of Ecology, Evolution, and Marine Biology, Santa Barbara, CA, 93106</w:t>
      </w:r>
      <w:r w:rsidR="004269F5" w:rsidRPr="005B6DAD">
        <w:rPr>
          <w:sz w:val="22"/>
          <w:szCs w:val="22"/>
        </w:rPr>
        <w:t xml:space="preserve"> </w:t>
      </w:r>
      <w:r w:rsidRPr="005B6DAD">
        <w:rPr>
          <w:sz w:val="22"/>
          <w:szCs w:val="22"/>
        </w:rPr>
        <w:t>USA. E-mail:</w:t>
      </w:r>
      <w:r w:rsidR="005C26EE" w:rsidRPr="005B6DAD">
        <w:rPr>
          <w:sz w:val="22"/>
          <w:szCs w:val="22"/>
        </w:rPr>
        <w:t xml:space="preserve"> </w:t>
      </w:r>
      <w:hyperlink r:id="rId8" w:history="1">
        <w:r w:rsidR="005C26EE" w:rsidRPr="005B6DAD">
          <w:rPr>
            <w:rStyle w:val="Hyperlink"/>
            <w:sz w:val="22"/>
            <w:szCs w:val="22"/>
          </w:rPr>
          <w:t>astier@ucsb.edu</w:t>
        </w:r>
      </w:hyperlink>
      <w:r w:rsidR="005C26EE" w:rsidRPr="005B6DAD">
        <w:rPr>
          <w:sz w:val="22"/>
          <w:szCs w:val="22"/>
        </w:rPr>
        <w:t xml:space="preserve"> .</w:t>
      </w:r>
      <w:r w:rsidRPr="005B6DAD">
        <w:rPr>
          <w:sz w:val="22"/>
          <w:szCs w:val="22"/>
        </w:rPr>
        <w:t xml:space="preserve"> Tel 203 241 8978. No Fax. </w:t>
      </w:r>
    </w:p>
    <w:p w14:paraId="1D831F36" w14:textId="77777777" w:rsidR="00903261" w:rsidRPr="005B6DAD" w:rsidRDefault="00903261" w:rsidP="008F529B">
      <w:pPr>
        <w:widowControl w:val="0"/>
        <w:autoSpaceDE w:val="0"/>
        <w:autoSpaceDN w:val="0"/>
        <w:adjustRightInd w:val="0"/>
        <w:spacing w:line="480" w:lineRule="auto"/>
        <w:rPr>
          <w:i/>
          <w:sz w:val="22"/>
          <w:szCs w:val="22"/>
        </w:rPr>
      </w:pPr>
      <w:r w:rsidRPr="005B6DAD">
        <w:rPr>
          <w:b/>
          <w:sz w:val="22"/>
          <w:szCs w:val="22"/>
        </w:rPr>
        <w:t xml:space="preserve">Short Title: </w:t>
      </w:r>
      <w:r w:rsidR="00913E3E" w:rsidRPr="005B6DAD">
        <w:rPr>
          <w:i/>
          <w:sz w:val="22"/>
          <w:szCs w:val="22"/>
        </w:rPr>
        <w:t>Value of Information</w:t>
      </w:r>
    </w:p>
    <w:p w14:paraId="4A5121E0" w14:textId="77777777" w:rsidR="00CB1094" w:rsidRPr="005B6DAD" w:rsidRDefault="00CB1094" w:rsidP="008F529B">
      <w:pPr>
        <w:widowControl w:val="0"/>
        <w:autoSpaceDE w:val="0"/>
        <w:autoSpaceDN w:val="0"/>
        <w:adjustRightInd w:val="0"/>
        <w:spacing w:line="480" w:lineRule="auto"/>
        <w:rPr>
          <w:b/>
          <w:sz w:val="22"/>
          <w:szCs w:val="22"/>
        </w:rPr>
      </w:pPr>
    </w:p>
    <w:p w14:paraId="413FF799" w14:textId="77777777" w:rsidR="00903261" w:rsidRPr="005B6DAD" w:rsidRDefault="00903261" w:rsidP="008F529B">
      <w:pPr>
        <w:spacing w:line="480" w:lineRule="auto"/>
        <w:outlineLvl w:val="0"/>
        <w:rPr>
          <w:bCs/>
          <w:sz w:val="22"/>
          <w:szCs w:val="22"/>
        </w:rPr>
      </w:pPr>
      <w:r w:rsidRPr="005B6DAD">
        <w:rPr>
          <w:bCs/>
          <w:sz w:val="22"/>
          <w:szCs w:val="22"/>
        </w:rPr>
        <w:t xml:space="preserve">Coauthor emails: </w:t>
      </w:r>
    </w:p>
    <w:p w14:paraId="4E0A91B5" w14:textId="77777777" w:rsidR="00903261" w:rsidRPr="005B6DAD" w:rsidRDefault="00903261" w:rsidP="008F529B">
      <w:pPr>
        <w:spacing w:line="480" w:lineRule="auto"/>
        <w:rPr>
          <w:color w:val="222222"/>
          <w:sz w:val="22"/>
          <w:szCs w:val="22"/>
          <w:shd w:val="clear" w:color="auto" w:fill="FFFFFF"/>
        </w:rPr>
      </w:pPr>
      <w:r w:rsidRPr="005B6DAD">
        <w:rPr>
          <w:bCs/>
          <w:sz w:val="22"/>
          <w:szCs w:val="22"/>
        </w:rPr>
        <w:t xml:space="preserve">Jameal F. </w:t>
      </w:r>
      <w:proofErr w:type="spellStart"/>
      <w:r w:rsidRPr="005B6DAD">
        <w:rPr>
          <w:bCs/>
          <w:sz w:val="22"/>
          <w:szCs w:val="22"/>
        </w:rPr>
        <w:t>Samhouri</w:t>
      </w:r>
      <w:proofErr w:type="spellEnd"/>
      <w:r w:rsidRPr="005B6DAD">
        <w:rPr>
          <w:bCs/>
          <w:sz w:val="22"/>
          <w:szCs w:val="22"/>
        </w:rPr>
        <w:t xml:space="preserve">: </w:t>
      </w:r>
      <w:hyperlink r:id="rId9" w:history="1">
        <w:r w:rsidR="0001115B" w:rsidRPr="005B6DAD">
          <w:rPr>
            <w:rStyle w:val="Hyperlink"/>
            <w:sz w:val="22"/>
            <w:szCs w:val="22"/>
            <w:shd w:val="clear" w:color="auto" w:fill="FFFFFF"/>
          </w:rPr>
          <w:t>Jameal.Samhouri@noaa.gov</w:t>
        </w:r>
      </w:hyperlink>
    </w:p>
    <w:p w14:paraId="0684A087" w14:textId="66E0C84B" w:rsidR="0001115B" w:rsidRPr="005B6DAD" w:rsidRDefault="0001115B" w:rsidP="008F529B">
      <w:pPr>
        <w:spacing w:line="480" w:lineRule="auto"/>
        <w:rPr>
          <w:rStyle w:val="Hyperlink"/>
          <w:bCs/>
          <w:sz w:val="22"/>
          <w:szCs w:val="22"/>
        </w:rPr>
      </w:pPr>
      <w:r w:rsidRPr="005B6DAD">
        <w:rPr>
          <w:bCs/>
          <w:sz w:val="22"/>
          <w:szCs w:val="22"/>
        </w:rPr>
        <w:t xml:space="preserve">Timothy E. Essington: </w:t>
      </w:r>
      <w:hyperlink r:id="rId10" w:history="1">
        <w:r w:rsidR="00952FA6" w:rsidRPr="005B6DAD">
          <w:rPr>
            <w:rStyle w:val="Hyperlink"/>
            <w:bCs/>
            <w:sz w:val="22"/>
            <w:szCs w:val="22"/>
          </w:rPr>
          <w:t>essing@uw.edu</w:t>
        </w:r>
      </w:hyperlink>
    </w:p>
    <w:p w14:paraId="5870D82F" w14:textId="6695A544" w:rsidR="00074578" w:rsidRPr="005B6DAD" w:rsidRDefault="00074578" w:rsidP="008F529B">
      <w:pPr>
        <w:spacing w:line="480" w:lineRule="auto"/>
        <w:rPr>
          <w:bCs/>
          <w:sz w:val="22"/>
          <w:szCs w:val="22"/>
        </w:rPr>
      </w:pPr>
      <w:r w:rsidRPr="005B6DAD">
        <w:rPr>
          <w:rStyle w:val="Hyperlink"/>
          <w:bCs/>
          <w:sz w:val="22"/>
          <w:szCs w:val="22"/>
          <w:u w:val="none"/>
        </w:rPr>
        <w:t xml:space="preserve">Margaret C. </w:t>
      </w:r>
      <w:proofErr w:type="spellStart"/>
      <w:r w:rsidRPr="005B6DAD">
        <w:rPr>
          <w:rStyle w:val="Hyperlink"/>
          <w:bCs/>
          <w:sz w:val="22"/>
          <w:szCs w:val="22"/>
          <w:u w:val="none"/>
        </w:rPr>
        <w:t>Siple</w:t>
      </w:r>
      <w:proofErr w:type="spellEnd"/>
      <w:r w:rsidRPr="005B6DAD">
        <w:rPr>
          <w:rStyle w:val="Hyperlink"/>
          <w:bCs/>
          <w:sz w:val="22"/>
          <w:szCs w:val="22"/>
          <w:u w:val="none"/>
        </w:rPr>
        <w:t xml:space="preserve">: </w:t>
      </w:r>
      <w:r w:rsidRPr="005B6DAD">
        <w:rPr>
          <w:rStyle w:val="Hyperlink"/>
          <w:bCs/>
          <w:sz w:val="22"/>
          <w:szCs w:val="22"/>
        </w:rPr>
        <w:t>Margaret.Siple@noaa.gov</w:t>
      </w:r>
    </w:p>
    <w:p w14:paraId="290F115E" w14:textId="77777777" w:rsidR="007F6AB8" w:rsidRPr="005B6DAD" w:rsidRDefault="002937D2" w:rsidP="008F529B">
      <w:pPr>
        <w:spacing w:line="480" w:lineRule="auto"/>
        <w:rPr>
          <w:bCs/>
          <w:sz w:val="22"/>
          <w:szCs w:val="22"/>
        </w:rPr>
      </w:pPr>
      <w:r w:rsidRPr="005B6DAD">
        <w:rPr>
          <w:bCs/>
          <w:sz w:val="22"/>
          <w:szCs w:val="22"/>
        </w:rPr>
        <w:t xml:space="preserve">Crow White: </w:t>
      </w:r>
      <w:hyperlink r:id="rId11" w:history="1">
        <w:r w:rsidR="00CB00AD" w:rsidRPr="005B6DAD">
          <w:rPr>
            <w:rStyle w:val="Hyperlink"/>
            <w:bCs/>
            <w:sz w:val="22"/>
            <w:szCs w:val="22"/>
          </w:rPr>
          <w:t>cwhite31@calpoly.edu</w:t>
        </w:r>
      </w:hyperlink>
    </w:p>
    <w:p w14:paraId="421A1113" w14:textId="77777777" w:rsidR="00903261" w:rsidRPr="005B6DAD" w:rsidRDefault="00903261" w:rsidP="008F529B">
      <w:pPr>
        <w:spacing w:line="480" w:lineRule="auto"/>
        <w:rPr>
          <w:color w:val="222222"/>
          <w:sz w:val="22"/>
          <w:szCs w:val="22"/>
          <w:shd w:val="clear" w:color="auto" w:fill="FFFFFF"/>
        </w:rPr>
      </w:pPr>
      <w:r w:rsidRPr="005B6DAD">
        <w:rPr>
          <w:bCs/>
          <w:sz w:val="22"/>
          <w:szCs w:val="22"/>
        </w:rPr>
        <w:t xml:space="preserve">Benjamin S. Halpern: </w:t>
      </w:r>
      <w:hyperlink r:id="rId12" w:history="1">
        <w:r w:rsidR="00952FA6" w:rsidRPr="005B6DAD">
          <w:rPr>
            <w:rStyle w:val="Hyperlink"/>
            <w:sz w:val="22"/>
            <w:szCs w:val="22"/>
            <w:shd w:val="clear" w:color="auto" w:fill="FFFFFF"/>
          </w:rPr>
          <w:t>halpern@bren.ucsb.edu</w:t>
        </w:r>
      </w:hyperlink>
    </w:p>
    <w:p w14:paraId="7D0DDC24" w14:textId="77777777" w:rsidR="009242C5" w:rsidRPr="005B6DAD" w:rsidRDefault="002937D2" w:rsidP="008F529B">
      <w:pPr>
        <w:spacing w:line="480" w:lineRule="auto"/>
        <w:rPr>
          <w:rStyle w:val="Hyperlink"/>
          <w:bCs/>
          <w:sz w:val="22"/>
          <w:szCs w:val="22"/>
        </w:rPr>
      </w:pPr>
      <w:r w:rsidRPr="005B6DAD">
        <w:rPr>
          <w:bCs/>
          <w:sz w:val="22"/>
          <w:szCs w:val="22"/>
        </w:rPr>
        <w:t xml:space="preserve">John M. </w:t>
      </w:r>
      <w:proofErr w:type="spellStart"/>
      <w:r w:rsidRPr="005B6DAD">
        <w:rPr>
          <w:bCs/>
          <w:sz w:val="22"/>
          <w:szCs w:val="22"/>
        </w:rPr>
        <w:t>Lynham</w:t>
      </w:r>
      <w:proofErr w:type="spellEnd"/>
      <w:r w:rsidRPr="005B6DAD">
        <w:rPr>
          <w:bCs/>
          <w:sz w:val="22"/>
          <w:szCs w:val="22"/>
        </w:rPr>
        <w:t xml:space="preserve">: </w:t>
      </w:r>
      <w:hyperlink r:id="rId13" w:history="1">
        <w:r w:rsidR="009242C5" w:rsidRPr="005B6DAD">
          <w:rPr>
            <w:rStyle w:val="Hyperlink"/>
            <w:bCs/>
            <w:sz w:val="22"/>
            <w:szCs w:val="22"/>
          </w:rPr>
          <w:t>lynham@hawaii.edu</w:t>
        </w:r>
      </w:hyperlink>
    </w:p>
    <w:p w14:paraId="17C353E8" w14:textId="77777777" w:rsidR="00E306B2" w:rsidRPr="005B6DAD" w:rsidRDefault="00E306B2" w:rsidP="008F529B">
      <w:pPr>
        <w:tabs>
          <w:tab w:val="center" w:pos="4680"/>
        </w:tabs>
        <w:spacing w:line="480" w:lineRule="auto"/>
        <w:rPr>
          <w:rStyle w:val="Hyperlink"/>
          <w:bCs/>
          <w:sz w:val="22"/>
          <w:szCs w:val="22"/>
          <w:u w:val="none"/>
        </w:rPr>
      </w:pPr>
      <w:r w:rsidRPr="005B6DAD">
        <w:rPr>
          <w:rStyle w:val="Hyperlink"/>
          <w:bCs/>
          <w:sz w:val="22"/>
          <w:szCs w:val="22"/>
          <w:u w:val="none"/>
        </w:rPr>
        <w:t xml:space="preserve">Anne K. </w:t>
      </w:r>
      <w:r w:rsidR="009C4EAB" w:rsidRPr="005B6DAD">
        <w:rPr>
          <w:rStyle w:val="Hyperlink"/>
          <w:bCs/>
          <w:sz w:val="22"/>
          <w:szCs w:val="22"/>
          <w:u w:val="none"/>
        </w:rPr>
        <w:t>Salomon</w:t>
      </w:r>
      <w:r w:rsidRPr="005B6DAD">
        <w:rPr>
          <w:rStyle w:val="Hyperlink"/>
          <w:bCs/>
          <w:sz w:val="22"/>
          <w:szCs w:val="22"/>
          <w:u w:val="none"/>
        </w:rPr>
        <w:t xml:space="preserve">: </w:t>
      </w:r>
      <w:hyperlink r:id="rId14" w:history="1">
        <w:r w:rsidRPr="005B6DAD">
          <w:rPr>
            <w:rStyle w:val="Hyperlink"/>
            <w:bCs/>
            <w:sz w:val="22"/>
            <w:szCs w:val="22"/>
          </w:rPr>
          <w:t>anne.salomon@sfu.ca</w:t>
        </w:r>
      </w:hyperlink>
    </w:p>
    <w:p w14:paraId="298E6E02" w14:textId="64AAD81D" w:rsidR="00302D43" w:rsidRPr="005B6DAD" w:rsidRDefault="00903261" w:rsidP="008F529B">
      <w:pPr>
        <w:spacing w:line="480" w:lineRule="auto"/>
        <w:rPr>
          <w:rStyle w:val="Hyperlink"/>
          <w:sz w:val="22"/>
          <w:szCs w:val="22"/>
          <w:shd w:val="clear" w:color="auto" w:fill="FFFFFF"/>
        </w:rPr>
      </w:pPr>
      <w:r w:rsidRPr="005B6DAD">
        <w:rPr>
          <w:bCs/>
          <w:sz w:val="22"/>
          <w:szCs w:val="22"/>
        </w:rPr>
        <w:t xml:space="preserve">Phillip S. Levin: </w:t>
      </w:r>
      <w:hyperlink r:id="rId15" w:history="1">
        <w:r w:rsidR="00A42233" w:rsidRPr="005B6DAD">
          <w:rPr>
            <w:rStyle w:val="Hyperlink"/>
            <w:sz w:val="22"/>
            <w:szCs w:val="22"/>
          </w:rPr>
          <w:t>pslevin@</w:t>
        </w:r>
        <w:r w:rsidR="00A42233" w:rsidRPr="005B6DAD">
          <w:rPr>
            <w:rStyle w:val="Hyperlink"/>
            <w:sz w:val="22"/>
            <w:szCs w:val="22"/>
            <w:shd w:val="clear" w:color="auto" w:fill="FFFFFF"/>
          </w:rPr>
          <w:t>uw.edu</w:t>
        </w:r>
      </w:hyperlink>
      <w:r w:rsidR="00302D43" w:rsidRPr="005B6DAD">
        <w:rPr>
          <w:rStyle w:val="Hyperlink"/>
          <w:sz w:val="22"/>
          <w:szCs w:val="22"/>
          <w:shd w:val="clear" w:color="auto" w:fill="FFFFFF"/>
        </w:rPr>
        <w:br w:type="page"/>
      </w:r>
    </w:p>
    <w:p w14:paraId="1A68D13C" w14:textId="325DB67A" w:rsidR="007B3D8E" w:rsidRPr="005B6DAD" w:rsidRDefault="00984E98" w:rsidP="008F529B">
      <w:pPr>
        <w:pStyle w:val="CommentText"/>
        <w:spacing w:line="480" w:lineRule="auto"/>
        <w:rPr>
          <w:rFonts w:ascii="Times New Roman" w:hAnsi="Times New Roman" w:cs="Times New Roman"/>
          <w:sz w:val="22"/>
          <w:szCs w:val="22"/>
        </w:rPr>
      </w:pPr>
      <w:r w:rsidRPr="005B6DAD">
        <w:rPr>
          <w:rFonts w:ascii="Times New Roman" w:hAnsi="Times New Roman" w:cs="Times New Roman"/>
          <w:b/>
          <w:bCs/>
          <w:sz w:val="22"/>
          <w:szCs w:val="22"/>
        </w:rPr>
        <w:lastRenderedPageBreak/>
        <w:t>Abstract</w:t>
      </w:r>
      <w:r w:rsidRPr="005B6DAD">
        <w:rPr>
          <w:rFonts w:ascii="Times New Roman" w:hAnsi="Times New Roman" w:cs="Times New Roman"/>
          <w:bCs/>
          <w:sz w:val="22"/>
          <w:szCs w:val="22"/>
        </w:rPr>
        <w:t xml:space="preserve">: </w:t>
      </w:r>
      <w:r w:rsidR="00DE079A" w:rsidRPr="005B6DAD">
        <w:rPr>
          <w:rFonts w:ascii="Times New Roman" w:hAnsi="Times New Roman" w:cs="Times New Roman"/>
          <w:sz w:val="22"/>
          <w:szCs w:val="22"/>
        </w:rPr>
        <w:t xml:space="preserve">A major challenge in sustainability science is identifying </w:t>
      </w:r>
      <w:r w:rsidR="00924D45" w:rsidRPr="005B6DAD">
        <w:rPr>
          <w:rFonts w:ascii="Times New Roman" w:hAnsi="Times New Roman" w:cs="Times New Roman"/>
          <w:sz w:val="22"/>
          <w:szCs w:val="22"/>
        </w:rPr>
        <w:t>targets</w:t>
      </w:r>
      <w:r w:rsidR="00DE079A" w:rsidRPr="005B6DAD">
        <w:rPr>
          <w:rFonts w:ascii="Times New Roman" w:hAnsi="Times New Roman" w:cs="Times New Roman"/>
          <w:sz w:val="22"/>
          <w:szCs w:val="22"/>
        </w:rPr>
        <w:t xml:space="preserve"> that maximize ecosystem benefits to humanity while minimizing risk of crossing critical system thresholds. </w:t>
      </w:r>
      <w:r w:rsidR="008A4116" w:rsidRPr="005B6DAD">
        <w:rPr>
          <w:rFonts w:ascii="Times New Roman" w:hAnsi="Times New Roman" w:cs="Times New Roman"/>
          <w:sz w:val="22"/>
          <w:szCs w:val="22"/>
        </w:rPr>
        <w:t xml:space="preserve">One critical threshold is </w:t>
      </w:r>
      <w:r w:rsidR="00AA41AC" w:rsidRPr="005B6DAD">
        <w:rPr>
          <w:rFonts w:ascii="Times New Roman" w:hAnsi="Times New Roman" w:cs="Times New Roman"/>
          <w:sz w:val="22"/>
          <w:szCs w:val="22"/>
        </w:rPr>
        <w:t xml:space="preserve">the biomass at which </w:t>
      </w:r>
      <w:r w:rsidR="00BF01EC" w:rsidRPr="005B6DAD">
        <w:rPr>
          <w:rFonts w:ascii="Times New Roman" w:hAnsi="Times New Roman" w:cs="Times New Roman"/>
          <w:sz w:val="22"/>
          <w:szCs w:val="22"/>
        </w:rPr>
        <w:t>populations become so depleted that their population growth rates become negative</w:t>
      </w:r>
      <w:r w:rsidR="003C1DFD" w:rsidRPr="005B6DAD">
        <w:rPr>
          <w:rFonts w:ascii="Times New Roman" w:hAnsi="Times New Roman" w:cs="Times New Roman"/>
          <w:sz w:val="22"/>
          <w:szCs w:val="22"/>
        </w:rPr>
        <w:t xml:space="preserve"> – depensation</w:t>
      </w:r>
      <w:r w:rsidR="00AA41AC" w:rsidRPr="005B6DAD">
        <w:rPr>
          <w:rFonts w:ascii="Times New Roman" w:hAnsi="Times New Roman" w:cs="Times New Roman"/>
          <w:sz w:val="22"/>
          <w:szCs w:val="22"/>
        </w:rPr>
        <w:t>.</w:t>
      </w:r>
      <w:r w:rsidR="008A4116" w:rsidRPr="005B6DAD">
        <w:rPr>
          <w:rFonts w:ascii="Times New Roman" w:hAnsi="Times New Roman" w:cs="Times New Roman"/>
          <w:sz w:val="22"/>
          <w:szCs w:val="22"/>
        </w:rPr>
        <w:t xml:space="preserve"> </w:t>
      </w:r>
      <w:r w:rsidR="00442E9E" w:rsidRPr="005B6DAD">
        <w:rPr>
          <w:rFonts w:ascii="Times New Roman" w:hAnsi="Times New Roman" w:cs="Times New Roman"/>
          <w:bCs/>
          <w:sz w:val="22"/>
          <w:szCs w:val="22"/>
        </w:rPr>
        <w:t xml:space="preserve">Here </w:t>
      </w:r>
      <w:r w:rsidRPr="005B6DAD">
        <w:rPr>
          <w:rFonts w:ascii="Times New Roman" w:hAnsi="Times New Roman" w:cs="Times New Roman"/>
          <w:sz w:val="22"/>
          <w:szCs w:val="22"/>
        </w:rPr>
        <w:t xml:space="preserve">we </w:t>
      </w:r>
      <w:r w:rsidR="00B96AA2" w:rsidRPr="005B6DAD">
        <w:rPr>
          <w:rFonts w:ascii="Times New Roman" w:hAnsi="Times New Roman" w:cs="Times New Roman"/>
          <w:sz w:val="22"/>
          <w:szCs w:val="22"/>
        </w:rPr>
        <w:t xml:space="preserve">use a </w:t>
      </w:r>
      <w:r w:rsidR="00145B2B" w:rsidRPr="005B6DAD">
        <w:rPr>
          <w:rFonts w:ascii="Times New Roman" w:hAnsi="Times New Roman" w:cs="Times New Roman"/>
          <w:sz w:val="22"/>
          <w:szCs w:val="22"/>
        </w:rPr>
        <w:t>closed-loop simulation</w:t>
      </w:r>
      <w:r w:rsidR="00B96AA2" w:rsidRPr="005B6DAD">
        <w:rPr>
          <w:rFonts w:ascii="Times New Roman" w:hAnsi="Times New Roman" w:cs="Times New Roman"/>
          <w:sz w:val="22"/>
          <w:szCs w:val="22"/>
        </w:rPr>
        <w:t xml:space="preserve"> model for a single harvested species </w:t>
      </w:r>
      <w:r w:rsidR="00EE07B9" w:rsidRPr="005B6DAD">
        <w:rPr>
          <w:rFonts w:ascii="Times New Roman" w:hAnsi="Times New Roman" w:cs="Times New Roman"/>
          <w:sz w:val="22"/>
          <w:szCs w:val="22"/>
        </w:rPr>
        <w:t xml:space="preserve">that experiences depensation to </w:t>
      </w:r>
      <w:r w:rsidRPr="005B6DAD">
        <w:rPr>
          <w:rFonts w:ascii="Times New Roman" w:hAnsi="Times New Roman" w:cs="Times New Roman"/>
          <w:sz w:val="22"/>
          <w:szCs w:val="22"/>
        </w:rPr>
        <w:t xml:space="preserve">demonstrate how </w:t>
      </w:r>
      <w:r w:rsidR="00924D45" w:rsidRPr="005B6DAD">
        <w:rPr>
          <w:rFonts w:ascii="Times New Roman" w:hAnsi="Times New Roman" w:cs="Times New Roman"/>
          <w:sz w:val="22"/>
          <w:szCs w:val="22"/>
        </w:rPr>
        <w:t xml:space="preserve">the value of </w:t>
      </w:r>
      <w:r w:rsidRPr="005B6DAD">
        <w:rPr>
          <w:rFonts w:ascii="Times New Roman" w:hAnsi="Times New Roman" w:cs="Times New Roman"/>
          <w:sz w:val="22"/>
          <w:szCs w:val="22"/>
        </w:rPr>
        <w:t xml:space="preserve">monitoring information increases as </w:t>
      </w:r>
      <w:r w:rsidR="00BB3E78" w:rsidRPr="005B6DAD">
        <w:rPr>
          <w:rFonts w:ascii="Times New Roman" w:hAnsi="Times New Roman" w:cs="Times New Roman"/>
          <w:sz w:val="22"/>
          <w:szCs w:val="22"/>
        </w:rPr>
        <w:t xml:space="preserve">a </w:t>
      </w:r>
      <w:r w:rsidR="00053CE0" w:rsidRPr="005B6DAD">
        <w:rPr>
          <w:rFonts w:ascii="Times New Roman" w:hAnsi="Times New Roman" w:cs="Times New Roman"/>
          <w:sz w:val="22"/>
          <w:szCs w:val="22"/>
        </w:rPr>
        <w:t xml:space="preserve">natural </w:t>
      </w:r>
      <w:r w:rsidR="00B84A6B" w:rsidRPr="005B6DAD">
        <w:rPr>
          <w:rFonts w:ascii="Times New Roman" w:hAnsi="Times New Roman" w:cs="Times New Roman"/>
          <w:sz w:val="22"/>
          <w:szCs w:val="22"/>
        </w:rPr>
        <w:t xml:space="preserve">resource </w:t>
      </w:r>
      <w:r w:rsidR="003C1DFD" w:rsidRPr="005B6DAD">
        <w:rPr>
          <w:rFonts w:ascii="Times New Roman" w:hAnsi="Times New Roman" w:cs="Times New Roman"/>
          <w:sz w:val="22"/>
          <w:szCs w:val="22"/>
        </w:rPr>
        <w:t>spends more time near the critical</w:t>
      </w:r>
      <w:r w:rsidR="00AA41AC" w:rsidRPr="005B6DAD">
        <w:rPr>
          <w:rFonts w:ascii="Times New Roman" w:hAnsi="Times New Roman" w:cs="Times New Roman"/>
          <w:sz w:val="22"/>
          <w:szCs w:val="22"/>
        </w:rPr>
        <w:t xml:space="preserve"> depensatory biomass threshold</w:t>
      </w:r>
      <w:r w:rsidR="005429B1" w:rsidRPr="005B6DAD">
        <w:rPr>
          <w:rFonts w:ascii="Times New Roman" w:hAnsi="Times New Roman" w:cs="Times New Roman"/>
          <w:sz w:val="22"/>
          <w:szCs w:val="22"/>
        </w:rPr>
        <w:t xml:space="preserve">. This benefit emerges </w:t>
      </w:r>
      <w:r w:rsidR="003C1DFD" w:rsidRPr="005B6DAD">
        <w:rPr>
          <w:rFonts w:ascii="Times New Roman" w:hAnsi="Times New Roman" w:cs="Times New Roman"/>
          <w:sz w:val="22"/>
          <w:szCs w:val="22"/>
        </w:rPr>
        <w:t xml:space="preserve">because higher monitoring </w:t>
      </w:r>
      <w:r w:rsidR="007B6EEE" w:rsidRPr="005B6DAD">
        <w:rPr>
          <w:rFonts w:ascii="Times New Roman" w:hAnsi="Times New Roman" w:cs="Times New Roman"/>
          <w:sz w:val="22"/>
          <w:szCs w:val="22"/>
        </w:rPr>
        <w:t xml:space="preserve">precision </w:t>
      </w:r>
      <w:r w:rsidR="003C1DFD" w:rsidRPr="005B6DAD">
        <w:rPr>
          <w:rFonts w:ascii="Times New Roman" w:hAnsi="Times New Roman" w:cs="Times New Roman"/>
          <w:sz w:val="22"/>
          <w:szCs w:val="22"/>
        </w:rPr>
        <w:t xml:space="preserve">promotes higher yield and </w:t>
      </w:r>
      <w:r w:rsidR="005429B1" w:rsidRPr="005B6DAD">
        <w:rPr>
          <w:rFonts w:ascii="Times New Roman" w:hAnsi="Times New Roman" w:cs="Times New Roman"/>
          <w:sz w:val="22"/>
          <w:szCs w:val="22"/>
        </w:rPr>
        <w:t>a greater capacity to recover from</w:t>
      </w:r>
      <w:r w:rsidR="003C1DFD" w:rsidRPr="005B6DAD">
        <w:rPr>
          <w:rFonts w:ascii="Times New Roman" w:hAnsi="Times New Roman" w:cs="Times New Roman"/>
          <w:sz w:val="22"/>
          <w:szCs w:val="22"/>
        </w:rPr>
        <w:t xml:space="preserve"> overharvest</w:t>
      </w:r>
      <w:r w:rsidR="005429B1" w:rsidRPr="005B6DAD">
        <w:rPr>
          <w:rFonts w:ascii="Times New Roman" w:hAnsi="Times New Roman" w:cs="Times New Roman"/>
          <w:sz w:val="22"/>
          <w:szCs w:val="22"/>
        </w:rPr>
        <w:t>.</w:t>
      </w:r>
      <w:r w:rsidR="00674856" w:rsidRPr="005B6DAD">
        <w:rPr>
          <w:rFonts w:ascii="Times New Roman" w:hAnsi="Times New Roman" w:cs="Times New Roman"/>
          <w:sz w:val="22"/>
          <w:szCs w:val="22"/>
        </w:rPr>
        <w:t xml:space="preserve"> </w:t>
      </w:r>
      <w:r w:rsidR="00580AEA" w:rsidRPr="005B6DAD">
        <w:rPr>
          <w:rFonts w:ascii="Times New Roman" w:hAnsi="Times New Roman" w:cs="Times New Roman"/>
          <w:sz w:val="22"/>
          <w:szCs w:val="22"/>
        </w:rPr>
        <w:t>We show that p</w:t>
      </w:r>
      <w:r w:rsidR="00D45DB1" w:rsidRPr="005B6DAD">
        <w:rPr>
          <w:rFonts w:ascii="Times New Roman" w:hAnsi="Times New Roman" w:cs="Times New Roman"/>
          <w:sz w:val="22"/>
          <w:szCs w:val="22"/>
        </w:rPr>
        <w:t>recautionary buffers</w:t>
      </w:r>
      <w:r w:rsidR="009307CE" w:rsidRPr="005B6DAD">
        <w:rPr>
          <w:rFonts w:ascii="Times New Roman" w:hAnsi="Times New Roman" w:cs="Times New Roman"/>
          <w:sz w:val="22"/>
          <w:szCs w:val="22"/>
        </w:rPr>
        <w:t xml:space="preserve"> </w:t>
      </w:r>
      <w:r w:rsidR="00674856" w:rsidRPr="005B6DAD">
        <w:rPr>
          <w:rFonts w:ascii="Times New Roman" w:hAnsi="Times New Roman" w:cs="Times New Roman"/>
          <w:sz w:val="22"/>
          <w:szCs w:val="22"/>
        </w:rPr>
        <w:t>that</w:t>
      </w:r>
      <w:r w:rsidR="00915035" w:rsidRPr="005B6DAD">
        <w:rPr>
          <w:rFonts w:ascii="Times New Roman" w:hAnsi="Times New Roman" w:cs="Times New Roman"/>
          <w:sz w:val="22"/>
          <w:szCs w:val="22"/>
        </w:rPr>
        <w:t xml:space="preserve"> trigger increased </w:t>
      </w:r>
      <w:r w:rsidR="00DB3FD6" w:rsidRPr="005B6DAD">
        <w:rPr>
          <w:rFonts w:ascii="Times New Roman" w:hAnsi="Times New Roman" w:cs="Times New Roman"/>
          <w:sz w:val="22"/>
          <w:szCs w:val="22"/>
        </w:rPr>
        <w:t xml:space="preserve">monitoring </w:t>
      </w:r>
      <w:r w:rsidR="003C1DFD" w:rsidRPr="005B6DAD">
        <w:rPr>
          <w:rFonts w:ascii="Times New Roman" w:hAnsi="Times New Roman" w:cs="Times New Roman"/>
          <w:sz w:val="22"/>
          <w:szCs w:val="22"/>
        </w:rPr>
        <w:t>precision as resource levels decline</w:t>
      </w:r>
      <w:r w:rsidR="00674856" w:rsidRPr="005B6DAD">
        <w:rPr>
          <w:rFonts w:ascii="Times New Roman" w:hAnsi="Times New Roman" w:cs="Times New Roman"/>
          <w:sz w:val="22"/>
          <w:szCs w:val="22"/>
        </w:rPr>
        <w:t xml:space="preserve"> may </w:t>
      </w:r>
      <w:r w:rsidR="001F5098" w:rsidRPr="005B6DAD">
        <w:rPr>
          <w:rFonts w:ascii="Times New Roman" w:hAnsi="Times New Roman" w:cs="Times New Roman"/>
          <w:sz w:val="22"/>
          <w:szCs w:val="22"/>
        </w:rPr>
        <w:t xml:space="preserve">offer </w:t>
      </w:r>
      <w:r w:rsidR="0014326C" w:rsidRPr="005B6DAD">
        <w:rPr>
          <w:rFonts w:ascii="Times New Roman" w:hAnsi="Times New Roman" w:cs="Times New Roman"/>
          <w:sz w:val="22"/>
          <w:szCs w:val="22"/>
        </w:rPr>
        <w:t>a</w:t>
      </w:r>
      <w:r w:rsidR="00580AEA" w:rsidRPr="005B6DAD">
        <w:rPr>
          <w:rFonts w:ascii="Times New Roman" w:hAnsi="Times New Roman" w:cs="Times New Roman"/>
          <w:sz w:val="22"/>
          <w:szCs w:val="22"/>
        </w:rPr>
        <w:t xml:space="preserve"> </w:t>
      </w:r>
      <w:r w:rsidR="001F5098" w:rsidRPr="005B6DAD">
        <w:rPr>
          <w:rFonts w:ascii="Times New Roman" w:hAnsi="Times New Roman" w:cs="Times New Roman"/>
          <w:sz w:val="22"/>
          <w:szCs w:val="22"/>
        </w:rPr>
        <w:t>way to</w:t>
      </w:r>
      <w:r w:rsidR="003C1DFD" w:rsidRPr="005B6DAD">
        <w:rPr>
          <w:rFonts w:ascii="Times New Roman" w:hAnsi="Times New Roman" w:cs="Times New Roman"/>
          <w:sz w:val="22"/>
          <w:szCs w:val="22"/>
        </w:rPr>
        <w:t xml:space="preserve"> </w:t>
      </w:r>
      <w:r w:rsidR="009307CE" w:rsidRPr="005B6DAD">
        <w:rPr>
          <w:rFonts w:ascii="Times New Roman" w:hAnsi="Times New Roman" w:cs="Times New Roman"/>
          <w:sz w:val="22"/>
          <w:szCs w:val="22"/>
        </w:rPr>
        <w:t>minimize monitoring costs</w:t>
      </w:r>
      <w:r w:rsidR="00674856" w:rsidRPr="005B6DAD">
        <w:rPr>
          <w:rFonts w:ascii="Times New Roman" w:hAnsi="Times New Roman" w:cs="Times New Roman"/>
          <w:sz w:val="22"/>
          <w:szCs w:val="22"/>
        </w:rPr>
        <w:t xml:space="preserve"> and </w:t>
      </w:r>
      <w:r w:rsidR="009307CE" w:rsidRPr="005B6DAD">
        <w:rPr>
          <w:rFonts w:ascii="Times New Roman" w:hAnsi="Times New Roman" w:cs="Times New Roman"/>
          <w:sz w:val="22"/>
          <w:szCs w:val="22"/>
        </w:rPr>
        <w:t>maximize profits</w:t>
      </w:r>
      <w:r w:rsidR="00674856" w:rsidRPr="005B6DAD">
        <w:rPr>
          <w:rFonts w:ascii="Times New Roman" w:hAnsi="Times New Roman" w:cs="Times New Roman"/>
          <w:sz w:val="22"/>
          <w:szCs w:val="22"/>
        </w:rPr>
        <w:t xml:space="preserve">. </w:t>
      </w:r>
      <w:r w:rsidRPr="005B6DAD">
        <w:rPr>
          <w:rFonts w:ascii="Times New Roman" w:hAnsi="Times New Roman" w:cs="Times New Roman"/>
          <w:sz w:val="22"/>
          <w:szCs w:val="22"/>
        </w:rPr>
        <w:t>I</w:t>
      </w:r>
      <w:r w:rsidR="00DE64C6" w:rsidRPr="005B6DAD">
        <w:rPr>
          <w:rFonts w:ascii="Times New Roman" w:hAnsi="Times New Roman" w:cs="Times New Roman"/>
          <w:sz w:val="22"/>
          <w:szCs w:val="22"/>
        </w:rPr>
        <w:t>n a</w:t>
      </w:r>
      <w:r w:rsidR="000A07BA" w:rsidRPr="005B6DAD">
        <w:rPr>
          <w:rFonts w:ascii="Times New Roman" w:hAnsi="Times New Roman" w:cs="Times New Roman"/>
          <w:sz w:val="22"/>
          <w:szCs w:val="22"/>
        </w:rPr>
        <w:t xml:space="preserve"> </w:t>
      </w:r>
      <w:r w:rsidR="00DE64C6" w:rsidRPr="005B6DAD">
        <w:rPr>
          <w:rFonts w:ascii="Times New Roman" w:hAnsi="Times New Roman" w:cs="Times New Roman"/>
          <w:sz w:val="22"/>
          <w:szCs w:val="22"/>
        </w:rPr>
        <w:t>world</w:t>
      </w:r>
      <w:r w:rsidR="000A07BA" w:rsidRPr="005B6DAD">
        <w:rPr>
          <w:rFonts w:ascii="Times New Roman" w:hAnsi="Times New Roman" w:cs="Times New Roman"/>
          <w:sz w:val="22"/>
          <w:szCs w:val="22"/>
        </w:rPr>
        <w:t xml:space="preserve"> of finite resources, i</w:t>
      </w:r>
      <w:r w:rsidRPr="005B6DAD">
        <w:rPr>
          <w:rFonts w:ascii="Times New Roman" w:hAnsi="Times New Roman" w:cs="Times New Roman"/>
          <w:sz w:val="22"/>
          <w:szCs w:val="22"/>
        </w:rPr>
        <w:t xml:space="preserve">mproving our understanding </w:t>
      </w:r>
      <w:r w:rsidR="00BF1DBD" w:rsidRPr="005B6DAD">
        <w:rPr>
          <w:rFonts w:ascii="Times New Roman" w:hAnsi="Times New Roman" w:cs="Times New Roman"/>
          <w:sz w:val="22"/>
          <w:szCs w:val="22"/>
        </w:rPr>
        <w:t xml:space="preserve">of </w:t>
      </w:r>
      <w:r w:rsidRPr="005B6DAD">
        <w:rPr>
          <w:rFonts w:ascii="Times New Roman" w:hAnsi="Times New Roman" w:cs="Times New Roman"/>
          <w:sz w:val="22"/>
          <w:szCs w:val="22"/>
        </w:rPr>
        <w:t xml:space="preserve">the trade-off between precision in </w:t>
      </w:r>
      <w:r w:rsidR="001B388D" w:rsidRPr="005B6DAD">
        <w:rPr>
          <w:rFonts w:ascii="Times New Roman" w:hAnsi="Times New Roman" w:cs="Times New Roman"/>
          <w:sz w:val="22"/>
          <w:szCs w:val="22"/>
        </w:rPr>
        <w:t>estimates of population status</w:t>
      </w:r>
      <w:r w:rsidRPr="005B6DAD">
        <w:rPr>
          <w:rFonts w:ascii="Times New Roman" w:hAnsi="Times New Roman" w:cs="Times New Roman"/>
          <w:sz w:val="22"/>
          <w:szCs w:val="22"/>
        </w:rPr>
        <w:t xml:space="preserve"> and the costs of mismanagement will benefit </w:t>
      </w:r>
      <w:r w:rsidR="00995456" w:rsidRPr="005B6DAD">
        <w:rPr>
          <w:rFonts w:ascii="Times New Roman" w:hAnsi="Times New Roman" w:cs="Times New Roman"/>
          <w:sz w:val="22"/>
          <w:szCs w:val="22"/>
        </w:rPr>
        <w:t>stakeholders</w:t>
      </w:r>
      <w:r w:rsidR="007B3D8E" w:rsidRPr="005B6DAD">
        <w:rPr>
          <w:rFonts w:ascii="Times New Roman" w:hAnsi="Times New Roman" w:cs="Times New Roman"/>
          <w:sz w:val="22"/>
          <w:szCs w:val="22"/>
        </w:rPr>
        <w:t xml:space="preserve"> that shoulder the burden of these economic</w:t>
      </w:r>
      <w:r w:rsidR="00580AEA" w:rsidRPr="005B6DAD">
        <w:rPr>
          <w:rFonts w:ascii="Times New Roman" w:hAnsi="Times New Roman" w:cs="Times New Roman"/>
          <w:sz w:val="22"/>
          <w:szCs w:val="22"/>
        </w:rPr>
        <w:t xml:space="preserve"> and social</w:t>
      </w:r>
      <w:r w:rsidR="007B3D8E" w:rsidRPr="005B6DAD">
        <w:rPr>
          <w:rFonts w:ascii="Times New Roman" w:hAnsi="Times New Roman" w:cs="Times New Roman"/>
          <w:sz w:val="22"/>
          <w:szCs w:val="22"/>
        </w:rPr>
        <w:t xml:space="preserve"> costs.</w:t>
      </w:r>
    </w:p>
    <w:p w14:paraId="112FF56A" w14:textId="77777777" w:rsidR="00302D43" w:rsidRPr="005B6DAD" w:rsidRDefault="00302D43" w:rsidP="008F529B">
      <w:pPr>
        <w:pStyle w:val="CommentText"/>
        <w:spacing w:line="480" w:lineRule="auto"/>
        <w:rPr>
          <w:rFonts w:ascii="Times New Roman" w:hAnsi="Times New Roman" w:cs="Times New Roman"/>
          <w:sz w:val="22"/>
          <w:szCs w:val="22"/>
        </w:rPr>
      </w:pPr>
    </w:p>
    <w:p w14:paraId="5C1239BB" w14:textId="0092B6D1" w:rsidR="00F34D59" w:rsidRPr="005B6DAD" w:rsidRDefault="00302D43" w:rsidP="008F529B">
      <w:pPr>
        <w:widowControl w:val="0"/>
        <w:autoSpaceDE w:val="0"/>
        <w:autoSpaceDN w:val="0"/>
        <w:adjustRightInd w:val="0"/>
        <w:spacing w:line="480" w:lineRule="auto"/>
        <w:rPr>
          <w:i/>
          <w:sz w:val="22"/>
          <w:szCs w:val="22"/>
        </w:rPr>
      </w:pPr>
      <w:r w:rsidRPr="005B6DAD">
        <w:rPr>
          <w:b/>
          <w:sz w:val="22"/>
          <w:szCs w:val="22"/>
        </w:rPr>
        <w:t>Keywords</w:t>
      </w:r>
      <w:r w:rsidRPr="005B6DAD">
        <w:rPr>
          <w:sz w:val="22"/>
          <w:szCs w:val="22"/>
        </w:rPr>
        <w:t>:</w:t>
      </w:r>
      <w:r w:rsidRPr="005B6DAD">
        <w:rPr>
          <w:i/>
          <w:sz w:val="22"/>
          <w:szCs w:val="22"/>
        </w:rPr>
        <w:t xml:space="preserve"> value of information,</w:t>
      </w:r>
      <w:r w:rsidR="001500BA" w:rsidRPr="005B6DAD">
        <w:rPr>
          <w:i/>
          <w:sz w:val="22"/>
          <w:szCs w:val="22"/>
        </w:rPr>
        <w:t xml:space="preserve"> tipping points,</w:t>
      </w:r>
      <w:r w:rsidRPr="005B6DAD">
        <w:rPr>
          <w:i/>
          <w:sz w:val="22"/>
          <w:szCs w:val="22"/>
        </w:rPr>
        <w:t xml:space="preserve"> </w:t>
      </w:r>
      <w:r w:rsidR="001B388D" w:rsidRPr="005B6DAD">
        <w:rPr>
          <w:i/>
          <w:sz w:val="22"/>
          <w:szCs w:val="22"/>
        </w:rPr>
        <w:t>adaptive management</w:t>
      </w:r>
      <w:r w:rsidRPr="005B6DAD">
        <w:rPr>
          <w:i/>
          <w:sz w:val="22"/>
          <w:szCs w:val="22"/>
        </w:rPr>
        <w:t xml:space="preserve">; </w:t>
      </w:r>
      <w:r w:rsidR="001B388D" w:rsidRPr="005B6DAD">
        <w:rPr>
          <w:i/>
          <w:sz w:val="22"/>
          <w:szCs w:val="22"/>
        </w:rPr>
        <w:t>precautionary buffer</w:t>
      </w:r>
      <w:r w:rsidRPr="005B6DAD">
        <w:rPr>
          <w:i/>
          <w:sz w:val="22"/>
          <w:szCs w:val="22"/>
        </w:rPr>
        <w:t xml:space="preserve">; </w:t>
      </w:r>
      <w:r w:rsidR="001B388D" w:rsidRPr="005B6DAD">
        <w:rPr>
          <w:i/>
          <w:sz w:val="22"/>
          <w:szCs w:val="22"/>
        </w:rPr>
        <w:t>depensation</w:t>
      </w:r>
      <w:r w:rsidRPr="005B6DAD">
        <w:rPr>
          <w:i/>
          <w:sz w:val="22"/>
          <w:szCs w:val="22"/>
        </w:rPr>
        <w:t xml:space="preserve">; </w:t>
      </w:r>
      <w:r w:rsidR="001B388D" w:rsidRPr="005B6DAD">
        <w:rPr>
          <w:i/>
          <w:sz w:val="22"/>
          <w:szCs w:val="22"/>
        </w:rPr>
        <w:t>m</w:t>
      </w:r>
      <w:r w:rsidRPr="005B6DAD">
        <w:rPr>
          <w:i/>
          <w:sz w:val="22"/>
          <w:szCs w:val="22"/>
        </w:rPr>
        <w:t xml:space="preserve">anagement </w:t>
      </w:r>
      <w:r w:rsidR="001B388D" w:rsidRPr="005B6DAD">
        <w:rPr>
          <w:i/>
          <w:sz w:val="22"/>
          <w:szCs w:val="22"/>
        </w:rPr>
        <w:t>strategy evaluation;</w:t>
      </w:r>
      <w:r w:rsidRPr="005B6DAD">
        <w:rPr>
          <w:i/>
          <w:sz w:val="22"/>
          <w:szCs w:val="22"/>
        </w:rPr>
        <w:t xml:space="preserve"> </w:t>
      </w:r>
      <w:r w:rsidR="000723C4" w:rsidRPr="005B6DAD">
        <w:rPr>
          <w:i/>
          <w:sz w:val="22"/>
          <w:szCs w:val="22"/>
        </w:rPr>
        <w:t xml:space="preserve">tipping point; </w:t>
      </w:r>
      <w:r w:rsidRPr="005B6DAD">
        <w:rPr>
          <w:i/>
          <w:sz w:val="22"/>
          <w:szCs w:val="22"/>
        </w:rPr>
        <w:t>Allee effect</w:t>
      </w:r>
    </w:p>
    <w:p w14:paraId="449A8704" w14:textId="77777777" w:rsidR="00F34D59" w:rsidRPr="005B6DAD" w:rsidRDefault="00F34D59" w:rsidP="008F529B">
      <w:pPr>
        <w:spacing w:line="480" w:lineRule="auto"/>
        <w:rPr>
          <w:i/>
          <w:sz w:val="22"/>
          <w:szCs w:val="22"/>
        </w:rPr>
      </w:pPr>
    </w:p>
    <w:p w14:paraId="01E65A67" w14:textId="77777777" w:rsidR="000B3150" w:rsidRPr="005B6DAD" w:rsidRDefault="000B3150" w:rsidP="008F529B">
      <w:pPr>
        <w:spacing w:line="480" w:lineRule="auto"/>
        <w:rPr>
          <w:iCs/>
          <w:sz w:val="22"/>
          <w:szCs w:val="22"/>
        </w:rPr>
      </w:pPr>
    </w:p>
    <w:p w14:paraId="01367DF9" w14:textId="07490769" w:rsidR="0054533D" w:rsidRPr="005B6DAD" w:rsidRDefault="0054533D" w:rsidP="008F529B">
      <w:pPr>
        <w:spacing w:line="480" w:lineRule="auto"/>
        <w:rPr>
          <w:iCs/>
          <w:sz w:val="22"/>
          <w:szCs w:val="22"/>
        </w:rPr>
      </w:pPr>
    </w:p>
    <w:p w14:paraId="17AE0E54" w14:textId="77777777" w:rsidR="000B3150" w:rsidRPr="005B6DAD" w:rsidRDefault="000B3150" w:rsidP="008F529B">
      <w:pPr>
        <w:spacing w:line="480" w:lineRule="auto"/>
        <w:rPr>
          <w:iCs/>
          <w:sz w:val="22"/>
          <w:szCs w:val="22"/>
        </w:rPr>
      </w:pPr>
    </w:p>
    <w:p w14:paraId="4903C843" w14:textId="140205A1" w:rsidR="0054533D" w:rsidRPr="005B6DAD" w:rsidRDefault="00302D43" w:rsidP="008F529B">
      <w:pPr>
        <w:spacing w:line="480" w:lineRule="auto"/>
        <w:rPr>
          <w:i/>
          <w:sz w:val="22"/>
          <w:szCs w:val="22"/>
        </w:rPr>
      </w:pPr>
      <w:r w:rsidRPr="005B6DAD">
        <w:rPr>
          <w:i/>
          <w:sz w:val="22"/>
          <w:szCs w:val="22"/>
        </w:rPr>
        <w:br w:type="page"/>
      </w:r>
    </w:p>
    <w:p w14:paraId="22FB9DCC" w14:textId="0E482BA3" w:rsidR="00EA4926" w:rsidRPr="005B6DAD" w:rsidRDefault="00EA4926" w:rsidP="008F529B">
      <w:pPr>
        <w:widowControl w:val="0"/>
        <w:autoSpaceDE w:val="0"/>
        <w:autoSpaceDN w:val="0"/>
        <w:adjustRightInd w:val="0"/>
        <w:spacing w:line="480" w:lineRule="auto"/>
        <w:rPr>
          <w:b/>
          <w:sz w:val="22"/>
          <w:szCs w:val="22"/>
        </w:rPr>
      </w:pPr>
      <w:r w:rsidRPr="005B6DAD">
        <w:rPr>
          <w:b/>
          <w:sz w:val="22"/>
          <w:szCs w:val="22"/>
        </w:rPr>
        <w:lastRenderedPageBreak/>
        <w:t>INTRODUCTION</w:t>
      </w:r>
    </w:p>
    <w:p w14:paraId="2AE3240F" w14:textId="1771CCD0" w:rsidR="005E722B" w:rsidRPr="005B6DAD" w:rsidRDefault="005E722B" w:rsidP="008F529B">
      <w:pPr>
        <w:spacing w:line="480" w:lineRule="auto"/>
        <w:rPr>
          <w:sz w:val="22"/>
          <w:szCs w:val="22"/>
        </w:rPr>
      </w:pPr>
      <w:r w:rsidRPr="005B6DAD">
        <w:rPr>
          <w:sz w:val="22"/>
          <w:szCs w:val="22"/>
        </w:rPr>
        <w:t xml:space="preserve">Decision-makers seeking to avoid the collapse of financial, </w:t>
      </w:r>
      <w:r w:rsidR="00E512D2" w:rsidRPr="005B6DAD">
        <w:rPr>
          <w:sz w:val="22"/>
          <w:szCs w:val="22"/>
        </w:rPr>
        <w:t>public health</w:t>
      </w:r>
      <w:r w:rsidRPr="005B6DAD">
        <w:rPr>
          <w:sz w:val="22"/>
          <w:szCs w:val="22"/>
        </w:rPr>
        <w:t xml:space="preserve">, or military defense systems often rely on detailed information to manage risk. However, high precision monitoring of </w:t>
      </w:r>
      <w:r w:rsidR="00493D18" w:rsidRPr="005B6DAD">
        <w:rPr>
          <w:sz w:val="22"/>
          <w:szCs w:val="22"/>
        </w:rPr>
        <w:t xml:space="preserve">these </w:t>
      </w:r>
      <w:r w:rsidRPr="005B6DAD">
        <w:rPr>
          <w:sz w:val="22"/>
          <w:szCs w:val="22"/>
        </w:rPr>
        <w:t xml:space="preserve">systems is often costly, requires analysis and storage of </w:t>
      </w:r>
      <w:r w:rsidR="00BF1DBD" w:rsidRPr="005B6DAD">
        <w:rPr>
          <w:sz w:val="22"/>
          <w:szCs w:val="22"/>
        </w:rPr>
        <w:t xml:space="preserve">large </w:t>
      </w:r>
      <w:r w:rsidRPr="005B6DAD">
        <w:rPr>
          <w:sz w:val="22"/>
          <w:szCs w:val="22"/>
        </w:rPr>
        <w:t>datasets, and can delay decision making. In</w:t>
      </w:r>
      <w:r w:rsidR="00145B2B" w:rsidRPr="005B6DAD">
        <w:rPr>
          <w:sz w:val="22"/>
          <w:szCs w:val="22"/>
        </w:rPr>
        <w:t xml:space="preserve"> natural resource</w:t>
      </w:r>
      <w:r w:rsidRPr="005B6DAD">
        <w:rPr>
          <w:sz w:val="22"/>
          <w:szCs w:val="22"/>
        </w:rPr>
        <w:t xml:space="preserve"> management, a major question is how much monitoring is needed to maximize </w:t>
      </w:r>
      <w:r w:rsidR="00493D18" w:rsidRPr="005B6DAD">
        <w:rPr>
          <w:sz w:val="22"/>
          <w:szCs w:val="22"/>
        </w:rPr>
        <w:t xml:space="preserve">the </w:t>
      </w:r>
      <w:r w:rsidRPr="005B6DAD">
        <w:rPr>
          <w:sz w:val="22"/>
          <w:szCs w:val="22"/>
        </w:rPr>
        <w:t xml:space="preserve">delivery of ecosystem </w:t>
      </w:r>
      <w:r w:rsidR="00DE079A" w:rsidRPr="005B6DAD">
        <w:rPr>
          <w:sz w:val="22"/>
          <w:szCs w:val="22"/>
        </w:rPr>
        <w:t>benefits to people</w:t>
      </w:r>
      <w:r w:rsidRPr="005B6DAD">
        <w:rPr>
          <w:sz w:val="22"/>
          <w:szCs w:val="22"/>
        </w:rPr>
        <w:t xml:space="preserve"> while minimizing </w:t>
      </w:r>
      <w:r w:rsidR="00F6763F" w:rsidRPr="005B6DAD">
        <w:rPr>
          <w:sz w:val="22"/>
          <w:szCs w:val="22"/>
        </w:rPr>
        <w:t xml:space="preserve">the </w:t>
      </w:r>
      <w:r w:rsidRPr="005B6DAD">
        <w:rPr>
          <w:sz w:val="22"/>
          <w:szCs w:val="22"/>
        </w:rPr>
        <w:t xml:space="preserve">risk of species or ecosystem collapse </w:t>
      </w:r>
      <w:r w:rsidR="000E0CF2" w:rsidRPr="005B6DAD">
        <w:rPr>
          <w:sz w:val="22"/>
          <w:szCs w:val="22"/>
        </w:rPr>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F72774" w:rsidRPr="005B6DAD">
        <w:rPr>
          <w:sz w:val="22"/>
          <w:szCs w:val="22"/>
        </w:rPr>
        <w:instrText xml:space="preserve"> ADDIN EN.CITE </w:instrText>
      </w:r>
      <w:r w:rsidR="00F72774" w:rsidRPr="005B6DAD">
        <w:rPr>
          <w:sz w:val="22"/>
          <w:szCs w:val="22"/>
        </w:rPr>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F72774" w:rsidRPr="005B6DAD">
        <w:rPr>
          <w:sz w:val="22"/>
          <w:szCs w:val="22"/>
        </w:rPr>
        <w:instrText xml:space="preserve"> ADDIN EN.CITE.DATA </w:instrText>
      </w:r>
      <w:r w:rsidR="00F72774" w:rsidRPr="005B6DAD">
        <w:rPr>
          <w:sz w:val="22"/>
          <w:szCs w:val="22"/>
        </w:rPr>
      </w:r>
      <w:r w:rsidR="00F72774" w:rsidRPr="005B6DAD">
        <w:rPr>
          <w:sz w:val="22"/>
          <w:szCs w:val="22"/>
        </w:rPr>
        <w:fldChar w:fldCharType="end"/>
      </w:r>
      <w:r w:rsidR="000E0CF2" w:rsidRPr="005B6DAD">
        <w:rPr>
          <w:sz w:val="22"/>
          <w:szCs w:val="22"/>
        </w:rPr>
      </w:r>
      <w:r w:rsidR="000E0CF2" w:rsidRPr="005B6DAD">
        <w:rPr>
          <w:sz w:val="22"/>
          <w:szCs w:val="22"/>
        </w:rPr>
        <w:fldChar w:fldCharType="separate"/>
      </w:r>
      <w:r w:rsidR="00F72774" w:rsidRPr="005B6DAD">
        <w:rPr>
          <w:noProof/>
          <w:sz w:val="22"/>
          <w:szCs w:val="22"/>
        </w:rPr>
        <w:t>[1-3]</w:t>
      </w:r>
      <w:r w:rsidR="000E0CF2" w:rsidRPr="005B6DAD">
        <w:rPr>
          <w:sz w:val="22"/>
          <w:szCs w:val="22"/>
        </w:rPr>
        <w:fldChar w:fldCharType="end"/>
      </w:r>
      <w:r w:rsidRPr="005B6DAD">
        <w:rPr>
          <w:sz w:val="22"/>
          <w:szCs w:val="22"/>
        </w:rPr>
        <w:t>?</w:t>
      </w:r>
    </w:p>
    <w:p w14:paraId="09CF6B81" w14:textId="3AA709CD" w:rsidR="00642DF6" w:rsidRPr="005B6DAD" w:rsidRDefault="008156C0" w:rsidP="008F529B">
      <w:pPr>
        <w:spacing w:line="480" w:lineRule="auto"/>
        <w:ind w:firstLine="810"/>
        <w:rPr>
          <w:color w:val="000000" w:themeColor="text1"/>
          <w:sz w:val="22"/>
          <w:szCs w:val="22"/>
        </w:rPr>
      </w:pPr>
      <w:r w:rsidRPr="005B6DAD">
        <w:rPr>
          <w:sz w:val="22"/>
          <w:szCs w:val="22"/>
        </w:rPr>
        <w:t>T</w:t>
      </w:r>
      <w:r w:rsidR="008F57EE" w:rsidRPr="005B6DAD">
        <w:rPr>
          <w:sz w:val="22"/>
          <w:szCs w:val="22"/>
        </w:rPr>
        <w:t xml:space="preserve">he status of a species </w:t>
      </w:r>
      <w:r w:rsidR="00F658A3" w:rsidRPr="005B6DAD">
        <w:rPr>
          <w:sz w:val="22"/>
          <w:szCs w:val="22"/>
        </w:rPr>
        <w:t>or ecosystem</w:t>
      </w:r>
      <w:r w:rsidR="005F6D6D" w:rsidRPr="005B6DAD">
        <w:rPr>
          <w:sz w:val="22"/>
          <w:szCs w:val="22"/>
        </w:rPr>
        <w:t xml:space="preserve"> is determined from monitoring or survey data, and assessed</w:t>
      </w:r>
      <w:r w:rsidR="00F658A3" w:rsidRPr="005B6DAD">
        <w:rPr>
          <w:sz w:val="22"/>
          <w:szCs w:val="22"/>
        </w:rPr>
        <w:t xml:space="preserve"> </w:t>
      </w:r>
      <w:r w:rsidR="00604B57" w:rsidRPr="005B6DAD">
        <w:rPr>
          <w:sz w:val="22"/>
          <w:szCs w:val="22"/>
        </w:rPr>
        <w:t>relative to one or more</w:t>
      </w:r>
      <w:r w:rsidR="00D13868" w:rsidRPr="005B6DAD">
        <w:rPr>
          <w:sz w:val="22"/>
          <w:szCs w:val="22"/>
        </w:rPr>
        <w:t xml:space="preserve"> </w:t>
      </w:r>
      <w:r w:rsidR="00D442C2" w:rsidRPr="005B6DAD">
        <w:rPr>
          <w:sz w:val="22"/>
          <w:szCs w:val="22"/>
        </w:rPr>
        <w:t>minimum thresholds</w:t>
      </w:r>
      <w:r w:rsidR="00FE78AB" w:rsidRPr="005B6DAD">
        <w:rPr>
          <w:sz w:val="22"/>
          <w:szCs w:val="22"/>
        </w:rPr>
        <w:t>,</w:t>
      </w:r>
      <w:r w:rsidR="008F57EE" w:rsidRPr="005B6DAD">
        <w:rPr>
          <w:sz w:val="22"/>
          <w:szCs w:val="22"/>
        </w:rPr>
        <w:t xml:space="preserve"> below which the risk</w:t>
      </w:r>
      <w:r w:rsidR="00A82596" w:rsidRPr="005B6DAD">
        <w:rPr>
          <w:sz w:val="22"/>
          <w:szCs w:val="22"/>
        </w:rPr>
        <w:t xml:space="preserve"> of </w:t>
      </w:r>
      <w:r w:rsidR="000E42CF" w:rsidRPr="005B6DAD">
        <w:rPr>
          <w:sz w:val="22"/>
          <w:szCs w:val="22"/>
        </w:rPr>
        <w:t xml:space="preserve">species </w:t>
      </w:r>
      <w:r w:rsidR="00604B57" w:rsidRPr="005B6DAD">
        <w:rPr>
          <w:sz w:val="22"/>
          <w:szCs w:val="22"/>
        </w:rPr>
        <w:t xml:space="preserve">or socio-economic </w:t>
      </w:r>
      <w:r w:rsidR="00A82596" w:rsidRPr="005B6DAD">
        <w:rPr>
          <w:sz w:val="22"/>
          <w:szCs w:val="22"/>
        </w:rPr>
        <w:t xml:space="preserve">collapse </w:t>
      </w:r>
      <w:r w:rsidR="00145B2B" w:rsidRPr="005B6DAD">
        <w:rPr>
          <w:sz w:val="22"/>
          <w:szCs w:val="22"/>
        </w:rPr>
        <w:t>surpasses the risk tolerance of management</w:t>
      </w:r>
      <w:r w:rsidR="00A82596" w:rsidRPr="005B6DAD">
        <w:rPr>
          <w:sz w:val="22"/>
          <w:szCs w:val="22"/>
        </w:rPr>
        <w:t xml:space="preserve">. For </w:t>
      </w:r>
      <w:r w:rsidR="003947CD" w:rsidRPr="005B6DAD">
        <w:rPr>
          <w:sz w:val="22"/>
          <w:szCs w:val="22"/>
        </w:rPr>
        <w:t xml:space="preserve">example, in the </w:t>
      </w:r>
      <w:r w:rsidR="00A82596" w:rsidRPr="005B6DAD">
        <w:rPr>
          <w:sz w:val="22"/>
          <w:szCs w:val="22"/>
        </w:rPr>
        <w:t xml:space="preserve">management of a single </w:t>
      </w:r>
      <w:r w:rsidR="00053CE0" w:rsidRPr="005B6DAD">
        <w:rPr>
          <w:sz w:val="22"/>
          <w:szCs w:val="22"/>
        </w:rPr>
        <w:t xml:space="preserve">natural </w:t>
      </w:r>
      <w:r w:rsidR="008F57EE" w:rsidRPr="005B6DAD">
        <w:rPr>
          <w:sz w:val="22"/>
          <w:szCs w:val="22"/>
        </w:rPr>
        <w:t xml:space="preserve">resource </w:t>
      </w:r>
      <w:r w:rsidR="008F57EE" w:rsidRPr="005B6DAD">
        <w:rPr>
          <w:color w:val="000000" w:themeColor="text1"/>
          <w:sz w:val="22"/>
          <w:szCs w:val="22"/>
        </w:rPr>
        <w:t xml:space="preserve">like </w:t>
      </w:r>
      <w:r w:rsidR="00FE78AB" w:rsidRPr="005B6DAD">
        <w:rPr>
          <w:color w:val="000000" w:themeColor="text1"/>
          <w:sz w:val="22"/>
          <w:szCs w:val="22"/>
        </w:rPr>
        <w:t xml:space="preserve">a </w:t>
      </w:r>
      <w:r w:rsidR="00354C4C" w:rsidRPr="005B6DAD">
        <w:rPr>
          <w:color w:val="000000" w:themeColor="text1"/>
          <w:sz w:val="22"/>
          <w:szCs w:val="22"/>
        </w:rPr>
        <w:t>fishery</w:t>
      </w:r>
      <w:r w:rsidR="008F57EE" w:rsidRPr="005B6DAD">
        <w:rPr>
          <w:color w:val="000000" w:themeColor="text1"/>
          <w:sz w:val="22"/>
          <w:szCs w:val="22"/>
        </w:rPr>
        <w:t>, management strategies often include lower population limits below which harvest is suspended</w:t>
      </w:r>
      <w:r w:rsidR="003947CD" w:rsidRPr="005B6DAD">
        <w:rPr>
          <w:color w:val="000000" w:themeColor="text1"/>
          <w:sz w:val="22"/>
          <w:szCs w:val="22"/>
        </w:rPr>
        <w:t xml:space="preserve"> (</w:t>
      </w:r>
      <w:proofErr w:type="gramStart"/>
      <w:r w:rsidR="003947CD" w:rsidRPr="005B6DAD">
        <w:rPr>
          <w:color w:val="000000" w:themeColor="text1"/>
          <w:sz w:val="22"/>
          <w:szCs w:val="22"/>
        </w:rPr>
        <w:t>i.e.</w:t>
      </w:r>
      <w:proofErr w:type="gramEnd"/>
      <w:r w:rsidR="003947CD" w:rsidRPr="005B6DAD">
        <w:rPr>
          <w:color w:val="000000" w:themeColor="text1"/>
          <w:sz w:val="22"/>
          <w:szCs w:val="22"/>
        </w:rPr>
        <w:t xml:space="preserve"> a ‘limit reference point’). </w:t>
      </w:r>
      <w:r w:rsidR="00965AAB" w:rsidRPr="005B6DAD">
        <w:rPr>
          <w:rFonts w:eastAsia="Helvetica Neue"/>
          <w:color w:val="000000"/>
          <w:sz w:val="22"/>
          <w:szCs w:val="22"/>
        </w:rPr>
        <w:t>Thresholds are accounted for in management strategies in the form of decision triggers (e.g., ‘thresholds of potential concern’;</w:t>
      </w:r>
      <w:r w:rsidR="00965AAB" w:rsidRPr="005B6DAD">
        <w:t xml:space="preserve"> </w:t>
      </w:r>
      <w:r w:rsidR="00965AAB" w:rsidRPr="005B6DAD">
        <w:rPr>
          <w:rFonts w:eastAsia="Helvetica Neue"/>
          <w:color w:val="000000"/>
          <w:sz w:val="22"/>
          <w:szCs w:val="22"/>
        </w:rPr>
        <w:fldChar w:fldCharType="begin"/>
      </w:r>
      <w:r w:rsidR="00CD7E69" w:rsidRPr="005B6DAD">
        <w:rPr>
          <w:rFonts w:eastAsia="Helvetica Neue"/>
          <w:color w:val="000000"/>
          <w:sz w:val="22"/>
          <w:szCs w:val="22"/>
        </w:rPr>
        <w:instrText xml:space="preserve"> ADDIN EN.CITE &lt;EndNote&gt;&lt;Cite&gt;&lt;Author&gt;Biggs&lt;/Author&gt;&lt;Year&gt;2003&lt;/Year&gt;&lt;RecNum&gt;6512&lt;/RecNum&gt;&lt;DisplayText&gt;[4]&lt;/DisplayText&gt;&lt;record&gt;&lt;rec-number&gt;6512&lt;/rec-number&gt;&lt;foreign-keys&gt;&lt;key app="EN" db-id="x0w5wa9airxrfze0ft2x20vgz0w5wpet5ftz" timestamp="1644952284" guid="66179a9b-7441-4cb6-9a3f-2c3926eb4a63"&gt;6512&lt;/key&gt;&lt;/foreign-keys&gt;&lt;ref-type name="Journal Article"&gt;17&lt;/ref-type&gt;&lt;contributors&gt;&lt;authors&gt;&lt;author&gt;Biggs, Harry C&lt;/author&gt;&lt;author&gt;Rogers, Kevin H&lt;/author&gt;&lt;/authors&gt;&lt;/contributors&gt;&lt;titles&gt;&lt;title&gt;An adaptive system to link science, monitoring and management in practice&lt;/title&gt;&lt;secondary-title&gt;The Kruger experience: Ecology and management of savanna heterogeneity&lt;/secondary-title&gt;&lt;/titles&gt;&lt;periodical&gt;&lt;full-title&gt;The Kruger experience: Ecology and management of savanna heterogeneity&lt;/full-title&gt;&lt;/periodical&gt;&lt;pages&gt;59-80&lt;/pages&gt;&lt;dates&gt;&lt;year&gt;2003&lt;/year&gt;&lt;/dates&gt;&lt;urls&gt;&lt;/urls&gt;&lt;/record&gt;&lt;/Cite&gt;&lt;/EndNote&gt;</w:instrText>
      </w:r>
      <w:r w:rsidR="00965AAB" w:rsidRPr="005B6DAD">
        <w:rPr>
          <w:rFonts w:eastAsia="Helvetica Neue"/>
          <w:color w:val="000000"/>
          <w:sz w:val="22"/>
          <w:szCs w:val="22"/>
        </w:rPr>
        <w:fldChar w:fldCharType="separate"/>
      </w:r>
      <w:r w:rsidR="00CD7E69" w:rsidRPr="005B6DAD">
        <w:rPr>
          <w:rFonts w:eastAsia="Helvetica Neue"/>
          <w:noProof/>
          <w:color w:val="000000"/>
          <w:sz w:val="22"/>
          <w:szCs w:val="22"/>
        </w:rPr>
        <w:t>[4]</w:t>
      </w:r>
      <w:r w:rsidR="00965AAB" w:rsidRPr="005B6DAD">
        <w:rPr>
          <w:rFonts w:eastAsia="Helvetica Neue"/>
          <w:color w:val="000000"/>
          <w:sz w:val="22"/>
          <w:szCs w:val="22"/>
        </w:rPr>
        <w:fldChar w:fldCharType="end"/>
      </w:r>
      <w:r w:rsidR="00965AAB" w:rsidRPr="005B6DAD">
        <w:rPr>
          <w:rFonts w:eastAsia="Helvetica Neue"/>
          <w:color w:val="000000"/>
          <w:sz w:val="22"/>
          <w:szCs w:val="22"/>
        </w:rPr>
        <w:t xml:space="preserve">) and in the form of reference points designed to minimize the risk of falling below a productivity threshold (e.g., ‘Potential Biological Removal’; </w:t>
      </w:r>
      <w:r w:rsidR="00965AAB" w:rsidRPr="005B6DAD">
        <w:rPr>
          <w:rFonts w:eastAsia="Helvetica Neue"/>
          <w:color w:val="000000"/>
          <w:sz w:val="22"/>
          <w:szCs w:val="22"/>
        </w:rPr>
        <w:fldChar w:fldCharType="begin"/>
      </w:r>
      <w:r w:rsidR="00CD7E69" w:rsidRPr="005B6DAD">
        <w:rPr>
          <w:rFonts w:eastAsia="Helvetica Neue"/>
          <w:color w:val="000000"/>
          <w:sz w:val="22"/>
          <w:szCs w:val="22"/>
        </w:rPr>
        <w:instrText xml:space="preserve"> ADDIN EN.CITE &lt;EndNote&gt;&lt;Cite&gt;&lt;Author&gt;Wade&lt;/Author&gt;&lt;Year&gt;1998&lt;/Year&gt;&lt;RecNum&gt;6511&lt;/RecNum&gt;&lt;DisplayText&gt;[5]&lt;/DisplayText&gt;&lt;record&gt;&lt;rec-number&gt;6511&lt;/rec-number&gt;&lt;foreign-keys&gt;&lt;key app="EN" db-id="x0w5wa9airxrfze0ft2x20vgz0w5wpet5ftz" timestamp="1644952167" guid="5134ed38-362e-45d7-94bb-d3499de4120c"&gt;6511&lt;/key&gt;&lt;/foreign-keys&gt;&lt;ref-type name="Journal Article"&gt;17&lt;/ref-type&gt;&lt;contributors&gt;&lt;authors&gt;&lt;author&gt;Wade, Paul R&lt;/author&gt;&lt;/authors&gt;&lt;/contributors&gt;&lt;titles&gt;&lt;title&gt;Calculating limits to the allowable human‐caused mortality of cetaceans and pinnipeds&lt;/title&gt;&lt;secondary-title&gt;Marine Mammal Science&lt;/secondary-title&gt;&lt;/titles&gt;&lt;periodical&gt;&lt;full-title&gt;Marine Mammal Science&lt;/full-title&gt;&lt;abbr-1&gt;Mar Mammal Sci&lt;/abbr-1&gt;&lt;/periodical&gt;&lt;pages&gt;1-37&lt;/pages&gt;&lt;volume&gt;14&lt;/volume&gt;&lt;number&gt;1&lt;/number&gt;&lt;dates&gt;&lt;year&gt;1998&lt;/year&gt;&lt;/dates&gt;&lt;isbn&gt;0824-0469&lt;/isbn&gt;&lt;urls&gt;&lt;/urls&gt;&lt;/record&gt;&lt;/Cite&gt;&lt;/EndNote&gt;</w:instrText>
      </w:r>
      <w:r w:rsidR="00965AAB" w:rsidRPr="005B6DAD">
        <w:rPr>
          <w:rFonts w:eastAsia="Helvetica Neue"/>
          <w:color w:val="000000"/>
          <w:sz w:val="22"/>
          <w:szCs w:val="22"/>
        </w:rPr>
        <w:fldChar w:fldCharType="separate"/>
      </w:r>
      <w:r w:rsidR="00CD7E69" w:rsidRPr="005B6DAD">
        <w:rPr>
          <w:rFonts w:eastAsia="Helvetica Neue"/>
          <w:noProof/>
          <w:color w:val="000000"/>
          <w:sz w:val="22"/>
          <w:szCs w:val="22"/>
        </w:rPr>
        <w:t>[5]</w:t>
      </w:r>
      <w:r w:rsidR="00965AAB" w:rsidRPr="005B6DAD">
        <w:rPr>
          <w:rFonts w:eastAsia="Helvetica Neue"/>
          <w:color w:val="000000"/>
          <w:sz w:val="22"/>
          <w:szCs w:val="22"/>
        </w:rPr>
        <w:fldChar w:fldCharType="end"/>
      </w:r>
      <w:r w:rsidR="00965AAB" w:rsidRPr="005B6DAD">
        <w:rPr>
          <w:rFonts w:eastAsia="Helvetica Neue"/>
          <w:color w:val="000000"/>
          <w:sz w:val="22"/>
          <w:szCs w:val="22"/>
        </w:rPr>
        <w:t xml:space="preserve">). </w:t>
      </w:r>
      <w:r w:rsidR="003947CD" w:rsidRPr="005B6DAD">
        <w:rPr>
          <w:color w:val="000000" w:themeColor="text1"/>
          <w:sz w:val="22"/>
          <w:szCs w:val="22"/>
        </w:rPr>
        <w:t xml:space="preserve">This </w:t>
      </w:r>
      <w:r w:rsidR="00880D63" w:rsidRPr="005B6DAD">
        <w:rPr>
          <w:color w:val="000000" w:themeColor="text1"/>
          <w:sz w:val="22"/>
          <w:szCs w:val="22"/>
        </w:rPr>
        <w:t xml:space="preserve">management </w:t>
      </w:r>
      <w:r w:rsidR="00F6763F" w:rsidRPr="005B6DAD">
        <w:rPr>
          <w:color w:val="000000" w:themeColor="text1"/>
          <w:sz w:val="22"/>
          <w:szCs w:val="22"/>
        </w:rPr>
        <w:t xml:space="preserve">threshold </w:t>
      </w:r>
      <w:r w:rsidR="003947CD" w:rsidRPr="005B6DAD">
        <w:rPr>
          <w:color w:val="000000" w:themeColor="text1"/>
          <w:sz w:val="22"/>
          <w:szCs w:val="22"/>
        </w:rPr>
        <w:t>is set</w:t>
      </w:r>
      <w:r w:rsidR="00B84A6B" w:rsidRPr="005B6DAD">
        <w:rPr>
          <w:color w:val="000000" w:themeColor="text1"/>
          <w:sz w:val="22"/>
          <w:szCs w:val="22"/>
        </w:rPr>
        <w:t xml:space="preserve">, in part, </w:t>
      </w:r>
      <w:r w:rsidR="008F57EE" w:rsidRPr="005B6DAD">
        <w:rPr>
          <w:color w:val="000000" w:themeColor="text1"/>
          <w:sz w:val="22"/>
          <w:szCs w:val="22"/>
        </w:rPr>
        <w:t>because</w:t>
      </w:r>
      <w:r w:rsidR="003947CD" w:rsidRPr="005B6DAD">
        <w:rPr>
          <w:color w:val="000000" w:themeColor="text1"/>
          <w:sz w:val="22"/>
          <w:szCs w:val="22"/>
        </w:rPr>
        <w:t xml:space="preserve"> managers </w:t>
      </w:r>
      <w:r w:rsidR="00915035" w:rsidRPr="005B6DAD">
        <w:rPr>
          <w:color w:val="000000" w:themeColor="text1"/>
          <w:sz w:val="22"/>
          <w:szCs w:val="22"/>
        </w:rPr>
        <w:t xml:space="preserve">recognize </w:t>
      </w:r>
      <w:r w:rsidR="005649C6" w:rsidRPr="005B6DAD">
        <w:rPr>
          <w:color w:val="000000" w:themeColor="text1"/>
          <w:sz w:val="22"/>
          <w:szCs w:val="22"/>
        </w:rPr>
        <w:t xml:space="preserve">that when populations fall below this threshold </w:t>
      </w:r>
      <w:r w:rsidR="00900B16" w:rsidRPr="005B6DAD">
        <w:rPr>
          <w:color w:val="000000" w:themeColor="text1"/>
          <w:sz w:val="22"/>
          <w:szCs w:val="22"/>
        </w:rPr>
        <w:t xml:space="preserve">there is an elevated </w:t>
      </w:r>
      <w:r w:rsidR="00125F2B" w:rsidRPr="005B6DAD">
        <w:rPr>
          <w:sz w:val="22"/>
          <w:szCs w:val="22"/>
        </w:rPr>
        <w:t>risk of serious or irreversible harm to populations, ecosystems, economies, and societies.</w:t>
      </w:r>
      <w:r w:rsidR="00A82596" w:rsidRPr="005B6DAD">
        <w:rPr>
          <w:color w:val="000000" w:themeColor="text1"/>
          <w:sz w:val="22"/>
          <w:szCs w:val="22"/>
        </w:rPr>
        <w:t xml:space="preserve"> </w:t>
      </w:r>
      <w:r w:rsidR="00880D63" w:rsidRPr="005B6DAD">
        <w:rPr>
          <w:color w:val="000000" w:themeColor="text1"/>
          <w:sz w:val="22"/>
          <w:szCs w:val="22"/>
        </w:rPr>
        <w:t>Typically, a</w:t>
      </w:r>
      <w:r w:rsidR="005763CB" w:rsidRPr="005B6DAD">
        <w:rPr>
          <w:color w:val="000000" w:themeColor="text1"/>
          <w:sz w:val="22"/>
          <w:szCs w:val="22"/>
        </w:rPr>
        <w:t xml:space="preserve"> management</w:t>
      </w:r>
      <w:r w:rsidR="00C33441" w:rsidRPr="005B6DAD">
        <w:rPr>
          <w:color w:val="000000" w:themeColor="text1"/>
          <w:sz w:val="22"/>
          <w:szCs w:val="22"/>
        </w:rPr>
        <w:t xml:space="preserve"> </w:t>
      </w:r>
      <w:r w:rsidR="00880D63" w:rsidRPr="005B6DAD">
        <w:rPr>
          <w:color w:val="000000" w:themeColor="text1"/>
          <w:sz w:val="22"/>
          <w:szCs w:val="22"/>
        </w:rPr>
        <w:t>threshold</w:t>
      </w:r>
      <w:r w:rsidR="00C33441" w:rsidRPr="005B6DAD">
        <w:rPr>
          <w:color w:val="000000" w:themeColor="text1"/>
          <w:sz w:val="22"/>
          <w:szCs w:val="22"/>
        </w:rPr>
        <w:t xml:space="preserve"> is designed to</w:t>
      </w:r>
      <w:r w:rsidR="005763CB" w:rsidRPr="005B6DAD">
        <w:rPr>
          <w:color w:val="000000" w:themeColor="text1"/>
          <w:sz w:val="22"/>
          <w:szCs w:val="22"/>
        </w:rPr>
        <w:t xml:space="preserve"> </w:t>
      </w:r>
      <w:r w:rsidR="000E42CF" w:rsidRPr="005B6DAD">
        <w:rPr>
          <w:color w:val="000000" w:themeColor="text1"/>
          <w:sz w:val="22"/>
          <w:szCs w:val="22"/>
        </w:rPr>
        <w:t xml:space="preserve">allow </w:t>
      </w:r>
      <w:r w:rsidR="005763CB" w:rsidRPr="005B6DAD">
        <w:rPr>
          <w:color w:val="000000" w:themeColor="text1"/>
          <w:sz w:val="22"/>
          <w:szCs w:val="22"/>
        </w:rPr>
        <w:t>sustainable harvest, but also to</w:t>
      </w:r>
      <w:r w:rsidR="00C33441" w:rsidRPr="005B6DAD">
        <w:rPr>
          <w:color w:val="000000" w:themeColor="text1"/>
          <w:sz w:val="22"/>
          <w:szCs w:val="22"/>
        </w:rPr>
        <w:t xml:space="preserve"> </w:t>
      </w:r>
      <w:r w:rsidR="00CD7E69" w:rsidRPr="005B6DAD">
        <w:rPr>
          <w:color w:val="000000" w:themeColor="text1"/>
          <w:sz w:val="22"/>
          <w:szCs w:val="22"/>
        </w:rPr>
        <w:t>minimize the chances that a</w:t>
      </w:r>
      <w:r w:rsidR="00C33441" w:rsidRPr="005B6DAD">
        <w:rPr>
          <w:color w:val="000000" w:themeColor="text1"/>
          <w:sz w:val="22"/>
          <w:szCs w:val="22"/>
        </w:rPr>
        <w:t xml:space="preserve"> population </w:t>
      </w:r>
      <w:r w:rsidR="00CD7E69" w:rsidRPr="005B6DAD">
        <w:rPr>
          <w:color w:val="000000" w:themeColor="text1"/>
          <w:sz w:val="22"/>
          <w:szCs w:val="22"/>
        </w:rPr>
        <w:t xml:space="preserve">will cross a </w:t>
      </w:r>
      <w:r w:rsidR="00C33441" w:rsidRPr="005B6DAD">
        <w:rPr>
          <w:color w:val="000000" w:themeColor="text1"/>
          <w:sz w:val="22"/>
          <w:szCs w:val="22"/>
        </w:rPr>
        <w:t xml:space="preserve">biological </w:t>
      </w:r>
      <w:r w:rsidR="00825267" w:rsidRPr="005B6DAD">
        <w:rPr>
          <w:color w:val="000000" w:themeColor="text1"/>
          <w:sz w:val="22"/>
          <w:szCs w:val="22"/>
        </w:rPr>
        <w:t>threshold</w:t>
      </w:r>
      <w:r w:rsidR="00752CA9" w:rsidRPr="005B6DAD">
        <w:rPr>
          <w:color w:val="000000" w:themeColor="text1"/>
          <w:sz w:val="22"/>
          <w:szCs w:val="22"/>
        </w:rPr>
        <w:t>, below which irreversible harm can occur</w:t>
      </w:r>
      <w:r w:rsidR="00825267" w:rsidRPr="005B6DAD">
        <w:rPr>
          <w:color w:val="000000" w:themeColor="text1"/>
          <w:sz w:val="22"/>
          <w:szCs w:val="22"/>
        </w:rPr>
        <w:t xml:space="preserve"> to a population</w:t>
      </w:r>
      <w:r w:rsidR="00EA6027" w:rsidRPr="005B6DAD">
        <w:t xml:space="preserve"> </w:t>
      </w:r>
      <w:r w:rsidR="009437F6" w:rsidRPr="005B6DAD">
        <w:rPr>
          <w:color w:val="000000" w:themeColor="text1"/>
          <w:sz w:val="22"/>
          <w:szCs w:val="22"/>
        </w:rPr>
        <w:fldChar w:fldCharType="begin"/>
      </w:r>
      <w:r w:rsidR="00CD7E69" w:rsidRPr="005B6DAD">
        <w:rPr>
          <w:color w:val="000000" w:themeColor="text1"/>
          <w:sz w:val="22"/>
          <w:szCs w:val="22"/>
        </w:rPr>
        <w:instrText xml:space="preserve"> ADDIN EN.CITE &lt;EndNote&gt;&lt;Cite&gt;&lt;Author&gt;Froese&lt;/Author&gt;&lt;Year&gt;2011&lt;/Year&gt;&lt;RecNum&gt;6507&lt;/RecNum&gt;&lt;DisplayText&gt;[6]&lt;/DisplayText&gt;&lt;record&gt;&lt;rec-number&gt;6507&lt;/rec-number&gt;&lt;foreign-keys&gt;&lt;key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sidRPr="005B6DAD">
        <w:rPr>
          <w:color w:val="000000" w:themeColor="text1"/>
          <w:sz w:val="22"/>
          <w:szCs w:val="22"/>
        </w:rPr>
        <w:fldChar w:fldCharType="separate"/>
      </w:r>
      <w:r w:rsidR="00CD7E69" w:rsidRPr="005B6DAD">
        <w:rPr>
          <w:noProof/>
          <w:color w:val="000000" w:themeColor="text1"/>
          <w:sz w:val="22"/>
          <w:szCs w:val="22"/>
        </w:rPr>
        <w:t>[6]</w:t>
      </w:r>
      <w:r w:rsidR="009437F6" w:rsidRPr="005B6DAD">
        <w:rPr>
          <w:color w:val="000000" w:themeColor="text1"/>
          <w:sz w:val="22"/>
          <w:szCs w:val="22"/>
        </w:rPr>
        <w:fldChar w:fldCharType="end"/>
      </w:r>
      <w:r w:rsidR="00825267" w:rsidRPr="005B6DAD">
        <w:rPr>
          <w:color w:val="000000" w:themeColor="text1"/>
          <w:sz w:val="22"/>
          <w:szCs w:val="22"/>
        </w:rPr>
        <w:t>. When populations are overharvested they can experience</w:t>
      </w:r>
      <w:r w:rsidR="00752CA9" w:rsidRPr="005B6DAD">
        <w:rPr>
          <w:color w:val="000000" w:themeColor="text1"/>
          <w:sz w:val="22"/>
          <w:szCs w:val="22"/>
        </w:rPr>
        <w:t xml:space="preserve"> phenomena such as inbreeding depression</w:t>
      </w:r>
      <w:r w:rsidR="00DE079A" w:rsidRPr="005B6DAD">
        <w:rPr>
          <w:color w:val="000000" w:themeColor="text1"/>
          <w:sz w:val="22"/>
          <w:szCs w:val="22"/>
        </w:rPr>
        <w:t>, predator pits,</w:t>
      </w:r>
      <w:r w:rsidR="00A37982" w:rsidRPr="005B6DAD">
        <w:rPr>
          <w:color w:val="000000" w:themeColor="text1"/>
          <w:sz w:val="22"/>
          <w:szCs w:val="22"/>
        </w:rPr>
        <w:t xml:space="preserve"> or mate limitation</w:t>
      </w:r>
      <w:r w:rsidR="00B369FD" w:rsidRPr="005B6DAD">
        <w:rPr>
          <w:sz w:val="22"/>
          <w:szCs w:val="22"/>
        </w:rPr>
        <w:t xml:space="preserve"> </w:t>
      </w:r>
      <w:r w:rsidR="004C35D8" w:rsidRPr="005B6DAD">
        <w:rPr>
          <w:color w:val="000000" w:themeColor="text1"/>
          <w:sz w:val="22"/>
          <w:szCs w:val="22"/>
        </w:rPr>
        <w:fldChar w:fldCharType="begin"/>
      </w:r>
      <w:r w:rsidR="00CD7E69" w:rsidRPr="005B6DAD">
        <w:rPr>
          <w:color w:val="000000" w:themeColor="text1"/>
          <w:sz w:val="22"/>
          <w:szCs w:val="22"/>
        </w:rPr>
        <w:instrText xml:space="preserve"> ADDIN EN.CITE &lt;EndNote&gt;&lt;Cite&gt;&lt;Author&gt;Courchamp&lt;/Author&gt;&lt;Year&gt;1999&lt;/Year&gt;&lt;RecNum&gt;2348&lt;/RecNum&gt;&lt;DisplayText&gt;[7]&lt;/DisplayText&gt;&lt;record&gt;&lt;rec-number&gt;2348&lt;/rec-number&gt;&lt;foreign-keys&gt;&lt;key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5B6DAD">
        <w:rPr>
          <w:color w:val="000000" w:themeColor="text1"/>
          <w:sz w:val="22"/>
          <w:szCs w:val="22"/>
        </w:rPr>
        <w:fldChar w:fldCharType="separate"/>
      </w:r>
      <w:r w:rsidR="00CD7E69" w:rsidRPr="005B6DAD">
        <w:rPr>
          <w:noProof/>
          <w:color w:val="000000" w:themeColor="text1"/>
          <w:sz w:val="22"/>
          <w:szCs w:val="22"/>
        </w:rPr>
        <w:t>[7]</w:t>
      </w:r>
      <w:r w:rsidR="004C35D8" w:rsidRPr="005B6DAD">
        <w:rPr>
          <w:color w:val="000000" w:themeColor="text1"/>
          <w:sz w:val="22"/>
          <w:szCs w:val="22"/>
        </w:rPr>
        <w:fldChar w:fldCharType="end"/>
      </w:r>
      <w:r w:rsidR="00900B16" w:rsidRPr="005B6DAD">
        <w:rPr>
          <w:color w:val="000000" w:themeColor="text1"/>
          <w:sz w:val="22"/>
          <w:szCs w:val="22"/>
        </w:rPr>
        <w:t xml:space="preserve">, </w:t>
      </w:r>
      <w:r w:rsidR="005763CB" w:rsidRPr="005B6DAD">
        <w:rPr>
          <w:color w:val="000000" w:themeColor="text1"/>
          <w:sz w:val="22"/>
          <w:szCs w:val="22"/>
        </w:rPr>
        <w:t>which at</w:t>
      </w:r>
      <w:r w:rsidR="00354C4C" w:rsidRPr="005B6DAD">
        <w:rPr>
          <w:color w:val="000000" w:themeColor="text1"/>
          <w:sz w:val="22"/>
          <w:szCs w:val="22"/>
        </w:rPr>
        <w:t xml:space="preserve"> </w:t>
      </w:r>
      <w:r w:rsidR="0025117C" w:rsidRPr="005B6DAD">
        <w:rPr>
          <w:color w:val="000000" w:themeColor="text1"/>
          <w:sz w:val="22"/>
          <w:szCs w:val="22"/>
        </w:rPr>
        <w:t>critically</w:t>
      </w:r>
      <w:r w:rsidR="005763CB" w:rsidRPr="005B6DAD">
        <w:rPr>
          <w:color w:val="000000" w:themeColor="text1"/>
          <w:sz w:val="22"/>
          <w:szCs w:val="22"/>
        </w:rPr>
        <w:t xml:space="preserve"> low densities can lead to</w:t>
      </w:r>
      <w:r w:rsidR="00900B16" w:rsidRPr="005B6DAD">
        <w:rPr>
          <w:color w:val="000000" w:themeColor="text1"/>
          <w:sz w:val="22"/>
          <w:szCs w:val="22"/>
        </w:rPr>
        <w:t xml:space="preserve"> population extinction</w:t>
      </w:r>
      <w:r w:rsidR="006277FD" w:rsidRPr="005B6DAD">
        <w:rPr>
          <w:color w:val="000000" w:themeColor="text1"/>
          <w:sz w:val="22"/>
          <w:szCs w:val="22"/>
        </w:rPr>
        <w:t xml:space="preserve"> (i.e. Allee effects)</w:t>
      </w:r>
      <w:r w:rsidR="00825267" w:rsidRPr="005B6DAD">
        <w:rPr>
          <w:color w:val="000000" w:themeColor="text1"/>
          <w:sz w:val="22"/>
          <w:szCs w:val="22"/>
        </w:rPr>
        <w:t>.</w:t>
      </w:r>
      <w:r w:rsidR="00880D63" w:rsidRPr="005B6DAD">
        <w:rPr>
          <w:color w:val="000000" w:themeColor="text1"/>
          <w:sz w:val="22"/>
          <w:szCs w:val="22"/>
        </w:rPr>
        <w:t xml:space="preserve"> </w:t>
      </w:r>
      <w:r w:rsidR="00642DF6" w:rsidRPr="005B6DAD">
        <w:rPr>
          <w:color w:val="000000" w:themeColor="text1"/>
          <w:sz w:val="22"/>
          <w:szCs w:val="22"/>
        </w:rPr>
        <w:t xml:space="preserve">The consequences of crossing </w:t>
      </w:r>
      <w:r w:rsidR="00D51E85" w:rsidRPr="005B6DAD">
        <w:rPr>
          <w:color w:val="000000" w:themeColor="text1"/>
          <w:sz w:val="22"/>
          <w:szCs w:val="22"/>
        </w:rPr>
        <w:t xml:space="preserve">certain </w:t>
      </w:r>
      <w:r w:rsidR="00642DF6" w:rsidRPr="005B6DAD">
        <w:rPr>
          <w:color w:val="000000" w:themeColor="text1"/>
          <w:sz w:val="22"/>
          <w:szCs w:val="22"/>
        </w:rPr>
        <w:t>thresholds, such as depensat</w:t>
      </w:r>
      <w:r w:rsidR="00CD7E69" w:rsidRPr="005B6DAD">
        <w:rPr>
          <w:color w:val="000000" w:themeColor="text1"/>
          <w:sz w:val="22"/>
          <w:szCs w:val="22"/>
        </w:rPr>
        <w:t>ory</w:t>
      </w:r>
      <w:r w:rsidR="00642DF6" w:rsidRPr="005B6DAD">
        <w:rPr>
          <w:color w:val="000000" w:themeColor="text1"/>
          <w:sz w:val="22"/>
          <w:szCs w:val="22"/>
        </w:rPr>
        <w:t xml:space="preserve"> thresholds</w:t>
      </w:r>
      <w:r w:rsidR="009C2043" w:rsidRPr="005B6DAD">
        <w:rPr>
          <w:color w:val="000000" w:themeColor="text1"/>
          <w:sz w:val="22"/>
          <w:szCs w:val="22"/>
        </w:rPr>
        <w:t>,</w:t>
      </w:r>
      <w:r w:rsidR="00642DF6" w:rsidRPr="005B6DAD">
        <w:rPr>
          <w:color w:val="000000" w:themeColor="text1"/>
          <w:sz w:val="22"/>
          <w:szCs w:val="22"/>
        </w:rPr>
        <w:t xml:space="preserve"> are </w:t>
      </w:r>
      <w:r w:rsidR="00D51E85" w:rsidRPr="005B6DAD">
        <w:rPr>
          <w:color w:val="000000" w:themeColor="text1"/>
          <w:sz w:val="22"/>
          <w:szCs w:val="22"/>
        </w:rPr>
        <w:t xml:space="preserve">even </w:t>
      </w:r>
      <w:r w:rsidR="00642DF6" w:rsidRPr="005B6DAD">
        <w:rPr>
          <w:color w:val="000000" w:themeColor="text1"/>
          <w:sz w:val="22"/>
          <w:szCs w:val="22"/>
        </w:rPr>
        <w:t>greater</w:t>
      </w:r>
      <w:r w:rsidR="00D51E85" w:rsidRPr="005B6DAD">
        <w:rPr>
          <w:color w:val="000000" w:themeColor="text1"/>
          <w:sz w:val="22"/>
          <w:szCs w:val="22"/>
        </w:rPr>
        <w:t xml:space="preserve"> since</w:t>
      </w:r>
      <w:r w:rsidR="00642DF6" w:rsidRPr="005B6DAD">
        <w:rPr>
          <w:color w:val="000000" w:themeColor="text1"/>
          <w:sz w:val="22"/>
          <w:szCs w:val="22"/>
        </w:rPr>
        <w:t xml:space="preserve"> depensation can cause irreversible population collapse. </w:t>
      </w:r>
      <w:r w:rsidR="00450434" w:rsidRPr="005B6DAD">
        <w:rPr>
          <w:color w:val="000000" w:themeColor="text1"/>
          <w:sz w:val="22"/>
          <w:szCs w:val="22"/>
        </w:rPr>
        <w:t>The c</w:t>
      </w:r>
      <w:r w:rsidR="00642DF6" w:rsidRPr="005B6DAD">
        <w:rPr>
          <w:color w:val="000000" w:themeColor="text1"/>
          <w:sz w:val="22"/>
          <w:szCs w:val="22"/>
        </w:rPr>
        <w:t xml:space="preserve">rossing </w:t>
      </w:r>
      <w:r w:rsidR="00450434" w:rsidRPr="005B6DAD">
        <w:rPr>
          <w:color w:val="000000" w:themeColor="text1"/>
          <w:sz w:val="22"/>
          <w:szCs w:val="22"/>
        </w:rPr>
        <w:t xml:space="preserve">of </w:t>
      </w:r>
      <w:r w:rsidR="00642DF6" w:rsidRPr="005B6DAD">
        <w:rPr>
          <w:color w:val="000000" w:themeColor="text1"/>
          <w:sz w:val="22"/>
          <w:szCs w:val="22"/>
        </w:rPr>
        <w:t>other thresholds</w:t>
      </w:r>
      <w:r w:rsidR="00D51E85" w:rsidRPr="005B6DAD">
        <w:rPr>
          <w:color w:val="000000" w:themeColor="text1"/>
          <w:sz w:val="22"/>
          <w:szCs w:val="22"/>
        </w:rPr>
        <w:t>,</w:t>
      </w:r>
      <w:r w:rsidR="00642DF6" w:rsidRPr="005B6DAD">
        <w:rPr>
          <w:color w:val="000000" w:themeColor="text1"/>
          <w:sz w:val="22"/>
          <w:szCs w:val="22"/>
        </w:rPr>
        <w:t xml:space="preserve"> such as</w:t>
      </w:r>
      <w:r w:rsidR="00CD7E69" w:rsidRPr="005B6DAD">
        <w:rPr>
          <w:color w:val="000000" w:themeColor="text1"/>
          <w:sz w:val="22"/>
          <w:szCs w:val="22"/>
        </w:rPr>
        <w:t xml:space="preserve"> those defined by </w:t>
      </w:r>
      <w:r w:rsidR="00642DF6" w:rsidRPr="005B6DAD">
        <w:rPr>
          <w:color w:val="000000" w:themeColor="text1"/>
          <w:sz w:val="22"/>
          <w:szCs w:val="22"/>
        </w:rPr>
        <w:t>limit reference points</w:t>
      </w:r>
      <w:r w:rsidR="00D51E85" w:rsidRPr="005B6DAD">
        <w:rPr>
          <w:color w:val="000000" w:themeColor="text1"/>
          <w:sz w:val="22"/>
          <w:szCs w:val="22"/>
        </w:rPr>
        <w:t>,</w:t>
      </w:r>
      <w:r w:rsidR="00642DF6" w:rsidRPr="005B6DAD">
        <w:rPr>
          <w:color w:val="000000" w:themeColor="text1"/>
          <w:sz w:val="22"/>
          <w:szCs w:val="22"/>
        </w:rPr>
        <w:t xml:space="preserve"> </w:t>
      </w:r>
      <w:r w:rsidR="00450434" w:rsidRPr="005B6DAD">
        <w:rPr>
          <w:color w:val="000000" w:themeColor="text1"/>
          <w:sz w:val="22"/>
          <w:szCs w:val="22"/>
        </w:rPr>
        <w:t>is often reversible but can also have devastating social and economic consequences</w:t>
      </w:r>
      <w:r w:rsidR="006277FD" w:rsidRPr="005B6DAD">
        <w:rPr>
          <w:color w:val="000000" w:themeColor="text1"/>
          <w:sz w:val="22"/>
          <w:szCs w:val="22"/>
        </w:rPr>
        <w:t xml:space="preserve"> </w:t>
      </w:r>
      <w:r w:rsidR="00010E6A" w:rsidRPr="005B6DAD">
        <w:rPr>
          <w:color w:val="000000" w:themeColor="text1"/>
          <w:sz w:val="22"/>
          <w:szCs w:val="22"/>
        </w:rPr>
        <w:fldChar w:fldCharType="begin"/>
      </w:r>
      <w:r w:rsidR="00CD7E69" w:rsidRPr="005B6DAD">
        <w:rPr>
          <w:color w:val="000000" w:themeColor="text1"/>
          <w:sz w:val="22"/>
          <w:szCs w:val="22"/>
        </w:rPr>
        <w:instrText xml:space="preserve"> ADDIN EN.CITE &lt;EndNote&gt;&lt;Cite&gt;&lt;Author&gt;Kaplan&lt;/Author&gt;&lt;Year&gt;2012&lt;/Year&gt;&lt;RecNum&gt;6509&lt;/RecNum&gt;&lt;DisplayText&gt;[8]&lt;/DisplayText&gt;&lt;record&gt;&lt;rec-number&gt;6509&lt;/rec-number&gt;&lt;foreign-keys&gt;&lt;key app="EN" db-id="x0w5wa9airxrfze0ft2x20vgz0w5wpet5ftz" timestamp="1615846101" guid="b42518a5-d297-44f9-9ea1-a8a9fac27691"&gt;6509&lt;/key&gt;&lt;/foreign-keys&gt;&lt;ref-type name="Journal Article"&gt;17&lt;/ref-type&gt;&lt;contributors&gt;&lt;authors&gt;&lt;author&gt;Kaplan, Isaac C&lt;/author&gt;&lt;author&gt;Leonard, Jerry&lt;/author&gt;&lt;/authors&gt;&lt;/contributors&gt;&lt;titles&gt;&lt;title&gt;From krill to convenience stores: forecasting the economic and ecological effects of fisheries management on the US West Coast&lt;/title&gt;&lt;secondary-title&gt;Marine Policy&lt;/secondary-title&gt;&lt;/titles&gt;&lt;periodical&gt;&lt;full-title&gt;Marine Policy&lt;/full-title&gt;&lt;/periodical&gt;&lt;pages&gt;947-954&lt;/pages&gt;&lt;volume&gt;36&lt;/volume&gt;&lt;number&gt;5&lt;/number&gt;&lt;dates&gt;&lt;year&gt;2012&lt;/year&gt;&lt;/dates&gt;&lt;isbn&gt;0308-597X&lt;/isbn&gt;&lt;urls&gt;&lt;/urls&gt;&lt;/record&gt;&lt;/Cite&gt;&lt;/EndNote&gt;</w:instrText>
      </w:r>
      <w:r w:rsidR="00010E6A" w:rsidRPr="005B6DAD">
        <w:rPr>
          <w:color w:val="000000" w:themeColor="text1"/>
          <w:sz w:val="22"/>
          <w:szCs w:val="22"/>
        </w:rPr>
        <w:fldChar w:fldCharType="separate"/>
      </w:r>
      <w:r w:rsidR="00CD7E69" w:rsidRPr="005B6DAD">
        <w:rPr>
          <w:noProof/>
          <w:color w:val="000000" w:themeColor="text1"/>
          <w:sz w:val="22"/>
          <w:szCs w:val="22"/>
        </w:rPr>
        <w:t>[8]</w:t>
      </w:r>
      <w:r w:rsidR="00010E6A" w:rsidRPr="005B6DAD">
        <w:rPr>
          <w:color w:val="000000" w:themeColor="text1"/>
          <w:sz w:val="22"/>
          <w:szCs w:val="22"/>
        </w:rPr>
        <w:fldChar w:fldCharType="end"/>
      </w:r>
      <w:r w:rsidR="00D51E85" w:rsidRPr="005B6DAD">
        <w:rPr>
          <w:color w:val="000000" w:themeColor="text1"/>
          <w:sz w:val="22"/>
          <w:szCs w:val="22"/>
        </w:rPr>
        <w:t>,</w:t>
      </w:r>
      <w:r w:rsidR="00450434" w:rsidRPr="005B6DAD">
        <w:rPr>
          <w:color w:val="000000" w:themeColor="text1"/>
          <w:sz w:val="22"/>
          <w:szCs w:val="22"/>
        </w:rPr>
        <w:t xml:space="preserve"> particularly when crossing </w:t>
      </w:r>
      <w:r w:rsidR="009C2043" w:rsidRPr="005B6DAD">
        <w:rPr>
          <w:color w:val="000000" w:themeColor="text1"/>
          <w:sz w:val="22"/>
          <w:szCs w:val="22"/>
        </w:rPr>
        <w:t xml:space="preserve">them </w:t>
      </w:r>
      <w:r w:rsidR="00450434" w:rsidRPr="005B6DAD">
        <w:rPr>
          <w:color w:val="000000" w:themeColor="text1"/>
          <w:sz w:val="22"/>
          <w:szCs w:val="22"/>
        </w:rPr>
        <w:t xml:space="preserve">triggers cessation of harvest or reduced access.  </w:t>
      </w:r>
    </w:p>
    <w:p w14:paraId="0B02ADA4" w14:textId="293F61D8" w:rsidR="008F57EE" w:rsidRPr="005B6DAD" w:rsidRDefault="00450434" w:rsidP="008F529B">
      <w:pPr>
        <w:pStyle w:val="p1"/>
        <w:spacing w:line="480" w:lineRule="auto"/>
        <w:ind w:firstLine="720"/>
        <w:rPr>
          <w:rFonts w:ascii="Times New Roman" w:hAnsi="Times New Roman"/>
          <w:color w:val="000000" w:themeColor="text1"/>
          <w:sz w:val="22"/>
          <w:szCs w:val="22"/>
        </w:rPr>
      </w:pPr>
      <w:r w:rsidRPr="005B6DAD">
        <w:rPr>
          <w:rFonts w:ascii="Times New Roman" w:hAnsi="Times New Roman"/>
          <w:color w:val="000000" w:themeColor="text1"/>
          <w:sz w:val="22"/>
          <w:szCs w:val="22"/>
        </w:rPr>
        <w:t>H</w:t>
      </w:r>
      <w:r w:rsidR="00CF10E3" w:rsidRPr="005B6DAD">
        <w:rPr>
          <w:rFonts w:ascii="Times New Roman" w:hAnsi="Times New Roman"/>
          <w:color w:val="000000" w:themeColor="text1"/>
          <w:sz w:val="22"/>
          <w:szCs w:val="22"/>
        </w:rPr>
        <w:t>igh precision</w:t>
      </w:r>
      <w:r w:rsidR="008F57EE" w:rsidRPr="005B6DAD">
        <w:rPr>
          <w:rFonts w:ascii="Times New Roman" w:hAnsi="Times New Roman"/>
          <w:color w:val="000000" w:themeColor="text1"/>
          <w:sz w:val="22"/>
          <w:szCs w:val="22"/>
        </w:rPr>
        <w:t xml:space="preserve"> monitoring can </w:t>
      </w:r>
      <w:r w:rsidR="00354C4C" w:rsidRPr="005B6DAD">
        <w:rPr>
          <w:rFonts w:ascii="Times New Roman" w:hAnsi="Times New Roman"/>
          <w:color w:val="000000" w:themeColor="text1"/>
          <w:sz w:val="22"/>
          <w:szCs w:val="22"/>
        </w:rPr>
        <w:t>lower the risk</w:t>
      </w:r>
      <w:r w:rsidR="008F57EE" w:rsidRPr="005B6DAD">
        <w:rPr>
          <w:rFonts w:ascii="Times New Roman" w:hAnsi="Times New Roman"/>
          <w:color w:val="000000" w:themeColor="text1"/>
          <w:sz w:val="22"/>
          <w:szCs w:val="22"/>
        </w:rPr>
        <w:t xml:space="preserve"> of </w:t>
      </w:r>
      <w:r w:rsidR="00CF10E3" w:rsidRPr="005B6DAD">
        <w:rPr>
          <w:rFonts w:ascii="Times New Roman" w:hAnsi="Times New Roman"/>
          <w:color w:val="000000" w:themeColor="text1"/>
          <w:sz w:val="22"/>
          <w:szCs w:val="22"/>
        </w:rPr>
        <w:t xml:space="preserve">crossing </w:t>
      </w:r>
      <w:r w:rsidR="005F6E63" w:rsidRPr="005B6DAD">
        <w:rPr>
          <w:rFonts w:ascii="Times New Roman" w:hAnsi="Times New Roman"/>
          <w:color w:val="000000" w:themeColor="text1"/>
          <w:sz w:val="22"/>
          <w:szCs w:val="22"/>
        </w:rPr>
        <w:t>critical thresholds</w:t>
      </w:r>
      <w:r w:rsidR="008F57EE" w:rsidRPr="005B6DAD">
        <w:rPr>
          <w:rFonts w:ascii="Times New Roman" w:hAnsi="Times New Roman"/>
          <w:color w:val="000000" w:themeColor="text1"/>
          <w:sz w:val="22"/>
          <w:szCs w:val="22"/>
        </w:rPr>
        <w:t xml:space="preserve"> and ensure the delivery of services</w:t>
      </w:r>
      <w:r w:rsidR="00F84D49" w:rsidRPr="005B6DAD">
        <w:rPr>
          <w:rFonts w:ascii="Times New Roman" w:hAnsi="Times New Roman"/>
          <w:color w:val="000000" w:themeColor="text1"/>
          <w:sz w:val="22"/>
          <w:szCs w:val="22"/>
        </w:rPr>
        <w:t>,</w:t>
      </w:r>
      <w:r w:rsidR="008F57EE" w:rsidRPr="005B6DAD">
        <w:rPr>
          <w:rFonts w:ascii="Times New Roman" w:hAnsi="Times New Roman"/>
          <w:color w:val="000000" w:themeColor="text1"/>
          <w:sz w:val="22"/>
          <w:szCs w:val="22"/>
        </w:rPr>
        <w:t xml:space="preserve"> but can </w:t>
      </w:r>
      <w:r w:rsidR="00002A0A" w:rsidRPr="005B6DAD">
        <w:rPr>
          <w:rFonts w:ascii="Times New Roman" w:hAnsi="Times New Roman"/>
          <w:color w:val="000000" w:themeColor="text1"/>
          <w:sz w:val="22"/>
          <w:szCs w:val="22"/>
        </w:rPr>
        <w:t xml:space="preserve">also </w:t>
      </w:r>
      <w:r w:rsidR="008F57EE" w:rsidRPr="005B6DAD">
        <w:rPr>
          <w:rFonts w:ascii="Times New Roman" w:hAnsi="Times New Roman"/>
          <w:color w:val="000000" w:themeColor="text1"/>
          <w:sz w:val="22"/>
          <w:szCs w:val="22"/>
        </w:rPr>
        <w:t>be very expensive</w:t>
      </w:r>
      <w:r w:rsidR="00E5771D" w:rsidRPr="005B6DAD">
        <w:rPr>
          <w:rFonts w:ascii="Times New Roman" w:hAnsi="Times New Roman"/>
          <w:color w:val="000000" w:themeColor="text1"/>
          <w:sz w:val="22"/>
          <w:szCs w:val="22"/>
        </w:rPr>
        <w:t xml:space="preserve"> </w:t>
      </w:r>
      <w:r w:rsidR="000E0CF2" w:rsidRPr="005B6DAD">
        <w:rPr>
          <w:rFonts w:ascii="Times New Roman" w:hAnsi="Times New Roman"/>
          <w:color w:val="000000" w:themeColor="text1"/>
          <w:sz w:val="22"/>
          <w:szCs w:val="22"/>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F72774" w:rsidRPr="005B6DAD">
        <w:rPr>
          <w:rFonts w:ascii="Times New Roman" w:hAnsi="Times New Roman"/>
          <w:color w:val="000000" w:themeColor="text1"/>
          <w:sz w:val="22"/>
          <w:szCs w:val="22"/>
        </w:rPr>
        <w:instrText xml:space="preserve"> ADDIN EN.CITE </w:instrText>
      </w:r>
      <w:r w:rsidR="00F72774" w:rsidRPr="005B6DAD">
        <w:rPr>
          <w:rFonts w:ascii="Times New Roman" w:hAnsi="Times New Roman"/>
          <w:color w:val="000000" w:themeColor="text1"/>
          <w:sz w:val="22"/>
          <w:szCs w:val="22"/>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F72774" w:rsidRPr="005B6DAD">
        <w:rPr>
          <w:rFonts w:ascii="Times New Roman" w:hAnsi="Times New Roman"/>
          <w:color w:val="000000" w:themeColor="text1"/>
          <w:sz w:val="22"/>
          <w:szCs w:val="22"/>
        </w:rPr>
        <w:instrText xml:space="preserve"> ADDIN EN.CITE.DATA </w:instrText>
      </w:r>
      <w:r w:rsidR="00F72774" w:rsidRPr="005B6DAD">
        <w:rPr>
          <w:rFonts w:ascii="Times New Roman" w:hAnsi="Times New Roman"/>
          <w:color w:val="000000" w:themeColor="text1"/>
          <w:sz w:val="22"/>
          <w:szCs w:val="22"/>
        </w:rPr>
      </w:r>
      <w:r w:rsidR="00F72774" w:rsidRPr="005B6DAD">
        <w:rPr>
          <w:rFonts w:ascii="Times New Roman" w:hAnsi="Times New Roman"/>
          <w:color w:val="000000" w:themeColor="text1"/>
          <w:sz w:val="22"/>
          <w:szCs w:val="22"/>
        </w:rPr>
        <w:fldChar w:fldCharType="end"/>
      </w:r>
      <w:r w:rsidR="000E0CF2" w:rsidRPr="005B6DAD">
        <w:rPr>
          <w:rFonts w:ascii="Times New Roman" w:hAnsi="Times New Roman"/>
          <w:color w:val="000000" w:themeColor="text1"/>
          <w:sz w:val="22"/>
          <w:szCs w:val="22"/>
        </w:rPr>
      </w:r>
      <w:r w:rsidR="000E0CF2" w:rsidRPr="005B6DAD">
        <w:rPr>
          <w:rFonts w:ascii="Times New Roman" w:hAnsi="Times New Roman"/>
          <w:color w:val="000000" w:themeColor="text1"/>
          <w:sz w:val="22"/>
          <w:szCs w:val="22"/>
        </w:rPr>
        <w:fldChar w:fldCharType="separate"/>
      </w:r>
      <w:r w:rsidR="00F72774" w:rsidRPr="005B6DAD">
        <w:rPr>
          <w:rFonts w:ascii="Times New Roman" w:hAnsi="Times New Roman"/>
          <w:noProof/>
          <w:color w:val="000000" w:themeColor="text1"/>
          <w:sz w:val="22"/>
          <w:szCs w:val="22"/>
        </w:rPr>
        <w:t>[2, 3]</w:t>
      </w:r>
      <w:r w:rsidR="000E0CF2" w:rsidRPr="005B6DAD">
        <w:rPr>
          <w:rFonts w:ascii="Times New Roman" w:hAnsi="Times New Roman"/>
          <w:color w:val="000000" w:themeColor="text1"/>
          <w:sz w:val="22"/>
          <w:szCs w:val="22"/>
        </w:rPr>
        <w:fldChar w:fldCharType="end"/>
      </w:r>
      <w:r w:rsidR="008F57EE" w:rsidRPr="005B6DAD">
        <w:rPr>
          <w:rFonts w:ascii="Times New Roman" w:hAnsi="Times New Roman"/>
          <w:color w:val="000000" w:themeColor="text1"/>
          <w:sz w:val="22"/>
          <w:szCs w:val="22"/>
        </w:rPr>
        <w:t xml:space="preserve">. </w:t>
      </w:r>
      <w:r w:rsidR="00CD7E69" w:rsidRPr="005B6DAD">
        <w:rPr>
          <w:rFonts w:ascii="Times New Roman" w:hAnsi="Times New Roman"/>
          <w:color w:val="000000" w:themeColor="text1"/>
          <w:sz w:val="22"/>
          <w:szCs w:val="22"/>
        </w:rPr>
        <w:t>E</w:t>
      </w:r>
      <w:r w:rsidR="008F57EE" w:rsidRPr="005B6DAD">
        <w:rPr>
          <w:rFonts w:ascii="Times New Roman" w:hAnsi="Times New Roman"/>
          <w:color w:val="000000" w:themeColor="text1"/>
          <w:sz w:val="22"/>
          <w:szCs w:val="22"/>
        </w:rPr>
        <w:t xml:space="preserve">ven with </w:t>
      </w:r>
      <w:r w:rsidR="00422FAC" w:rsidRPr="005B6DAD">
        <w:rPr>
          <w:rFonts w:ascii="Times New Roman" w:hAnsi="Times New Roman"/>
          <w:color w:val="000000" w:themeColor="text1"/>
          <w:sz w:val="22"/>
          <w:szCs w:val="22"/>
        </w:rPr>
        <w:t>consistent and intensive</w:t>
      </w:r>
      <w:r w:rsidR="00F84D49" w:rsidRPr="005B6DAD">
        <w:rPr>
          <w:rFonts w:ascii="Times New Roman" w:hAnsi="Times New Roman"/>
          <w:color w:val="000000" w:themeColor="text1"/>
          <w:sz w:val="22"/>
          <w:szCs w:val="22"/>
        </w:rPr>
        <w:t xml:space="preserve"> </w:t>
      </w:r>
      <w:r w:rsidR="008F57EE" w:rsidRPr="005B6DAD">
        <w:rPr>
          <w:rFonts w:ascii="Times New Roman" w:hAnsi="Times New Roman"/>
          <w:color w:val="000000" w:themeColor="text1"/>
          <w:sz w:val="22"/>
          <w:szCs w:val="22"/>
        </w:rPr>
        <w:t xml:space="preserve">monitoring, </w:t>
      </w:r>
      <w:r w:rsidR="008F57EE" w:rsidRPr="005B6DAD">
        <w:rPr>
          <w:rFonts w:ascii="Times New Roman" w:hAnsi="Times New Roman"/>
          <w:color w:val="000000" w:themeColor="text1"/>
          <w:sz w:val="22"/>
          <w:szCs w:val="22"/>
        </w:rPr>
        <w:lastRenderedPageBreak/>
        <w:t xml:space="preserve">managers </w:t>
      </w:r>
      <w:r w:rsidR="00053CE0" w:rsidRPr="005B6DAD">
        <w:rPr>
          <w:rFonts w:ascii="Times New Roman" w:hAnsi="Times New Roman"/>
          <w:color w:val="000000" w:themeColor="text1"/>
          <w:sz w:val="22"/>
          <w:szCs w:val="22"/>
        </w:rPr>
        <w:t xml:space="preserve">may </w:t>
      </w:r>
      <w:r w:rsidR="008F57EE" w:rsidRPr="005B6DAD">
        <w:rPr>
          <w:rFonts w:ascii="Times New Roman" w:hAnsi="Times New Roman"/>
          <w:color w:val="000000" w:themeColor="text1"/>
          <w:sz w:val="22"/>
          <w:szCs w:val="22"/>
        </w:rPr>
        <w:t xml:space="preserve">never have perfect knowledge </w:t>
      </w:r>
      <w:r w:rsidR="00C14DA4" w:rsidRPr="005B6DAD">
        <w:rPr>
          <w:rFonts w:ascii="Times New Roman" w:hAnsi="Times New Roman"/>
          <w:color w:val="000000" w:themeColor="text1"/>
          <w:sz w:val="22"/>
          <w:szCs w:val="22"/>
        </w:rPr>
        <w:t xml:space="preserve">of </w:t>
      </w:r>
      <w:r w:rsidR="008F57EE" w:rsidRPr="005B6DAD">
        <w:rPr>
          <w:rFonts w:ascii="Times New Roman" w:hAnsi="Times New Roman"/>
          <w:color w:val="000000" w:themeColor="text1"/>
          <w:sz w:val="22"/>
          <w:szCs w:val="22"/>
        </w:rPr>
        <w:t xml:space="preserve">how close a </w:t>
      </w:r>
      <w:r w:rsidR="004470BA" w:rsidRPr="005B6DAD">
        <w:rPr>
          <w:rFonts w:ascii="Times New Roman" w:hAnsi="Times New Roman"/>
          <w:color w:val="000000" w:themeColor="text1"/>
          <w:sz w:val="22"/>
          <w:szCs w:val="22"/>
        </w:rPr>
        <w:t xml:space="preserve">population </w:t>
      </w:r>
      <w:r w:rsidR="008F57EE" w:rsidRPr="005B6DAD">
        <w:rPr>
          <w:rFonts w:ascii="Times New Roman" w:hAnsi="Times New Roman"/>
          <w:color w:val="000000" w:themeColor="text1"/>
          <w:sz w:val="22"/>
          <w:szCs w:val="22"/>
        </w:rPr>
        <w:t xml:space="preserve">is to crossing a </w:t>
      </w:r>
      <w:r w:rsidR="00223FC7" w:rsidRPr="005B6DAD">
        <w:rPr>
          <w:rFonts w:ascii="Times New Roman" w:hAnsi="Times New Roman"/>
          <w:color w:val="000000" w:themeColor="text1"/>
          <w:sz w:val="22"/>
          <w:szCs w:val="22"/>
        </w:rPr>
        <w:t>critical threshold</w:t>
      </w:r>
      <w:r w:rsidR="00EF3A81" w:rsidRPr="005B6DAD">
        <w:rPr>
          <w:rFonts w:ascii="Times New Roman" w:hAnsi="Times New Roman"/>
          <w:color w:val="000000" w:themeColor="text1"/>
          <w:sz w:val="22"/>
          <w:szCs w:val="22"/>
        </w:rPr>
        <w:t>, or whether such a threshold exists</w:t>
      </w:r>
      <w:r w:rsidR="008F57EE" w:rsidRPr="005B6DAD">
        <w:rPr>
          <w:rFonts w:ascii="Times New Roman" w:hAnsi="Times New Roman"/>
          <w:color w:val="000000" w:themeColor="text1"/>
          <w:sz w:val="22"/>
          <w:szCs w:val="22"/>
        </w:rPr>
        <w:t xml:space="preserve">. </w:t>
      </w:r>
      <w:r w:rsidR="00EF3A81" w:rsidRPr="005B6DAD">
        <w:rPr>
          <w:rFonts w:ascii="Times New Roman" w:eastAsia="Helvetica Neue" w:hAnsi="Times New Roman"/>
          <w:color w:val="000000"/>
          <w:sz w:val="22"/>
          <w:szCs w:val="22"/>
        </w:rPr>
        <w:t xml:space="preserve">For example, Allee effects have long been suspected to occur in fish populations and evidence suggests that they may be the cause of some population collapses, but evidence for these effects is hard to come by because of issues with observing low densities and with aggregating data from subpopulations </w:t>
      </w:r>
      <w:r w:rsidR="00042226" w:rsidRPr="005B6DAD">
        <w:rPr>
          <w:rFonts w:ascii="Times New Roman" w:hAnsi="Times New Roman"/>
          <w:color w:val="000000" w:themeColor="text1"/>
          <w:sz w:val="22"/>
          <w:szCs w:val="22"/>
        </w:rPr>
        <w:fldChar w:fldCharType="begin"/>
      </w:r>
      <w:r w:rsidR="0056080B" w:rsidRPr="005B6DAD">
        <w:rPr>
          <w:rFonts w:ascii="Times New Roman" w:hAnsi="Times New Roman"/>
          <w:color w:val="000000" w:themeColor="text1"/>
          <w:sz w:val="22"/>
          <w:szCs w:val="22"/>
        </w:rPr>
        <w:instrText xml:space="preserve"> ADDIN EN.CITE &lt;EndNote&gt;&lt;Cite&gt;&lt;Author&gt;Liermann&lt;/Author&gt;&lt;Year&gt;1997&lt;/Year&gt;&lt;RecNum&gt;6519&lt;/RecNum&gt;&lt;DisplayText&gt;[9, 10]&lt;/DisplayText&gt;&lt;record&gt;&lt;rec-number&gt;6519&lt;/rec-number&gt;&lt;foreign-keys&gt;&lt;key app="EN" db-id="x0w5wa9airxrfze0ft2x20vgz0w5wpet5ftz" timestamp="1644954405" guid="4afce09d-abb7-46a1-bd1b-f0b77d54e42d"&gt;6519&lt;/key&gt;&lt;/foreign-keys&gt;&lt;ref-type name="Journal Article"&gt;17&lt;/ref-type&gt;&lt;contributors&gt;&lt;authors&gt;&lt;author&gt;Liermann, Martin&lt;/author&gt;&lt;author&gt;Hilborn, Ray&lt;/author&gt;&lt;/authors&gt;&lt;/contributors&gt;&lt;titles&gt;&lt;title&gt;Depensation in fish stocks: a hierarchic Bayesian meta-analysis&lt;/title&gt;&lt;secondary-title&gt;Canadian Journal of Fisheries and Aquatic Sciences&lt;/secondary-title&gt;&lt;/titles&gt;&lt;periodical&gt;&lt;full-title&gt;Canadian Journal of Fisheries and Aquatic Sciences&lt;/full-title&gt;&lt;/periodical&gt;&lt;pages&gt;1976-1984&lt;/pages&gt;&lt;volume&gt;54&lt;/volume&gt;&lt;number&gt;9&lt;/number&gt;&lt;dates&gt;&lt;year&gt;1997&lt;/year&gt;&lt;/dates&gt;&lt;isbn&gt;0706-652X&lt;/isbn&gt;&lt;urls&gt;&lt;/urls&gt;&lt;/record&gt;&lt;/Cite&gt;&lt;Cite&gt;&lt;Author&gt;Frank&lt;/Author&gt;&lt;Year&gt;2000&lt;/Year&gt;&lt;RecNum&gt;6520&lt;/RecNum&gt;&lt;record&gt;&lt;rec-number&gt;6520&lt;/rec-number&gt;&lt;foreign-keys&gt;&lt;key app="EN" db-id="x0w5wa9airxrfze0ft2x20vgz0w5wpet5ftz" timestamp="1644954468" guid="37235427-3bf3-4990-912d-6cb2011412f8"&gt;6520&lt;/key&gt;&lt;/foreign-keys&gt;&lt;ref-type name="Journal Article"&gt;17&lt;/ref-type&gt;&lt;contributors&gt;&lt;authors&gt;&lt;author&gt;Frank, Kenneth T&lt;/author&gt;&lt;author&gt;Brickman, David&lt;/author&gt;&lt;/authors&gt;&lt;/contributors&gt;&lt;titles&gt;&lt;title&gt;Allee effects and compensatory population dynamics within a stock complex&lt;/title&gt;&lt;secondary-title&gt;Canadian Journal of Fisheries and Aquatic Sciences&lt;/secondary-title&gt;&lt;/titles&gt;&lt;periodical&gt;&lt;full-title&gt;Canadian Journal of Fisheries and Aquatic Sciences&lt;/full-title&gt;&lt;/periodical&gt;&lt;pages&gt;513-517&lt;/pages&gt;&lt;volume&gt;57&lt;/volume&gt;&lt;number&gt;3&lt;/number&gt;&lt;dates&gt;&lt;year&gt;2000&lt;/year&gt;&lt;/dates&gt;&lt;isbn&gt;0706-652X&lt;/isbn&gt;&lt;urls&gt;&lt;/urls&gt;&lt;/record&gt;&lt;/Cite&gt;&lt;/EndNote&gt;</w:instrText>
      </w:r>
      <w:r w:rsidR="00042226" w:rsidRPr="005B6DAD">
        <w:rPr>
          <w:rFonts w:ascii="Times New Roman" w:hAnsi="Times New Roman"/>
          <w:color w:val="000000" w:themeColor="text1"/>
          <w:sz w:val="22"/>
          <w:szCs w:val="22"/>
        </w:rPr>
        <w:fldChar w:fldCharType="separate"/>
      </w:r>
      <w:r w:rsidR="00042226" w:rsidRPr="005B6DAD">
        <w:rPr>
          <w:rFonts w:ascii="Times New Roman" w:hAnsi="Times New Roman"/>
          <w:noProof/>
          <w:color w:val="000000" w:themeColor="text1"/>
          <w:sz w:val="22"/>
          <w:szCs w:val="22"/>
        </w:rPr>
        <w:t>[9, 10]</w:t>
      </w:r>
      <w:r w:rsidR="00042226" w:rsidRPr="005B6DAD">
        <w:rPr>
          <w:rFonts w:ascii="Times New Roman" w:hAnsi="Times New Roman"/>
          <w:color w:val="000000" w:themeColor="text1"/>
          <w:sz w:val="22"/>
          <w:szCs w:val="22"/>
        </w:rPr>
        <w:fldChar w:fldCharType="end"/>
      </w:r>
      <w:r w:rsidR="00190043" w:rsidRPr="005B6DAD">
        <w:rPr>
          <w:rFonts w:ascii="Times New Roman" w:eastAsia="Helvetica Neue" w:hAnsi="Times New Roman"/>
          <w:color w:val="000000"/>
          <w:sz w:val="22"/>
          <w:szCs w:val="22"/>
        </w:rPr>
        <w:t xml:space="preserve">. </w:t>
      </w:r>
      <w:r w:rsidR="000F3BDE" w:rsidRPr="005B6DAD">
        <w:rPr>
          <w:rFonts w:ascii="Times New Roman" w:eastAsia="Helvetica Neue" w:hAnsi="Times New Roman"/>
          <w:color w:val="000000"/>
          <w:sz w:val="22"/>
          <w:szCs w:val="22"/>
        </w:rPr>
        <w:t xml:space="preserve">‘Emergent’ Allee effects can result from increases in predator abundance even if prey populations remain constant </w:t>
      </w:r>
      <w:r w:rsidR="00042226" w:rsidRPr="005B6DAD">
        <w:rPr>
          <w:rFonts w:ascii="Times New Roman" w:eastAsia="Helvetica Neue" w:hAnsi="Times New Roman"/>
          <w:color w:val="000000"/>
          <w:sz w:val="22"/>
          <w:szCs w:val="22"/>
        </w:rPr>
        <w:fldChar w:fldCharType="begin"/>
      </w:r>
      <w:r w:rsidR="0056080B" w:rsidRPr="005B6DAD">
        <w:rPr>
          <w:rFonts w:ascii="Times New Roman" w:eastAsia="Helvetica Neue" w:hAnsi="Times New Roman"/>
          <w:color w:val="000000"/>
          <w:sz w:val="22"/>
          <w:szCs w:val="22"/>
        </w:rPr>
        <w:instrText xml:space="preserve"> ADDIN EN.CITE &lt;EndNote&gt;&lt;Cite&gt;&lt;Author&gt;Courchamp&lt;/Author&gt;&lt;Year&gt;2008&lt;/Year&gt;&lt;RecNum&gt;6521&lt;/RecNum&gt;&lt;DisplayText&gt;[11, 12]&lt;/DisplayText&gt;&lt;record&gt;&lt;rec-number&gt;6521&lt;/rec-number&gt;&lt;foreign-keys&gt;&lt;key app="EN" db-id="x0w5wa9airxrfze0ft2x20vgz0w5wpet5ftz" timestamp="1644954542" guid="7940524f-35f4-4ce7-9cad-0cb97dbc3857"&gt;6521&lt;/key&gt;&lt;/foreign-keys&gt;&lt;ref-type name="Book"&gt;6&lt;/ref-type&gt;&lt;contributors&gt;&lt;authors&gt;&lt;author&gt;Courchamp, Franck&lt;/author&gt;&lt;author&gt;Berec, Ludek&lt;/author&gt;&lt;author&gt;Gascoigne, Joanna&lt;/author&gt;&lt;/authors&gt;&lt;/contributors&gt;&lt;titles&gt;&lt;title&gt;Allee effects in ecology and conservation&lt;/title&gt;&lt;/titles&gt;&lt;dates&gt;&lt;year&gt;2008&lt;/year&gt;&lt;/dates&gt;&lt;publisher&gt;OUP Oxford&lt;/publisher&gt;&lt;isbn&gt;0191524662&lt;/isbn&gt;&lt;urls&gt;&lt;/urls&gt;&lt;/record&gt;&lt;/Cite&gt;&lt;Cite&gt;&lt;Author&gt;Swain&lt;/Author&gt;&lt;Year&gt;2011&lt;/Year&gt;&lt;RecNum&gt;6522&lt;/RecNum&gt;&lt;record&gt;&lt;rec-number&gt;6522&lt;/rec-number&gt;&lt;foreign-keys&gt;&lt;key app="EN" db-id="x0w5wa9airxrfze0ft2x20vgz0w5wpet5ftz" timestamp="1644954569" guid="ea260cd1-a415-4272-b4b2-8871e49ed770"&gt;6522&lt;/key&gt;&lt;/foreign-keys&gt;&lt;ref-type name="Journal Article"&gt;17&lt;/ref-type&gt;&lt;contributors&gt;&lt;authors&gt;&lt;author&gt;Swain, Douglas P&lt;/author&gt;&lt;/authors&gt;&lt;/contributors&gt;&lt;titles&gt;&lt;title&gt;Life‐history evolution and elevated natural mortality in a population of Atlantic cod (Gadus morhua)&lt;/title&gt;&lt;secondary-title&gt;Evolutionary Applications&lt;/secondary-title&gt;&lt;/titles&gt;&lt;periodical&gt;&lt;full-title&gt;Evolutionary Applications&lt;/full-title&gt;&lt;/periodical&gt;&lt;pages&gt;18-29&lt;/pages&gt;&lt;volume&gt;4&lt;/volume&gt;&lt;number&gt;1&lt;/number&gt;&lt;dates&gt;&lt;year&gt;2011&lt;/year&gt;&lt;/dates&gt;&lt;isbn&gt;1752-4571&lt;/isbn&gt;&lt;urls&gt;&lt;/urls&gt;&lt;/record&gt;&lt;/Cite&gt;&lt;/EndNote&gt;</w:instrText>
      </w:r>
      <w:r w:rsidR="00042226" w:rsidRPr="005B6DAD">
        <w:rPr>
          <w:rFonts w:ascii="Times New Roman" w:eastAsia="Helvetica Neue" w:hAnsi="Times New Roman"/>
          <w:color w:val="000000"/>
          <w:sz w:val="22"/>
          <w:szCs w:val="22"/>
        </w:rPr>
        <w:fldChar w:fldCharType="separate"/>
      </w:r>
      <w:r w:rsidR="00042226" w:rsidRPr="005B6DAD">
        <w:rPr>
          <w:rFonts w:ascii="Times New Roman" w:eastAsia="Helvetica Neue" w:hAnsi="Times New Roman"/>
          <w:noProof/>
          <w:color w:val="000000"/>
          <w:sz w:val="22"/>
          <w:szCs w:val="22"/>
        </w:rPr>
        <w:t>[11, 12]</w:t>
      </w:r>
      <w:r w:rsidR="00042226" w:rsidRPr="005B6DAD">
        <w:rPr>
          <w:rFonts w:ascii="Times New Roman" w:eastAsia="Helvetica Neue" w:hAnsi="Times New Roman"/>
          <w:color w:val="000000"/>
          <w:sz w:val="22"/>
          <w:szCs w:val="22"/>
        </w:rPr>
        <w:fldChar w:fldCharType="end"/>
      </w:r>
      <w:r w:rsidR="00403113" w:rsidRPr="005B6DAD">
        <w:rPr>
          <w:rFonts w:ascii="Times New Roman" w:eastAsia="Helvetica Neue" w:hAnsi="Times New Roman"/>
          <w:color w:val="000000"/>
          <w:sz w:val="22"/>
          <w:szCs w:val="22"/>
        </w:rPr>
        <w:t xml:space="preserve">. Even in a case where a threshold is known to exist </w:t>
      </w:r>
      <w:r w:rsidR="00403113" w:rsidRPr="005B6DAD">
        <w:rPr>
          <w:rFonts w:ascii="Times New Roman" w:hAnsi="Times New Roman"/>
          <w:color w:val="000000" w:themeColor="text1"/>
          <w:sz w:val="22"/>
          <w:szCs w:val="22"/>
        </w:rPr>
        <w:t>t</w:t>
      </w:r>
      <w:r w:rsidR="008F57EE" w:rsidRPr="005B6DAD">
        <w:rPr>
          <w:rFonts w:ascii="Times New Roman" w:hAnsi="Times New Roman"/>
          <w:color w:val="000000" w:themeColor="text1"/>
          <w:sz w:val="22"/>
          <w:szCs w:val="22"/>
        </w:rPr>
        <w:t xml:space="preserve">wo factors </w:t>
      </w:r>
      <w:r w:rsidR="00403113" w:rsidRPr="005B6DAD">
        <w:rPr>
          <w:rFonts w:ascii="Times New Roman" w:hAnsi="Times New Roman"/>
          <w:color w:val="000000" w:themeColor="text1"/>
          <w:sz w:val="22"/>
          <w:szCs w:val="22"/>
        </w:rPr>
        <w:t>would prevent managers from knowing how close a stock is to such a threshold</w:t>
      </w:r>
      <w:r w:rsidR="008F57EE" w:rsidRPr="005B6DAD">
        <w:rPr>
          <w:rFonts w:ascii="Times New Roman" w:hAnsi="Times New Roman"/>
          <w:color w:val="000000" w:themeColor="text1"/>
          <w:sz w:val="22"/>
          <w:szCs w:val="22"/>
        </w:rPr>
        <w:t xml:space="preserve">. First, </w:t>
      </w:r>
      <w:r w:rsidR="00422FAC" w:rsidRPr="005B6DAD">
        <w:rPr>
          <w:rFonts w:ascii="Times New Roman" w:hAnsi="Times New Roman"/>
          <w:color w:val="000000" w:themeColor="text1"/>
          <w:sz w:val="22"/>
          <w:szCs w:val="22"/>
        </w:rPr>
        <w:t>shifts</w:t>
      </w:r>
      <w:r w:rsidR="008F57EE" w:rsidRPr="005B6DAD">
        <w:rPr>
          <w:rFonts w:ascii="Times New Roman" w:hAnsi="Times New Roman"/>
          <w:color w:val="000000" w:themeColor="text1"/>
          <w:sz w:val="22"/>
          <w:szCs w:val="22"/>
        </w:rPr>
        <w:t xml:space="preserve"> in</w:t>
      </w:r>
      <w:r w:rsidR="00422FAC" w:rsidRPr="005B6DAD">
        <w:rPr>
          <w:rFonts w:ascii="Times New Roman" w:hAnsi="Times New Roman"/>
          <w:color w:val="000000" w:themeColor="text1"/>
          <w:sz w:val="22"/>
          <w:szCs w:val="22"/>
        </w:rPr>
        <w:t xml:space="preserve"> the</w:t>
      </w:r>
      <w:r w:rsidR="008F57EE" w:rsidRPr="005B6DAD">
        <w:rPr>
          <w:rFonts w:ascii="Times New Roman" w:hAnsi="Times New Roman"/>
          <w:color w:val="000000" w:themeColor="text1"/>
          <w:sz w:val="22"/>
          <w:szCs w:val="22"/>
        </w:rPr>
        <w:t xml:space="preserve"> external drivers</w:t>
      </w:r>
      <w:r w:rsidR="00422FAC" w:rsidRPr="005B6DAD">
        <w:rPr>
          <w:rFonts w:ascii="Times New Roman" w:hAnsi="Times New Roman"/>
          <w:color w:val="000000" w:themeColor="text1"/>
          <w:sz w:val="22"/>
          <w:szCs w:val="22"/>
        </w:rPr>
        <w:t xml:space="preserve"> that affect natural populations</w:t>
      </w:r>
      <w:r w:rsidR="002E6B2A" w:rsidRPr="005B6DAD">
        <w:rPr>
          <w:rFonts w:ascii="Times New Roman" w:hAnsi="Times New Roman"/>
          <w:color w:val="000000" w:themeColor="text1"/>
          <w:sz w:val="22"/>
          <w:szCs w:val="22"/>
        </w:rPr>
        <w:t xml:space="preserve"> (e.g.</w:t>
      </w:r>
      <w:r w:rsidR="00BA0B4E" w:rsidRPr="005B6DAD">
        <w:rPr>
          <w:rFonts w:ascii="Times New Roman" w:hAnsi="Times New Roman"/>
          <w:color w:val="000000" w:themeColor="text1"/>
          <w:sz w:val="22"/>
          <w:szCs w:val="22"/>
        </w:rPr>
        <w:t>,</w:t>
      </w:r>
      <w:r w:rsidR="002E6B2A" w:rsidRPr="005B6DAD">
        <w:rPr>
          <w:rFonts w:ascii="Times New Roman" w:hAnsi="Times New Roman"/>
          <w:color w:val="000000" w:themeColor="text1"/>
          <w:sz w:val="22"/>
          <w:szCs w:val="22"/>
        </w:rPr>
        <w:t xml:space="preserve"> predators or the environment)</w:t>
      </w:r>
      <w:r w:rsidR="00422FAC" w:rsidRPr="005B6DAD">
        <w:rPr>
          <w:rFonts w:ascii="Times New Roman" w:hAnsi="Times New Roman"/>
          <w:color w:val="000000" w:themeColor="text1"/>
          <w:sz w:val="22"/>
          <w:szCs w:val="22"/>
        </w:rPr>
        <w:t xml:space="preserve"> are not always predictable</w:t>
      </w:r>
      <w:r w:rsidR="008F57EE" w:rsidRPr="005B6DAD">
        <w:rPr>
          <w:rFonts w:ascii="Times New Roman" w:hAnsi="Times New Roman"/>
          <w:color w:val="000000" w:themeColor="text1"/>
          <w:sz w:val="22"/>
          <w:szCs w:val="22"/>
        </w:rPr>
        <w:t xml:space="preserve">, which </w:t>
      </w:r>
      <w:r w:rsidR="00422FAC" w:rsidRPr="005B6DAD">
        <w:rPr>
          <w:rFonts w:ascii="Times New Roman" w:hAnsi="Times New Roman"/>
          <w:color w:val="000000" w:themeColor="text1"/>
          <w:sz w:val="22"/>
          <w:szCs w:val="22"/>
        </w:rPr>
        <w:t xml:space="preserve">means that </w:t>
      </w:r>
      <w:r w:rsidR="008F57EE" w:rsidRPr="005B6DAD">
        <w:rPr>
          <w:rFonts w:ascii="Times New Roman" w:hAnsi="Times New Roman"/>
          <w:color w:val="000000" w:themeColor="text1"/>
          <w:sz w:val="22"/>
          <w:szCs w:val="22"/>
        </w:rPr>
        <w:t xml:space="preserve">assessments </w:t>
      </w:r>
      <w:r w:rsidR="00422FAC" w:rsidRPr="005B6DAD">
        <w:rPr>
          <w:rFonts w:ascii="Times New Roman" w:hAnsi="Times New Roman"/>
          <w:color w:val="000000" w:themeColor="text1"/>
          <w:sz w:val="22"/>
          <w:szCs w:val="22"/>
        </w:rPr>
        <w:t>may not detect the</w:t>
      </w:r>
      <w:r w:rsidR="008F57EE" w:rsidRPr="005B6DAD">
        <w:rPr>
          <w:rFonts w:ascii="Times New Roman" w:hAnsi="Times New Roman"/>
          <w:color w:val="000000" w:themeColor="text1"/>
          <w:sz w:val="22"/>
          <w:szCs w:val="22"/>
        </w:rPr>
        <w:t xml:space="preserve"> location of a threshold before it is crossed </w:t>
      </w:r>
      <w:r w:rsidR="008F57EE" w:rsidRPr="005B6DAD">
        <w:rPr>
          <w:rFonts w:ascii="Times New Roman" w:hAnsi="Times New Roman"/>
          <w:color w:val="000000" w:themeColor="text1"/>
          <w:sz w:val="22"/>
          <w:szCs w:val="22"/>
        </w:rPr>
        <w:fldChar w:fldCharType="begin"/>
      </w:r>
      <w:r w:rsidR="00042226" w:rsidRPr="005B6DAD">
        <w:rPr>
          <w:rFonts w:ascii="Times New Roman" w:hAnsi="Times New Roman"/>
          <w:color w:val="000000" w:themeColor="text1"/>
          <w:sz w:val="22"/>
          <w:szCs w:val="22"/>
        </w:rPr>
        <w:instrText xml:space="preserve"> ADDIN EN.CITE &lt;EndNote&gt;&lt;Cite&gt;&lt;Author&gt;Mangel&lt;/Author&gt;&lt;Year&gt;2000&lt;/Year&gt;&lt;RecNum&gt;2455&lt;/RecNum&gt;&lt;DisplayText&gt;[13]&lt;/DisplayText&gt;&lt;record&gt;&lt;rec-number&gt;2455&lt;/rec-number&gt;&lt;foreign-keys&gt;&lt;key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5B6DAD">
        <w:rPr>
          <w:rFonts w:ascii="Times New Roman" w:hAnsi="Times New Roman"/>
          <w:color w:val="000000" w:themeColor="text1"/>
          <w:sz w:val="22"/>
          <w:szCs w:val="22"/>
        </w:rPr>
        <w:fldChar w:fldCharType="separate"/>
      </w:r>
      <w:r w:rsidR="00042226" w:rsidRPr="005B6DAD">
        <w:rPr>
          <w:rFonts w:ascii="Times New Roman" w:hAnsi="Times New Roman"/>
          <w:noProof/>
          <w:color w:val="000000" w:themeColor="text1"/>
          <w:sz w:val="22"/>
          <w:szCs w:val="22"/>
        </w:rPr>
        <w:t>[13]</w:t>
      </w:r>
      <w:r w:rsidR="008F57EE" w:rsidRPr="005B6DAD">
        <w:rPr>
          <w:rFonts w:ascii="Times New Roman" w:hAnsi="Times New Roman"/>
          <w:color w:val="000000" w:themeColor="text1"/>
          <w:sz w:val="22"/>
          <w:szCs w:val="22"/>
        </w:rPr>
        <w:fldChar w:fldCharType="end"/>
      </w:r>
      <w:r w:rsidR="008F57EE" w:rsidRPr="005B6DAD">
        <w:rPr>
          <w:rFonts w:ascii="Times New Roman" w:hAnsi="Times New Roman"/>
          <w:color w:val="000000" w:themeColor="text1"/>
          <w:sz w:val="22"/>
          <w:szCs w:val="22"/>
        </w:rPr>
        <w:t xml:space="preserve">. </w:t>
      </w:r>
      <w:r w:rsidR="00671A36" w:rsidRPr="005B6DAD">
        <w:rPr>
          <w:rFonts w:ascii="Times New Roman" w:hAnsi="Times New Roman"/>
          <w:color w:val="000000" w:themeColor="text1"/>
          <w:sz w:val="22"/>
          <w:szCs w:val="22"/>
        </w:rPr>
        <w:t xml:space="preserve"> </w:t>
      </w:r>
      <w:r w:rsidR="008F57EE" w:rsidRPr="005B6DAD">
        <w:rPr>
          <w:rFonts w:ascii="Times New Roman" w:hAnsi="Times New Roman"/>
          <w:color w:val="000000" w:themeColor="text1"/>
          <w:sz w:val="22"/>
          <w:szCs w:val="22"/>
        </w:rPr>
        <w:t xml:space="preserve">Second, </w:t>
      </w:r>
      <w:r w:rsidR="00422FAC" w:rsidRPr="005B6DAD">
        <w:rPr>
          <w:rFonts w:ascii="Times New Roman" w:hAnsi="Times New Roman"/>
          <w:color w:val="000000" w:themeColor="text1"/>
          <w:sz w:val="22"/>
          <w:szCs w:val="22"/>
        </w:rPr>
        <w:t>in any survey</w:t>
      </w:r>
      <w:r w:rsidR="008F57EE" w:rsidRPr="005B6DAD">
        <w:rPr>
          <w:rFonts w:ascii="Times New Roman" w:hAnsi="Times New Roman"/>
          <w:color w:val="000000" w:themeColor="text1"/>
          <w:sz w:val="22"/>
          <w:szCs w:val="22"/>
        </w:rPr>
        <w:t>, there is measurement error</w:t>
      </w:r>
      <w:r w:rsidR="00422FAC" w:rsidRPr="005B6DAD">
        <w:rPr>
          <w:rFonts w:ascii="Times New Roman" w:hAnsi="Times New Roman"/>
          <w:color w:val="000000" w:themeColor="text1"/>
          <w:sz w:val="22"/>
          <w:szCs w:val="22"/>
        </w:rPr>
        <w:t xml:space="preserve">, which even in well-studied </w:t>
      </w:r>
      <w:r w:rsidR="004470BA" w:rsidRPr="005B6DAD">
        <w:rPr>
          <w:rFonts w:ascii="Times New Roman" w:hAnsi="Times New Roman"/>
          <w:color w:val="000000" w:themeColor="text1"/>
          <w:sz w:val="22"/>
          <w:szCs w:val="22"/>
        </w:rPr>
        <w:t xml:space="preserve">populations </w:t>
      </w:r>
      <w:r w:rsidR="00422FAC" w:rsidRPr="005B6DAD">
        <w:rPr>
          <w:rFonts w:ascii="Times New Roman" w:hAnsi="Times New Roman"/>
          <w:color w:val="000000" w:themeColor="text1"/>
          <w:sz w:val="22"/>
          <w:szCs w:val="22"/>
        </w:rPr>
        <w:t xml:space="preserve">can </w:t>
      </w:r>
      <w:r w:rsidR="00354C4C" w:rsidRPr="005B6DAD">
        <w:rPr>
          <w:rFonts w:ascii="Times New Roman" w:hAnsi="Times New Roman"/>
          <w:color w:val="000000" w:themeColor="text1"/>
          <w:sz w:val="22"/>
          <w:szCs w:val="22"/>
        </w:rPr>
        <w:t>be high</w:t>
      </w:r>
      <w:r w:rsidR="008F57EE" w:rsidRPr="005B6DAD">
        <w:rPr>
          <w:rFonts w:ascii="Times New Roman" w:hAnsi="Times New Roman"/>
          <w:color w:val="000000" w:themeColor="text1"/>
          <w:sz w:val="22"/>
          <w:szCs w:val="22"/>
        </w:rPr>
        <w:t xml:space="preserve">. Both of these sources of uncertainty </w:t>
      </w:r>
      <w:r w:rsidR="00422FAC" w:rsidRPr="005B6DAD">
        <w:rPr>
          <w:rFonts w:ascii="Times New Roman" w:hAnsi="Times New Roman"/>
          <w:color w:val="000000" w:themeColor="text1"/>
          <w:sz w:val="22"/>
          <w:szCs w:val="22"/>
        </w:rPr>
        <w:t>mean that</w:t>
      </w:r>
      <w:r w:rsidR="008F57EE" w:rsidRPr="005B6DAD">
        <w:rPr>
          <w:rFonts w:ascii="Times New Roman" w:hAnsi="Times New Roman"/>
          <w:color w:val="000000" w:themeColor="text1"/>
          <w:sz w:val="22"/>
          <w:szCs w:val="22"/>
        </w:rPr>
        <w:t xml:space="preserve"> an assessment might incorrectly categorize a </w:t>
      </w:r>
      <w:r w:rsidR="004470BA" w:rsidRPr="005B6DAD">
        <w:rPr>
          <w:rFonts w:ascii="Times New Roman" w:hAnsi="Times New Roman"/>
          <w:color w:val="000000" w:themeColor="text1"/>
          <w:sz w:val="22"/>
          <w:szCs w:val="22"/>
        </w:rPr>
        <w:t xml:space="preserve">population </w:t>
      </w:r>
      <w:r w:rsidR="008F57EE" w:rsidRPr="005B6DAD">
        <w:rPr>
          <w:rFonts w:ascii="Times New Roman" w:hAnsi="Times New Roman"/>
          <w:color w:val="000000" w:themeColor="text1"/>
          <w:sz w:val="22"/>
          <w:szCs w:val="22"/>
        </w:rPr>
        <w:t xml:space="preserve">as being a </w:t>
      </w:r>
      <w:r w:rsidR="00915035" w:rsidRPr="005B6DAD">
        <w:rPr>
          <w:rFonts w:ascii="Times New Roman" w:hAnsi="Times New Roman"/>
          <w:color w:val="000000" w:themeColor="text1"/>
          <w:sz w:val="22"/>
          <w:szCs w:val="22"/>
        </w:rPr>
        <w:t>‘</w:t>
      </w:r>
      <w:r w:rsidR="008F57EE" w:rsidRPr="005B6DAD">
        <w:rPr>
          <w:rFonts w:ascii="Times New Roman" w:hAnsi="Times New Roman"/>
          <w:color w:val="000000" w:themeColor="text1"/>
          <w:sz w:val="22"/>
          <w:szCs w:val="22"/>
        </w:rPr>
        <w:t>safe</w:t>
      </w:r>
      <w:r w:rsidR="00915035" w:rsidRPr="005B6DAD">
        <w:rPr>
          <w:rFonts w:ascii="Times New Roman" w:hAnsi="Times New Roman"/>
          <w:color w:val="000000" w:themeColor="text1"/>
          <w:sz w:val="22"/>
          <w:szCs w:val="22"/>
        </w:rPr>
        <w:t xml:space="preserve">’ </w:t>
      </w:r>
      <w:r w:rsidR="008F57EE" w:rsidRPr="005B6DAD">
        <w:rPr>
          <w:rFonts w:ascii="Times New Roman" w:hAnsi="Times New Roman"/>
          <w:color w:val="000000" w:themeColor="text1"/>
          <w:sz w:val="22"/>
          <w:szCs w:val="22"/>
        </w:rPr>
        <w:t xml:space="preserve">distance from a threshold, when in reality the </w:t>
      </w:r>
      <w:r w:rsidR="004470BA" w:rsidRPr="005B6DAD">
        <w:rPr>
          <w:rFonts w:ascii="Times New Roman" w:hAnsi="Times New Roman"/>
          <w:color w:val="000000" w:themeColor="text1"/>
          <w:sz w:val="22"/>
          <w:szCs w:val="22"/>
        </w:rPr>
        <w:t xml:space="preserve">population </w:t>
      </w:r>
      <w:r w:rsidR="008F57EE" w:rsidRPr="005B6DAD">
        <w:rPr>
          <w:rFonts w:ascii="Times New Roman" w:hAnsi="Times New Roman"/>
          <w:color w:val="000000" w:themeColor="text1"/>
          <w:sz w:val="22"/>
          <w:szCs w:val="22"/>
        </w:rPr>
        <w:t xml:space="preserve">is at or past a threshold beyond which it will take decades to recover. </w:t>
      </w:r>
      <w:r w:rsidR="00FA2610" w:rsidRPr="005B6DAD">
        <w:rPr>
          <w:rFonts w:ascii="Times New Roman" w:hAnsi="Times New Roman"/>
          <w:color w:val="000000" w:themeColor="text1"/>
          <w:sz w:val="22"/>
          <w:szCs w:val="22"/>
        </w:rPr>
        <w:t xml:space="preserve">Limited monitoring resources and an incomplete understanding of </w:t>
      </w:r>
      <w:r w:rsidR="00354C4C" w:rsidRPr="005B6DAD">
        <w:rPr>
          <w:rFonts w:ascii="Times New Roman" w:hAnsi="Times New Roman"/>
          <w:color w:val="000000" w:themeColor="text1"/>
          <w:sz w:val="22"/>
          <w:szCs w:val="22"/>
        </w:rPr>
        <w:t>ecosystem</w:t>
      </w:r>
      <w:r w:rsidR="00DE079A" w:rsidRPr="005B6DAD">
        <w:rPr>
          <w:rFonts w:ascii="Times New Roman" w:hAnsi="Times New Roman"/>
          <w:color w:val="000000" w:themeColor="text1"/>
          <w:sz w:val="22"/>
          <w:szCs w:val="22"/>
        </w:rPr>
        <w:t>s</w:t>
      </w:r>
      <w:r w:rsidR="00354C4C" w:rsidRPr="005B6DAD">
        <w:rPr>
          <w:rFonts w:ascii="Times New Roman" w:hAnsi="Times New Roman"/>
          <w:color w:val="000000" w:themeColor="text1"/>
          <w:sz w:val="22"/>
          <w:szCs w:val="22"/>
        </w:rPr>
        <w:t xml:space="preserve"> </w:t>
      </w:r>
      <w:r w:rsidR="00FA2610" w:rsidRPr="005B6DAD">
        <w:rPr>
          <w:rFonts w:ascii="Times New Roman" w:hAnsi="Times New Roman"/>
          <w:color w:val="000000" w:themeColor="text1"/>
          <w:sz w:val="22"/>
          <w:szCs w:val="22"/>
        </w:rPr>
        <w:t>can restrict efforts to devise monitoring strategies that</w:t>
      </w:r>
      <w:r w:rsidR="00AE4221" w:rsidRPr="005B6DAD">
        <w:rPr>
          <w:rFonts w:ascii="Times New Roman" w:hAnsi="Times New Roman"/>
          <w:color w:val="000000" w:themeColor="text1"/>
          <w:sz w:val="22"/>
          <w:szCs w:val="22"/>
        </w:rPr>
        <w:t>–</w:t>
      </w:r>
      <w:r w:rsidR="00FA2610" w:rsidRPr="005B6DAD">
        <w:rPr>
          <w:rFonts w:ascii="Times New Roman" w:hAnsi="Times New Roman"/>
          <w:color w:val="000000" w:themeColor="text1"/>
          <w:sz w:val="22"/>
          <w:szCs w:val="22"/>
        </w:rPr>
        <w:t xml:space="preserve"> without crossing a threshold</w:t>
      </w:r>
      <w:r w:rsidR="00AE4221" w:rsidRPr="005B6DAD">
        <w:rPr>
          <w:rFonts w:ascii="Times New Roman" w:hAnsi="Times New Roman"/>
          <w:color w:val="000000" w:themeColor="text1"/>
          <w:sz w:val="22"/>
          <w:szCs w:val="22"/>
        </w:rPr>
        <w:t>–</w:t>
      </w:r>
      <w:r w:rsidR="00FA2610" w:rsidRPr="005B6DAD">
        <w:rPr>
          <w:rFonts w:ascii="Times New Roman" w:hAnsi="Times New Roman"/>
          <w:color w:val="000000" w:themeColor="text1"/>
          <w:sz w:val="22"/>
          <w:szCs w:val="22"/>
        </w:rPr>
        <w:t xml:space="preserve"> both maximize </w:t>
      </w:r>
      <w:r w:rsidR="00741AB5" w:rsidRPr="005B6DAD">
        <w:rPr>
          <w:rFonts w:ascii="Times New Roman" w:hAnsi="Times New Roman"/>
          <w:color w:val="000000" w:themeColor="text1"/>
          <w:sz w:val="22"/>
          <w:szCs w:val="22"/>
        </w:rPr>
        <w:t>ecosystem</w:t>
      </w:r>
      <w:r w:rsidR="00FA2610" w:rsidRPr="005B6DAD">
        <w:rPr>
          <w:rFonts w:ascii="Times New Roman" w:hAnsi="Times New Roman"/>
          <w:color w:val="000000" w:themeColor="text1"/>
          <w:sz w:val="22"/>
          <w:szCs w:val="22"/>
        </w:rPr>
        <w:t xml:space="preserve"> services and balance risk of harvesting across multiple stakeholders.</w:t>
      </w:r>
      <w:r w:rsidR="00EF3A81" w:rsidRPr="005B6DAD">
        <w:rPr>
          <w:rFonts w:ascii="Times New Roman" w:hAnsi="Times New Roman"/>
        </w:rPr>
        <w:t xml:space="preserve"> </w:t>
      </w:r>
    </w:p>
    <w:p w14:paraId="5CA2BD05" w14:textId="7F9971B5" w:rsidR="009C366A" w:rsidRPr="005B6DAD" w:rsidRDefault="00BE073F" w:rsidP="008F529B">
      <w:pPr>
        <w:spacing w:line="480" w:lineRule="auto"/>
        <w:rPr>
          <w:sz w:val="22"/>
          <w:szCs w:val="22"/>
        </w:rPr>
      </w:pPr>
      <w:r w:rsidRPr="005B6DAD">
        <w:rPr>
          <w:b/>
          <w:color w:val="000000" w:themeColor="text1"/>
          <w:sz w:val="22"/>
          <w:szCs w:val="22"/>
        </w:rPr>
        <w:tab/>
      </w:r>
      <w:r w:rsidRPr="005B6DAD">
        <w:rPr>
          <w:color w:val="000000" w:themeColor="text1"/>
          <w:sz w:val="22"/>
          <w:szCs w:val="22"/>
        </w:rPr>
        <w:t xml:space="preserve">Previous studies have emphasized </w:t>
      </w:r>
      <w:r w:rsidR="0032791E" w:rsidRPr="005B6DAD">
        <w:rPr>
          <w:color w:val="000000" w:themeColor="text1"/>
          <w:sz w:val="22"/>
          <w:szCs w:val="22"/>
        </w:rPr>
        <w:t>that</w:t>
      </w:r>
      <w:r w:rsidR="003663AE" w:rsidRPr="005B6DAD">
        <w:rPr>
          <w:color w:val="000000" w:themeColor="text1"/>
          <w:sz w:val="22"/>
          <w:szCs w:val="22"/>
        </w:rPr>
        <w:t xml:space="preserve"> intensive</w:t>
      </w:r>
      <w:r w:rsidR="0032791E" w:rsidRPr="005B6DAD">
        <w:rPr>
          <w:color w:val="000000" w:themeColor="text1"/>
          <w:sz w:val="22"/>
          <w:szCs w:val="22"/>
        </w:rPr>
        <w:t xml:space="preserve"> </w:t>
      </w:r>
      <w:r w:rsidR="003663AE" w:rsidRPr="005B6DAD">
        <w:rPr>
          <w:color w:val="000000" w:themeColor="text1"/>
          <w:sz w:val="22"/>
          <w:szCs w:val="22"/>
        </w:rPr>
        <w:t xml:space="preserve">monitoring is not always beneficial, particularly when </w:t>
      </w:r>
      <w:r w:rsidR="002141E4" w:rsidRPr="005B6DAD">
        <w:rPr>
          <w:color w:val="000000" w:themeColor="text1"/>
          <w:sz w:val="22"/>
          <w:szCs w:val="22"/>
        </w:rPr>
        <w:t xml:space="preserve">such efforts incur </w:t>
      </w:r>
      <w:r w:rsidR="003663AE" w:rsidRPr="005B6DAD">
        <w:rPr>
          <w:color w:val="000000" w:themeColor="text1"/>
          <w:sz w:val="22"/>
          <w:szCs w:val="22"/>
        </w:rPr>
        <w:t>high cost</w:t>
      </w:r>
      <w:r w:rsidR="002141E4" w:rsidRPr="005B6DAD">
        <w:rPr>
          <w:color w:val="000000" w:themeColor="text1"/>
          <w:sz w:val="22"/>
          <w:szCs w:val="22"/>
        </w:rPr>
        <w:t>s</w:t>
      </w:r>
      <w:r w:rsidR="003663AE" w:rsidRPr="005B6DAD">
        <w:rPr>
          <w:color w:val="000000" w:themeColor="text1"/>
          <w:sz w:val="22"/>
          <w:szCs w:val="22"/>
        </w:rPr>
        <w:t xml:space="preserve"> </w:t>
      </w:r>
      <w:r w:rsidR="002141E4" w:rsidRPr="005B6DAD">
        <w:rPr>
          <w:color w:val="000000" w:themeColor="text1"/>
          <w:sz w:val="22"/>
          <w:szCs w:val="22"/>
        </w:rPr>
        <w:t xml:space="preserve">that </w:t>
      </w:r>
      <w:r w:rsidR="003663AE" w:rsidRPr="005B6DAD">
        <w:rPr>
          <w:sz w:val="22"/>
          <w:szCs w:val="22"/>
        </w:rPr>
        <w:t xml:space="preserve">outweigh the management or conservation benefits </w:t>
      </w:r>
      <w:r w:rsidR="009437F6" w:rsidRPr="005B6DAD">
        <w:rPr>
          <w:sz w:val="22"/>
          <w:szCs w:val="22"/>
        </w:rPr>
        <w:fldChar w:fldCharType="begin">
          <w:fldData xml:space="preserve">PEVuZE5vdGU+PENpdGU+PEF1dGhvcj5NY0RvbmFsZC1NYWRkZW48L0F1dGhvcj48WWVhcj4yMDEw
PC9ZZWFyPjxSZWNOdW0+NjI2NzwvUmVjTnVtPjxEaXNwbGF5VGV4dD5bMywgMTQsIDE1XTwvRGlz
cGxheVRleHQ+PHJlY29yZD48cmVjLW51bWJlcj42MjY3PC9yZWMtbnVtYmVyPjxmb3JlaWduLWtl
eXM+PGtleSBhcHA9IkVOIiBkYi1pZD0ieDB3NXdhOWFpcnhyZnplMGZ0MngyMHZnejB3NXdwZXQ1
ZnR6IiB0aW1lc3RhbXA9IjE2MTQxMTQ3MzkiIGd1aWQ9ImFlMzY0YmFjLTAyMzEtNDlhMS04NTJk
LThlMTA1MGI0N2JiZSI+NjI2Nzwva2V5PjwvZm9yZWlnbi1rZXlzPjxyZWYtdHlwZSBuYW1lPSJK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bD48ZnVsbC10aXRsZT5UcmVuZHMgaW4gZWNvbG9neSAmYW1wOyBldm9sdXRpb248L2Z1bGwtdGl0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</w:fldData>
        </w:fldChar>
      </w:r>
      <w:r w:rsidR="00042226" w:rsidRPr="005B6DAD">
        <w:rPr>
          <w:sz w:val="22"/>
          <w:szCs w:val="22"/>
        </w:rPr>
        <w:instrText xml:space="preserve"> ADDIN EN.CITE </w:instrText>
      </w:r>
      <w:r w:rsidR="00042226" w:rsidRPr="005B6DAD">
        <w:rPr>
          <w:sz w:val="22"/>
          <w:szCs w:val="22"/>
        </w:rPr>
        <w:fldChar w:fldCharType="begin">
          <w:fldData xml:space="preserve">PEVuZE5vdGU+PENpdGU+PEF1dGhvcj5NY0RvbmFsZC1NYWRkZW48L0F1dGhvcj48WWVhcj4yMDEw
PC9ZZWFyPjxSZWNOdW0+NjI2NzwvUmVjTnVtPjxEaXNwbGF5VGV4dD5bMywgMTQsIDE1XTwvRGlz
cGxheVRleHQ+PHJlY29yZD48cmVjLW51bWJlcj42MjY3PC9yZWMtbnVtYmVyPjxmb3JlaWduLWtl
eXM+PGtleSBhcHA9IkVOIiBkYi1pZD0ieDB3NXdhOWFpcnhyZnplMGZ0MngyMHZnejB3NXdwZXQ1
ZnR6IiB0aW1lc3RhbXA9IjE2MTQxMTQ3MzkiIGd1aWQ9ImFlMzY0YmFjLTAyMzEtNDlhMS04NTJk
LThlMTA1MGI0N2JiZSI+NjI2Nzwva2V5PjwvZm9yZWlnbi1rZXlzPjxyZWYtdHlwZSBuYW1lPSJK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bD48ZnVsbC10aXRsZT5UcmVuZHMgaW4gZWNvbG9neSAmYW1wOyBldm9sdXRpb248L2Z1bGwtdGl0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</w:fldData>
        </w:fldChar>
      </w:r>
      <w:r w:rsidR="00042226" w:rsidRPr="005B6DAD">
        <w:rPr>
          <w:sz w:val="22"/>
          <w:szCs w:val="22"/>
        </w:rPr>
        <w:instrText xml:space="preserve"> ADDIN EN.CITE.DATA </w:instrText>
      </w:r>
      <w:r w:rsidR="00042226" w:rsidRPr="005B6DAD">
        <w:rPr>
          <w:sz w:val="22"/>
          <w:szCs w:val="22"/>
        </w:rPr>
      </w:r>
      <w:r w:rsidR="00042226" w:rsidRPr="005B6DAD">
        <w:rPr>
          <w:sz w:val="22"/>
          <w:szCs w:val="22"/>
        </w:rPr>
        <w:fldChar w:fldCharType="end"/>
      </w:r>
      <w:r w:rsidR="009437F6" w:rsidRPr="005B6DAD">
        <w:rPr>
          <w:sz w:val="22"/>
          <w:szCs w:val="22"/>
        </w:rPr>
      </w:r>
      <w:r w:rsidR="009437F6" w:rsidRPr="005B6DAD">
        <w:rPr>
          <w:sz w:val="22"/>
          <w:szCs w:val="22"/>
        </w:rPr>
        <w:fldChar w:fldCharType="separate"/>
      </w:r>
      <w:r w:rsidR="00042226" w:rsidRPr="005B6DAD">
        <w:rPr>
          <w:noProof/>
          <w:sz w:val="22"/>
          <w:szCs w:val="22"/>
        </w:rPr>
        <w:t>[3, 14, 15]</w:t>
      </w:r>
      <w:r w:rsidR="009437F6" w:rsidRPr="005B6DAD">
        <w:rPr>
          <w:sz w:val="22"/>
          <w:szCs w:val="22"/>
        </w:rPr>
        <w:fldChar w:fldCharType="end"/>
      </w:r>
      <w:r w:rsidR="00214262" w:rsidRPr="005B6DAD">
        <w:rPr>
          <w:sz w:val="22"/>
          <w:szCs w:val="22"/>
        </w:rPr>
        <w:t>,</w:t>
      </w:r>
      <w:r w:rsidR="00183C91" w:rsidRPr="005B6DAD">
        <w:rPr>
          <w:sz w:val="22"/>
          <w:szCs w:val="22"/>
        </w:rPr>
        <w:t xml:space="preserve"> such as monitoring extremely rare or cryptic </w:t>
      </w:r>
      <w:r w:rsidR="005136B0" w:rsidRPr="005B6DAD">
        <w:rPr>
          <w:sz w:val="22"/>
          <w:szCs w:val="22"/>
        </w:rPr>
        <w:t xml:space="preserve">threatened </w:t>
      </w:r>
      <w:r w:rsidR="00183C91" w:rsidRPr="005B6DAD">
        <w:rPr>
          <w:sz w:val="22"/>
          <w:szCs w:val="22"/>
        </w:rPr>
        <w:t>species</w:t>
      </w:r>
      <w:r w:rsidR="00BF525E" w:rsidRPr="005B6DAD">
        <w:rPr>
          <w:sz w:val="22"/>
          <w:szCs w:val="22"/>
        </w:rPr>
        <w:t xml:space="preserve"> </w:t>
      </w:r>
      <w:r w:rsidR="005136B0" w:rsidRPr="005B6DAD">
        <w:rPr>
          <w:sz w:val="22"/>
          <w:szCs w:val="22"/>
        </w:rPr>
        <w:fldChar w:fldCharType="begin"/>
      </w:r>
      <w:r w:rsidR="00042226" w:rsidRPr="005B6DAD">
        <w:rPr>
          <w:sz w:val="22"/>
          <w:szCs w:val="22"/>
        </w:rPr>
        <w:instrText xml:space="preserve"> ADDIN EN.CITE &lt;EndNote&gt;&lt;Cite&gt;&lt;Author&gt;Chadès&lt;/Author&gt;&lt;Year&gt;2008&lt;/Year&gt;&lt;RecNum&gt;8545&lt;/RecNum&gt;&lt;DisplayText&gt;[16]&lt;/DisplayText&gt;&lt;record&gt;&lt;rec-number&gt;8545&lt;/rec-number&gt;&lt;foreign-keys&gt;&lt;key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5B6DAD">
        <w:rPr>
          <w:sz w:val="22"/>
          <w:szCs w:val="22"/>
        </w:rPr>
        <w:fldChar w:fldCharType="separate"/>
      </w:r>
      <w:r w:rsidR="00042226" w:rsidRPr="005B6DAD">
        <w:rPr>
          <w:noProof/>
          <w:sz w:val="22"/>
          <w:szCs w:val="22"/>
        </w:rPr>
        <w:t>[16]</w:t>
      </w:r>
      <w:r w:rsidR="005136B0" w:rsidRPr="005B6DAD">
        <w:rPr>
          <w:sz w:val="22"/>
          <w:szCs w:val="22"/>
        </w:rPr>
        <w:fldChar w:fldCharType="end"/>
      </w:r>
      <w:r w:rsidR="009934BB" w:rsidRPr="005B6DAD">
        <w:rPr>
          <w:sz w:val="22"/>
          <w:szCs w:val="22"/>
        </w:rPr>
        <w:t>,</w:t>
      </w:r>
      <w:r w:rsidR="005654D0" w:rsidRPr="005B6DAD">
        <w:rPr>
          <w:sz w:val="22"/>
          <w:szCs w:val="22"/>
        </w:rPr>
        <w:t xml:space="preserve"> </w:t>
      </w:r>
      <w:r w:rsidR="00915035" w:rsidRPr="005B6DAD">
        <w:rPr>
          <w:sz w:val="22"/>
          <w:szCs w:val="22"/>
        </w:rPr>
        <w:t xml:space="preserve">or </w:t>
      </w:r>
      <w:r w:rsidR="005654D0" w:rsidRPr="005B6DAD">
        <w:rPr>
          <w:sz w:val="22"/>
          <w:szCs w:val="22"/>
        </w:rPr>
        <w:t>monitoring a proportion of the population that does not provide a</w:t>
      </w:r>
      <w:r w:rsidR="006C2B7C" w:rsidRPr="005B6DAD">
        <w:rPr>
          <w:sz w:val="22"/>
          <w:szCs w:val="22"/>
        </w:rPr>
        <w:t xml:space="preserve"> precise </w:t>
      </w:r>
      <w:r w:rsidR="005654D0" w:rsidRPr="005B6DAD">
        <w:rPr>
          <w:sz w:val="22"/>
          <w:szCs w:val="22"/>
        </w:rPr>
        <w:t>index of abundance</w:t>
      </w:r>
      <w:r w:rsidR="003663AE" w:rsidRPr="005B6DAD">
        <w:rPr>
          <w:sz w:val="22"/>
          <w:szCs w:val="22"/>
        </w:rPr>
        <w:t xml:space="preserve">. </w:t>
      </w:r>
      <w:r w:rsidR="00602A5F" w:rsidRPr="005B6DAD">
        <w:rPr>
          <w:sz w:val="22"/>
          <w:szCs w:val="22"/>
        </w:rPr>
        <w:t>Here,</w:t>
      </w:r>
      <w:r w:rsidR="00344157" w:rsidRPr="005B6DAD">
        <w:rPr>
          <w:sz w:val="22"/>
          <w:szCs w:val="22"/>
        </w:rPr>
        <w:t xml:space="preserve"> we</w:t>
      </w:r>
      <w:r w:rsidR="003663AE" w:rsidRPr="005B6DAD">
        <w:rPr>
          <w:sz w:val="22"/>
          <w:szCs w:val="22"/>
        </w:rPr>
        <w:t xml:space="preserve"> extend these studies by focusing on the value of monitoring information </w:t>
      </w:r>
      <w:r w:rsidR="00EA6027" w:rsidRPr="005B6DAD">
        <w:rPr>
          <w:sz w:val="22"/>
          <w:szCs w:val="22"/>
        </w:rPr>
        <w:t xml:space="preserve">for harvested </w:t>
      </w:r>
      <w:r w:rsidR="004470BA" w:rsidRPr="005B6DAD">
        <w:rPr>
          <w:sz w:val="22"/>
          <w:szCs w:val="22"/>
        </w:rPr>
        <w:t xml:space="preserve">populations </w:t>
      </w:r>
      <w:r w:rsidR="003663AE" w:rsidRPr="005B6DAD">
        <w:rPr>
          <w:sz w:val="22"/>
          <w:szCs w:val="22"/>
        </w:rPr>
        <w:t>with critical</w:t>
      </w:r>
      <w:r w:rsidR="00B62951" w:rsidRPr="005B6DAD">
        <w:rPr>
          <w:sz w:val="22"/>
          <w:szCs w:val="22"/>
        </w:rPr>
        <w:t xml:space="preserve"> biological</w:t>
      </w:r>
      <w:r w:rsidR="003663AE" w:rsidRPr="005B6DAD">
        <w:rPr>
          <w:sz w:val="22"/>
          <w:szCs w:val="22"/>
        </w:rPr>
        <w:t xml:space="preserve"> threshold</w:t>
      </w:r>
      <w:r w:rsidR="0085398A" w:rsidRPr="005B6DAD">
        <w:rPr>
          <w:sz w:val="22"/>
          <w:szCs w:val="22"/>
        </w:rPr>
        <w:t>s</w:t>
      </w:r>
      <w:r w:rsidR="003663AE" w:rsidRPr="005B6DAD">
        <w:rPr>
          <w:sz w:val="22"/>
          <w:szCs w:val="22"/>
        </w:rPr>
        <w:t>.</w:t>
      </w:r>
      <w:r w:rsidR="00763A42" w:rsidRPr="005B6DAD">
        <w:rPr>
          <w:sz w:val="22"/>
          <w:szCs w:val="22"/>
        </w:rPr>
        <w:t xml:space="preserve"> </w:t>
      </w:r>
      <w:r w:rsidR="006533A9" w:rsidRPr="005B6DAD">
        <w:rPr>
          <w:sz w:val="22"/>
          <w:szCs w:val="22"/>
        </w:rPr>
        <w:t xml:space="preserve">Our expectation is that the value of monitoring depends </w:t>
      </w:r>
      <w:r w:rsidR="00D442C2" w:rsidRPr="005B6DAD">
        <w:rPr>
          <w:sz w:val="22"/>
          <w:szCs w:val="22"/>
        </w:rPr>
        <w:t xml:space="preserve">not only on how far a population is from the threshold, but also </w:t>
      </w:r>
      <w:r w:rsidR="006533A9" w:rsidRPr="005B6DAD">
        <w:rPr>
          <w:sz w:val="22"/>
          <w:szCs w:val="22"/>
        </w:rPr>
        <w:t xml:space="preserve">on </w:t>
      </w:r>
      <w:r w:rsidR="004470BA" w:rsidRPr="005B6DAD">
        <w:rPr>
          <w:sz w:val="22"/>
          <w:szCs w:val="22"/>
        </w:rPr>
        <w:t xml:space="preserve">population </w:t>
      </w:r>
      <w:r w:rsidR="006533A9" w:rsidRPr="005B6DAD">
        <w:rPr>
          <w:sz w:val="22"/>
          <w:szCs w:val="22"/>
        </w:rPr>
        <w:t xml:space="preserve">state, whereby a </w:t>
      </w:r>
      <w:r w:rsidR="004470BA" w:rsidRPr="005B6DAD">
        <w:rPr>
          <w:sz w:val="22"/>
          <w:szCs w:val="22"/>
        </w:rPr>
        <w:t xml:space="preserve">population </w:t>
      </w:r>
      <w:r w:rsidR="00B62951" w:rsidRPr="005B6DAD">
        <w:rPr>
          <w:sz w:val="22"/>
          <w:szCs w:val="22"/>
        </w:rPr>
        <w:t xml:space="preserve">that spends more time </w:t>
      </w:r>
      <w:r w:rsidR="006533A9" w:rsidRPr="005B6DAD">
        <w:rPr>
          <w:sz w:val="22"/>
          <w:szCs w:val="22"/>
        </w:rPr>
        <w:t xml:space="preserve">close to a </w:t>
      </w:r>
      <w:proofErr w:type="gramStart"/>
      <w:r w:rsidR="0016490E" w:rsidRPr="005B6DAD">
        <w:rPr>
          <w:sz w:val="22"/>
          <w:szCs w:val="22"/>
        </w:rPr>
        <w:t>critical threshold</w:t>
      </w:r>
      <w:r w:rsidR="006533A9" w:rsidRPr="005B6DAD">
        <w:rPr>
          <w:sz w:val="22"/>
          <w:szCs w:val="22"/>
        </w:rPr>
        <w:t xml:space="preserve"> benefits</w:t>
      </w:r>
      <w:proofErr w:type="gramEnd"/>
      <w:r w:rsidR="006533A9" w:rsidRPr="005B6DAD">
        <w:rPr>
          <w:sz w:val="22"/>
          <w:szCs w:val="22"/>
        </w:rPr>
        <w:t xml:space="preserve"> more from precise monitoring than one</w:t>
      </w:r>
      <w:r w:rsidR="00915035" w:rsidRPr="005B6DAD">
        <w:rPr>
          <w:sz w:val="22"/>
          <w:szCs w:val="22"/>
        </w:rPr>
        <w:t xml:space="preserve"> that spends time</w:t>
      </w:r>
      <w:r w:rsidR="006533A9" w:rsidRPr="005B6DAD">
        <w:rPr>
          <w:sz w:val="22"/>
          <w:szCs w:val="22"/>
        </w:rPr>
        <w:t xml:space="preserve"> far from it</w:t>
      </w:r>
      <w:r w:rsidR="00915035" w:rsidRPr="005B6DAD">
        <w:rPr>
          <w:sz w:val="22"/>
          <w:szCs w:val="22"/>
        </w:rPr>
        <w:t>,</w:t>
      </w:r>
      <w:r w:rsidR="00C06DC7" w:rsidRPr="005B6DAD">
        <w:rPr>
          <w:sz w:val="22"/>
          <w:szCs w:val="22"/>
        </w:rPr>
        <w:t xml:space="preserve"> and that precise monitoring will promote the resilience of degraded populations when they are overexploited.</w:t>
      </w:r>
      <w:r w:rsidR="006533A9" w:rsidRPr="005B6DAD">
        <w:rPr>
          <w:sz w:val="22"/>
          <w:szCs w:val="22"/>
        </w:rPr>
        <w:t xml:space="preserve"> However, </w:t>
      </w:r>
      <w:r w:rsidR="00C06DC7" w:rsidRPr="005B6DAD">
        <w:rPr>
          <w:sz w:val="22"/>
          <w:szCs w:val="22"/>
        </w:rPr>
        <w:t>these</w:t>
      </w:r>
      <w:r w:rsidR="006533A9" w:rsidRPr="005B6DAD">
        <w:rPr>
          <w:sz w:val="22"/>
          <w:szCs w:val="22"/>
        </w:rPr>
        <w:t xml:space="preserve"> simple expectation</w:t>
      </w:r>
      <w:r w:rsidR="00C06DC7" w:rsidRPr="005B6DAD">
        <w:rPr>
          <w:sz w:val="22"/>
          <w:szCs w:val="22"/>
        </w:rPr>
        <w:t>s</w:t>
      </w:r>
      <w:r w:rsidR="006533A9" w:rsidRPr="005B6DAD">
        <w:rPr>
          <w:sz w:val="22"/>
          <w:szCs w:val="22"/>
        </w:rPr>
        <w:t xml:space="preserve"> may not be fully borne out in a dynamic system. Thus, we seek to explore when </w:t>
      </w:r>
      <w:r w:rsidR="006533A9" w:rsidRPr="005B6DAD">
        <w:rPr>
          <w:sz w:val="22"/>
          <w:szCs w:val="22"/>
        </w:rPr>
        <w:lastRenderedPageBreak/>
        <w:t>and where our expecta</w:t>
      </w:r>
      <w:r w:rsidR="001E691A" w:rsidRPr="005B6DAD">
        <w:rPr>
          <w:sz w:val="22"/>
          <w:szCs w:val="22"/>
        </w:rPr>
        <w:t>t</w:t>
      </w:r>
      <w:r w:rsidR="006533A9" w:rsidRPr="005B6DAD">
        <w:rPr>
          <w:sz w:val="22"/>
          <w:szCs w:val="22"/>
        </w:rPr>
        <w:t xml:space="preserve">ion holds, and what elements of a natural resource system </w:t>
      </w:r>
      <w:r w:rsidR="001E691A" w:rsidRPr="005B6DAD">
        <w:rPr>
          <w:sz w:val="22"/>
          <w:szCs w:val="22"/>
        </w:rPr>
        <w:t>strengthen the benefit of state-dependent monitoring.  We do this by asking</w:t>
      </w:r>
      <w:r w:rsidR="00852921" w:rsidRPr="005B6DAD">
        <w:rPr>
          <w:sz w:val="22"/>
          <w:szCs w:val="22"/>
        </w:rPr>
        <w:t xml:space="preserve"> </w:t>
      </w:r>
      <w:r w:rsidR="0079739E" w:rsidRPr="005B6DAD">
        <w:rPr>
          <w:sz w:val="22"/>
          <w:szCs w:val="22"/>
        </w:rPr>
        <w:t>four</w:t>
      </w:r>
      <w:r w:rsidR="00BC60DA" w:rsidRPr="005B6DAD">
        <w:rPr>
          <w:sz w:val="22"/>
          <w:szCs w:val="22"/>
        </w:rPr>
        <w:t xml:space="preserve"> </w:t>
      </w:r>
      <w:r w:rsidR="00852921" w:rsidRPr="005B6DAD">
        <w:rPr>
          <w:sz w:val="22"/>
          <w:szCs w:val="22"/>
        </w:rPr>
        <w:t>questions:</w:t>
      </w:r>
    </w:p>
    <w:p w14:paraId="37D7C9B8" w14:textId="77777777" w:rsidR="00D92A66" w:rsidRPr="005B6DAD" w:rsidRDefault="00D92A66" w:rsidP="008F529B">
      <w:pPr>
        <w:spacing w:line="480" w:lineRule="auto"/>
        <w:ind w:firstLine="720"/>
        <w:rPr>
          <w:sz w:val="22"/>
          <w:szCs w:val="22"/>
        </w:rPr>
      </w:pPr>
    </w:p>
    <w:p w14:paraId="13D6F7E0" w14:textId="1521A175" w:rsidR="00717C45" w:rsidRPr="005B6DAD" w:rsidRDefault="00717C45" w:rsidP="008F529B">
      <w:pPr>
        <w:pStyle w:val="ListParagraph"/>
        <w:numPr>
          <w:ilvl w:val="0"/>
          <w:numId w:val="12"/>
        </w:numPr>
        <w:spacing w:line="480" w:lineRule="auto"/>
        <w:rPr>
          <w:rFonts w:ascii="Times New Roman" w:hAnsi="Times New Roman" w:cs="Times New Roman"/>
          <w:iCs/>
          <w:sz w:val="22"/>
          <w:szCs w:val="22"/>
        </w:rPr>
      </w:pPr>
      <w:r w:rsidRPr="005B6DAD">
        <w:rPr>
          <w:rFonts w:ascii="Times New Roman" w:hAnsi="Times New Roman" w:cs="Times New Roman"/>
          <w:iCs/>
          <w:sz w:val="22"/>
          <w:szCs w:val="22"/>
        </w:rPr>
        <w:t xml:space="preserve">How do monitoring precision and harvest rate affect the risk of population collapse and the value of the resource?  </w:t>
      </w:r>
    </w:p>
    <w:p w14:paraId="6A3A57EF" w14:textId="48D5B8D9" w:rsidR="00DB58A9" w:rsidRPr="005B6DAD" w:rsidRDefault="0079739E" w:rsidP="008F529B">
      <w:pPr>
        <w:pStyle w:val="ListParagraph"/>
        <w:numPr>
          <w:ilvl w:val="0"/>
          <w:numId w:val="12"/>
        </w:numPr>
        <w:spacing w:line="480" w:lineRule="auto"/>
        <w:ind w:left="360" w:hanging="360"/>
        <w:rPr>
          <w:rFonts w:ascii="Times New Roman" w:hAnsi="Times New Roman" w:cs="Times New Roman"/>
          <w:sz w:val="22"/>
          <w:szCs w:val="22"/>
        </w:rPr>
      </w:pPr>
      <w:r w:rsidRPr="005B6DAD">
        <w:rPr>
          <w:rFonts w:ascii="Times New Roman" w:hAnsi="Times New Roman" w:cs="Times New Roman"/>
          <w:sz w:val="22"/>
          <w:szCs w:val="22"/>
        </w:rPr>
        <w:t>H</w:t>
      </w:r>
      <w:r w:rsidR="002D198C" w:rsidRPr="005B6DAD">
        <w:rPr>
          <w:rFonts w:ascii="Times New Roman" w:hAnsi="Times New Roman" w:cs="Times New Roman"/>
          <w:sz w:val="22"/>
          <w:szCs w:val="22"/>
        </w:rPr>
        <w:t xml:space="preserve">ow does return on monitoring investment </w:t>
      </w:r>
      <w:r w:rsidR="004972A1" w:rsidRPr="005B6DAD">
        <w:rPr>
          <w:rFonts w:ascii="Times New Roman" w:hAnsi="Times New Roman" w:cs="Times New Roman"/>
          <w:sz w:val="22"/>
          <w:szCs w:val="22"/>
        </w:rPr>
        <w:t xml:space="preserve">change </w:t>
      </w:r>
      <w:r w:rsidR="00C11316" w:rsidRPr="005B6DAD">
        <w:rPr>
          <w:rFonts w:ascii="Times New Roman" w:hAnsi="Times New Roman" w:cs="Times New Roman"/>
          <w:sz w:val="22"/>
          <w:szCs w:val="22"/>
        </w:rPr>
        <w:t>as populations approach a</w:t>
      </w:r>
      <w:r w:rsidR="00064856" w:rsidRPr="005B6DAD">
        <w:rPr>
          <w:rFonts w:ascii="Times New Roman" w:hAnsi="Times New Roman" w:cs="Times New Roman"/>
          <w:sz w:val="22"/>
          <w:szCs w:val="22"/>
        </w:rPr>
        <w:t xml:space="preserve"> </w:t>
      </w:r>
      <w:r w:rsidR="009442F2" w:rsidRPr="005B6DAD">
        <w:rPr>
          <w:rFonts w:ascii="Times New Roman" w:eastAsia="Times New Roman" w:hAnsi="Times New Roman" w:cs="Times New Roman"/>
          <w:sz w:val="22"/>
          <w:szCs w:val="22"/>
        </w:rPr>
        <w:t>critical threshold</w:t>
      </w:r>
      <w:r w:rsidR="00064856" w:rsidRPr="005B6DAD">
        <w:rPr>
          <w:rFonts w:ascii="Times New Roman" w:hAnsi="Times New Roman" w:cs="Times New Roman"/>
          <w:sz w:val="22"/>
          <w:szCs w:val="22"/>
        </w:rPr>
        <w:t>?</w:t>
      </w:r>
    </w:p>
    <w:p w14:paraId="105E6CC3" w14:textId="463BD514" w:rsidR="00EE6B88" w:rsidRPr="005B6DAD" w:rsidRDefault="00DB6AF1" w:rsidP="008F529B">
      <w:pPr>
        <w:pStyle w:val="ListParagraph"/>
        <w:numPr>
          <w:ilvl w:val="0"/>
          <w:numId w:val="12"/>
        </w:numPr>
        <w:spacing w:line="480" w:lineRule="auto"/>
        <w:ind w:left="360" w:hanging="360"/>
        <w:rPr>
          <w:rFonts w:ascii="Times New Roman" w:hAnsi="Times New Roman" w:cs="Times New Roman"/>
          <w:sz w:val="22"/>
          <w:szCs w:val="22"/>
        </w:rPr>
      </w:pPr>
      <w:r w:rsidRPr="005B6DAD">
        <w:rPr>
          <w:rFonts w:ascii="Times New Roman" w:hAnsi="Times New Roman" w:cs="Times New Roman"/>
          <w:sz w:val="22"/>
          <w:szCs w:val="22"/>
        </w:rPr>
        <w:t>Can</w:t>
      </w:r>
      <w:r w:rsidR="00F90AA6" w:rsidRPr="005B6DAD">
        <w:rPr>
          <w:rFonts w:ascii="Times New Roman" w:hAnsi="Times New Roman" w:cs="Times New Roman"/>
          <w:sz w:val="22"/>
          <w:szCs w:val="22"/>
        </w:rPr>
        <w:t xml:space="preserve"> </w:t>
      </w:r>
      <w:r w:rsidR="00B0485A" w:rsidRPr="005B6DAD">
        <w:rPr>
          <w:rFonts w:ascii="Times New Roman" w:hAnsi="Times New Roman" w:cs="Times New Roman"/>
          <w:sz w:val="22"/>
          <w:szCs w:val="22"/>
        </w:rPr>
        <w:t xml:space="preserve">precise </w:t>
      </w:r>
      <w:r w:rsidR="00F90AA6" w:rsidRPr="005B6DAD">
        <w:rPr>
          <w:rFonts w:ascii="Times New Roman" w:hAnsi="Times New Roman" w:cs="Times New Roman"/>
          <w:sz w:val="22"/>
          <w:szCs w:val="22"/>
        </w:rPr>
        <w:t xml:space="preserve">monitoring promote </w:t>
      </w:r>
      <w:r w:rsidR="00B0485A" w:rsidRPr="005B6DAD">
        <w:rPr>
          <w:rFonts w:ascii="Times New Roman" w:hAnsi="Times New Roman" w:cs="Times New Roman"/>
          <w:sz w:val="22"/>
          <w:szCs w:val="22"/>
        </w:rPr>
        <w:t xml:space="preserve">the </w:t>
      </w:r>
      <w:r w:rsidR="0097085C" w:rsidRPr="005B6DAD">
        <w:rPr>
          <w:rFonts w:ascii="Times New Roman" w:hAnsi="Times New Roman" w:cs="Times New Roman"/>
          <w:sz w:val="22"/>
          <w:szCs w:val="22"/>
        </w:rPr>
        <w:t>resilience</w:t>
      </w:r>
      <w:r w:rsidR="00F90AA6" w:rsidRPr="005B6DAD">
        <w:rPr>
          <w:rFonts w:ascii="Times New Roman" w:hAnsi="Times New Roman" w:cs="Times New Roman"/>
          <w:sz w:val="22"/>
          <w:szCs w:val="22"/>
        </w:rPr>
        <w:t xml:space="preserve"> </w:t>
      </w:r>
      <w:r w:rsidRPr="005B6DAD">
        <w:rPr>
          <w:rFonts w:ascii="Times New Roman" w:hAnsi="Times New Roman" w:cs="Times New Roman"/>
          <w:sz w:val="22"/>
          <w:szCs w:val="22"/>
        </w:rPr>
        <w:t xml:space="preserve">of </w:t>
      </w:r>
      <w:r w:rsidR="00B62951" w:rsidRPr="005B6DAD">
        <w:rPr>
          <w:rFonts w:ascii="Times New Roman" w:hAnsi="Times New Roman" w:cs="Times New Roman"/>
          <w:sz w:val="22"/>
          <w:szCs w:val="22"/>
        </w:rPr>
        <w:t>over</w:t>
      </w:r>
      <w:r w:rsidR="0089131D" w:rsidRPr="005B6DAD">
        <w:rPr>
          <w:rFonts w:ascii="Times New Roman" w:hAnsi="Times New Roman" w:cs="Times New Roman"/>
          <w:sz w:val="22"/>
          <w:szCs w:val="22"/>
        </w:rPr>
        <w:t>harvested</w:t>
      </w:r>
      <w:r w:rsidR="00BC60DA" w:rsidRPr="005B6DAD">
        <w:rPr>
          <w:rFonts w:ascii="Times New Roman" w:hAnsi="Times New Roman" w:cs="Times New Roman"/>
          <w:sz w:val="22"/>
          <w:szCs w:val="22"/>
        </w:rPr>
        <w:t xml:space="preserve"> populations</w:t>
      </w:r>
      <w:r w:rsidR="00566EA7" w:rsidRPr="005B6DAD">
        <w:rPr>
          <w:rFonts w:ascii="Times New Roman" w:hAnsi="Times New Roman" w:cs="Times New Roman"/>
          <w:sz w:val="22"/>
          <w:szCs w:val="22"/>
        </w:rPr>
        <w:t>?</w:t>
      </w:r>
    </w:p>
    <w:p w14:paraId="2F25AEC4" w14:textId="798C08E0" w:rsidR="00EE6B88" w:rsidRPr="005B6DAD" w:rsidRDefault="00EE6B88" w:rsidP="008F529B">
      <w:pPr>
        <w:pStyle w:val="ListParagraph"/>
        <w:numPr>
          <w:ilvl w:val="0"/>
          <w:numId w:val="12"/>
        </w:numPr>
        <w:spacing w:line="480" w:lineRule="auto"/>
        <w:ind w:left="360" w:hanging="360"/>
        <w:rPr>
          <w:rFonts w:ascii="Times New Roman" w:hAnsi="Times New Roman" w:cs="Times New Roman"/>
          <w:i/>
          <w:iCs/>
          <w:sz w:val="22"/>
          <w:szCs w:val="22"/>
        </w:rPr>
      </w:pPr>
      <w:r w:rsidRPr="005B6DAD">
        <w:rPr>
          <w:rFonts w:ascii="Times New Roman" w:hAnsi="Times New Roman" w:cs="Times New Roman"/>
          <w:sz w:val="22"/>
          <w:szCs w:val="22"/>
        </w:rPr>
        <w:t>How can managers balance the costs and benefits of monitoring populations prone to collapse?</w:t>
      </w:r>
      <w:r w:rsidRPr="005B6DAD">
        <w:rPr>
          <w:rFonts w:ascii="Times New Roman" w:hAnsi="Times New Roman" w:cs="Times New Roman"/>
          <w:i/>
          <w:iCs/>
          <w:sz w:val="22"/>
          <w:szCs w:val="22"/>
        </w:rPr>
        <w:t xml:space="preserve"> </w:t>
      </w:r>
    </w:p>
    <w:p w14:paraId="6684C277" w14:textId="77777777" w:rsidR="00FB4775" w:rsidRPr="005B6DAD" w:rsidRDefault="00FB4775" w:rsidP="008F529B">
      <w:pPr>
        <w:spacing w:line="480" w:lineRule="auto"/>
        <w:rPr>
          <w:b/>
          <w:sz w:val="22"/>
          <w:szCs w:val="22"/>
        </w:rPr>
      </w:pPr>
    </w:p>
    <w:p w14:paraId="0E253EA7" w14:textId="77777777" w:rsidR="002D7AB2" w:rsidRPr="005B6DAD" w:rsidRDefault="00F838F5" w:rsidP="008F529B">
      <w:pPr>
        <w:spacing w:line="480" w:lineRule="auto"/>
        <w:rPr>
          <w:b/>
          <w:sz w:val="22"/>
          <w:szCs w:val="22"/>
        </w:rPr>
      </w:pPr>
      <w:r w:rsidRPr="005B6DAD">
        <w:rPr>
          <w:b/>
          <w:sz w:val="22"/>
          <w:szCs w:val="22"/>
        </w:rPr>
        <w:t>METHODS</w:t>
      </w:r>
    </w:p>
    <w:p w14:paraId="20CE3169" w14:textId="77777777" w:rsidR="0079618D" w:rsidRPr="005B6DAD" w:rsidRDefault="0079618D" w:rsidP="008F529B">
      <w:pPr>
        <w:tabs>
          <w:tab w:val="left" w:pos="2760"/>
        </w:tabs>
        <w:spacing w:line="480" w:lineRule="auto"/>
        <w:rPr>
          <w:iCs/>
          <w:sz w:val="22"/>
          <w:szCs w:val="22"/>
        </w:rPr>
      </w:pPr>
    </w:p>
    <w:p w14:paraId="6DF93684" w14:textId="3CAC2F94" w:rsidR="0036192F" w:rsidRPr="005B6DAD" w:rsidRDefault="0088193E" w:rsidP="008F529B">
      <w:pPr>
        <w:tabs>
          <w:tab w:val="left" w:pos="2760"/>
        </w:tabs>
        <w:spacing w:line="480" w:lineRule="auto"/>
        <w:rPr>
          <w:i/>
          <w:sz w:val="22"/>
          <w:szCs w:val="22"/>
        </w:rPr>
      </w:pPr>
      <w:r w:rsidRPr="005B6DAD">
        <w:rPr>
          <w:i/>
          <w:sz w:val="22"/>
          <w:szCs w:val="22"/>
        </w:rPr>
        <w:t xml:space="preserve">Closed-Loop Management </w:t>
      </w:r>
      <w:r w:rsidR="0036192F" w:rsidRPr="005B6DAD">
        <w:rPr>
          <w:i/>
          <w:sz w:val="22"/>
          <w:szCs w:val="22"/>
        </w:rPr>
        <w:t>Strategy Evaluation</w:t>
      </w:r>
      <w:r w:rsidR="003476B7" w:rsidRPr="005B6DAD">
        <w:rPr>
          <w:i/>
          <w:sz w:val="22"/>
          <w:szCs w:val="22"/>
        </w:rPr>
        <w:t xml:space="preserve"> Overview</w:t>
      </w:r>
    </w:p>
    <w:p w14:paraId="4AA24B29" w14:textId="308B3428" w:rsidR="00C404D8" w:rsidRPr="005B6DAD" w:rsidRDefault="00730E93" w:rsidP="008F529B">
      <w:pPr>
        <w:tabs>
          <w:tab w:val="left" w:pos="2760"/>
        </w:tabs>
        <w:spacing w:line="480" w:lineRule="auto"/>
        <w:rPr>
          <w:b/>
          <w:sz w:val="22"/>
          <w:szCs w:val="22"/>
        </w:rPr>
      </w:pPr>
      <w:r w:rsidRPr="005B6DAD">
        <w:rPr>
          <w:sz w:val="22"/>
          <w:szCs w:val="22"/>
        </w:rPr>
        <w:t xml:space="preserve">We used </w:t>
      </w:r>
      <w:r w:rsidR="0088193E" w:rsidRPr="005B6DAD">
        <w:rPr>
          <w:sz w:val="22"/>
          <w:szCs w:val="22"/>
        </w:rPr>
        <w:t xml:space="preserve">a closed-loop </w:t>
      </w:r>
      <w:r w:rsidRPr="005B6DAD">
        <w:rPr>
          <w:sz w:val="22"/>
          <w:szCs w:val="22"/>
        </w:rPr>
        <w:t>m</w:t>
      </w:r>
      <w:r w:rsidR="003030A9" w:rsidRPr="005B6DAD">
        <w:rPr>
          <w:sz w:val="22"/>
          <w:szCs w:val="22"/>
        </w:rPr>
        <w:t>anagement strategy evaluation</w:t>
      </w:r>
      <w:r w:rsidRPr="005B6DAD">
        <w:rPr>
          <w:sz w:val="22"/>
          <w:szCs w:val="22"/>
        </w:rPr>
        <w:t xml:space="preserve">, </w:t>
      </w:r>
      <w:r w:rsidR="0079704C" w:rsidRPr="005B6DAD">
        <w:rPr>
          <w:sz w:val="22"/>
          <w:szCs w:val="22"/>
        </w:rPr>
        <w:t xml:space="preserve">an analytical tool that </w:t>
      </w:r>
      <w:r w:rsidR="006533A9" w:rsidRPr="005B6DAD">
        <w:rPr>
          <w:sz w:val="22"/>
          <w:szCs w:val="22"/>
        </w:rPr>
        <w:t>evaluates the likely consequence of applying a harvest strategy, given uncertainty in</w:t>
      </w:r>
      <w:r w:rsidR="00BE3AB7" w:rsidRPr="005B6DAD">
        <w:rPr>
          <w:sz w:val="22"/>
          <w:szCs w:val="22"/>
        </w:rPr>
        <w:t xml:space="preserve"> a</w:t>
      </w:r>
      <w:r w:rsidR="006533A9" w:rsidRPr="005B6DAD">
        <w:rPr>
          <w:sz w:val="22"/>
          <w:szCs w:val="22"/>
        </w:rPr>
        <w:t xml:space="preserve"> system</w:t>
      </w:r>
      <w:r w:rsidR="00BE3AB7" w:rsidRPr="005B6DAD">
        <w:rPr>
          <w:sz w:val="22"/>
          <w:szCs w:val="22"/>
        </w:rPr>
        <w:t>’s dynamics</w:t>
      </w:r>
      <w:r w:rsidR="006533A9" w:rsidRPr="005B6DAD">
        <w:rPr>
          <w:sz w:val="22"/>
          <w:szCs w:val="22"/>
        </w:rPr>
        <w:t xml:space="preserve"> </w:t>
      </w:r>
      <w:r w:rsidR="00747F7D" w:rsidRPr="005B6DAD">
        <w:rPr>
          <w:sz w:val="22"/>
          <w:szCs w:val="22"/>
        </w:rPr>
        <w:fldChar w:fldCharType="begin"/>
      </w:r>
      <w:r w:rsidR="00042226" w:rsidRPr="005B6DAD">
        <w:rPr>
          <w:sz w:val="22"/>
          <w:szCs w:val="22"/>
        </w:rPr>
        <w:instrText xml:space="preserve"> ADDIN EN.CITE &lt;EndNote&gt;&lt;Cite&gt;&lt;Author&gt;Smith&lt;/Author&gt;&lt;Year&gt;1994&lt;/Year&gt;&lt;RecNum&gt;6500&lt;/RecNum&gt;&lt;IDText&gt;Management strategy evaluation: the light on the hill&lt;/IDText&gt;&lt;DisplayText&gt;[17]&lt;/DisplayText&gt;&lt;record&gt;&lt;rec-number&gt;6500&lt;/rec-number&gt;&lt;foreign-keys&gt;&lt;key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sidRPr="005B6DAD">
        <w:rPr>
          <w:sz w:val="22"/>
          <w:szCs w:val="22"/>
        </w:rPr>
        <w:fldChar w:fldCharType="separate"/>
      </w:r>
      <w:r w:rsidR="00042226" w:rsidRPr="005B6DAD">
        <w:rPr>
          <w:noProof/>
          <w:sz w:val="22"/>
          <w:szCs w:val="22"/>
        </w:rPr>
        <w:t>[17]</w:t>
      </w:r>
      <w:r w:rsidR="00747F7D" w:rsidRPr="005B6DAD">
        <w:rPr>
          <w:sz w:val="22"/>
          <w:szCs w:val="22"/>
        </w:rPr>
        <w:fldChar w:fldCharType="end"/>
      </w:r>
      <w:r w:rsidR="0079704C" w:rsidRPr="005B6DAD">
        <w:rPr>
          <w:sz w:val="22"/>
          <w:szCs w:val="22"/>
        </w:rPr>
        <w:t xml:space="preserve">. </w:t>
      </w:r>
      <w:r w:rsidR="00C357A8" w:rsidRPr="005B6DAD">
        <w:rPr>
          <w:sz w:val="22"/>
          <w:szCs w:val="22"/>
        </w:rPr>
        <w:t xml:space="preserve">Closed-loop simulation </w:t>
      </w:r>
      <w:r w:rsidR="008324A7" w:rsidRPr="005B6DAD">
        <w:rPr>
          <w:sz w:val="22"/>
          <w:szCs w:val="22"/>
        </w:rPr>
        <w:t>is an</w:t>
      </w:r>
      <w:r w:rsidR="003030A9" w:rsidRPr="005B6DAD">
        <w:rPr>
          <w:sz w:val="22"/>
          <w:szCs w:val="22"/>
        </w:rPr>
        <w:t xml:space="preserve"> </w:t>
      </w:r>
      <w:r w:rsidR="00F61749" w:rsidRPr="005B6DAD">
        <w:rPr>
          <w:sz w:val="22"/>
          <w:szCs w:val="22"/>
        </w:rPr>
        <w:t>ideal</w:t>
      </w:r>
      <w:r w:rsidR="003030A9" w:rsidRPr="005B6DAD">
        <w:rPr>
          <w:sz w:val="22"/>
          <w:szCs w:val="22"/>
        </w:rPr>
        <w:t xml:space="preserve"> tool to </w:t>
      </w:r>
      <w:r w:rsidR="008324A7" w:rsidRPr="005B6DAD">
        <w:rPr>
          <w:sz w:val="22"/>
          <w:szCs w:val="22"/>
        </w:rPr>
        <w:t>explore the importance of variable monitoring effort in systems with</w:t>
      </w:r>
      <w:r w:rsidR="00DB7E29" w:rsidRPr="005B6DAD">
        <w:rPr>
          <w:sz w:val="22"/>
          <w:szCs w:val="22"/>
        </w:rPr>
        <w:t xml:space="preserve"> critical thresholds</w:t>
      </w:r>
      <w:r w:rsidR="00F61749" w:rsidRPr="005B6DAD">
        <w:rPr>
          <w:sz w:val="22"/>
          <w:szCs w:val="22"/>
        </w:rPr>
        <w:t xml:space="preserve">. </w:t>
      </w:r>
      <w:r w:rsidR="005341A5" w:rsidRPr="005B6DAD">
        <w:rPr>
          <w:sz w:val="22"/>
          <w:szCs w:val="22"/>
        </w:rPr>
        <w:t>Specifically</w:t>
      </w:r>
      <w:r w:rsidR="00EA375D" w:rsidRPr="005B6DAD">
        <w:rPr>
          <w:sz w:val="22"/>
          <w:szCs w:val="22"/>
        </w:rPr>
        <w:t>,</w:t>
      </w:r>
      <w:r w:rsidR="00F61749" w:rsidRPr="005B6DAD">
        <w:rPr>
          <w:sz w:val="22"/>
          <w:szCs w:val="22"/>
        </w:rPr>
        <w:t xml:space="preserve"> </w:t>
      </w:r>
      <w:r w:rsidR="00825267" w:rsidRPr="005B6DAD">
        <w:rPr>
          <w:sz w:val="22"/>
          <w:szCs w:val="22"/>
        </w:rPr>
        <w:t>our simulation</w:t>
      </w:r>
      <w:r w:rsidR="00F61749" w:rsidRPr="005B6DAD">
        <w:rPr>
          <w:sz w:val="22"/>
          <w:szCs w:val="22"/>
        </w:rPr>
        <w:t xml:space="preserve"> </w:t>
      </w:r>
      <w:r w:rsidR="00DA7745" w:rsidRPr="005B6DAD">
        <w:rPr>
          <w:sz w:val="22"/>
          <w:szCs w:val="22"/>
        </w:rPr>
        <w:t>allow</w:t>
      </w:r>
      <w:r w:rsidR="007770BC" w:rsidRPr="005B6DAD">
        <w:rPr>
          <w:sz w:val="22"/>
          <w:szCs w:val="22"/>
        </w:rPr>
        <w:t>ed</w:t>
      </w:r>
      <w:r w:rsidR="00F61749" w:rsidRPr="005B6DAD">
        <w:rPr>
          <w:sz w:val="22"/>
          <w:szCs w:val="22"/>
        </w:rPr>
        <w:t xml:space="preserve"> us to measure the consequences of </w:t>
      </w:r>
      <w:r w:rsidR="007D2E9C" w:rsidRPr="005B6DAD">
        <w:rPr>
          <w:sz w:val="22"/>
          <w:szCs w:val="22"/>
        </w:rPr>
        <w:t xml:space="preserve">alternative levels of </w:t>
      </w:r>
      <w:r w:rsidR="00DA7745" w:rsidRPr="005B6DAD">
        <w:rPr>
          <w:sz w:val="22"/>
          <w:szCs w:val="22"/>
        </w:rPr>
        <w:t>monitoring precision</w:t>
      </w:r>
      <w:r w:rsidR="00F61749" w:rsidRPr="005B6DAD">
        <w:rPr>
          <w:sz w:val="22"/>
          <w:szCs w:val="22"/>
        </w:rPr>
        <w:t xml:space="preserve"> and resource extraction pressure</w:t>
      </w:r>
      <w:r w:rsidR="00DA3304" w:rsidRPr="005B6DAD">
        <w:rPr>
          <w:sz w:val="22"/>
          <w:szCs w:val="22"/>
        </w:rPr>
        <w:t xml:space="preserve"> given an underlying </w:t>
      </w:r>
      <w:r w:rsidR="00BE3AB7" w:rsidRPr="005B6DAD">
        <w:rPr>
          <w:sz w:val="22"/>
          <w:szCs w:val="22"/>
        </w:rPr>
        <w:t xml:space="preserve">set of heuristic </w:t>
      </w:r>
      <w:r w:rsidR="00DA3304" w:rsidRPr="005B6DAD">
        <w:rPr>
          <w:sz w:val="22"/>
          <w:szCs w:val="22"/>
        </w:rPr>
        <w:t>biological</w:t>
      </w:r>
      <w:r w:rsidR="004531BE" w:rsidRPr="005B6DAD">
        <w:rPr>
          <w:sz w:val="22"/>
          <w:szCs w:val="22"/>
        </w:rPr>
        <w:t>,</w:t>
      </w:r>
      <w:r w:rsidR="00DA3304" w:rsidRPr="005B6DAD">
        <w:rPr>
          <w:sz w:val="22"/>
          <w:szCs w:val="22"/>
        </w:rPr>
        <w:t xml:space="preserve"> </w:t>
      </w:r>
      <w:r w:rsidR="000579E4" w:rsidRPr="005B6DAD">
        <w:rPr>
          <w:sz w:val="22"/>
          <w:szCs w:val="22"/>
        </w:rPr>
        <w:t>monitoring</w:t>
      </w:r>
      <w:r w:rsidR="004531BE" w:rsidRPr="005B6DAD">
        <w:rPr>
          <w:sz w:val="22"/>
          <w:szCs w:val="22"/>
        </w:rPr>
        <w:t>, and management</w:t>
      </w:r>
      <w:r w:rsidR="000579E4" w:rsidRPr="005B6DAD">
        <w:rPr>
          <w:sz w:val="22"/>
          <w:szCs w:val="22"/>
        </w:rPr>
        <w:t xml:space="preserve"> </w:t>
      </w:r>
      <w:r w:rsidR="00DA3304" w:rsidRPr="005B6DAD">
        <w:rPr>
          <w:sz w:val="22"/>
          <w:szCs w:val="22"/>
        </w:rPr>
        <w:t>model</w:t>
      </w:r>
      <w:r w:rsidR="00BE3AB7" w:rsidRPr="005B6DAD">
        <w:rPr>
          <w:sz w:val="22"/>
          <w:szCs w:val="22"/>
        </w:rPr>
        <w:t>s</w:t>
      </w:r>
      <w:r w:rsidR="008324A7" w:rsidRPr="005B6DAD">
        <w:rPr>
          <w:sz w:val="22"/>
          <w:szCs w:val="22"/>
        </w:rPr>
        <w:t>.</w:t>
      </w:r>
      <w:r w:rsidR="00DA7745" w:rsidRPr="005B6DAD">
        <w:rPr>
          <w:sz w:val="22"/>
          <w:szCs w:val="22"/>
        </w:rPr>
        <w:t xml:space="preserve"> </w:t>
      </w:r>
      <w:r w:rsidR="009D7096" w:rsidRPr="005B6DAD">
        <w:rPr>
          <w:sz w:val="22"/>
          <w:szCs w:val="22"/>
        </w:rPr>
        <w:t xml:space="preserve">The </w:t>
      </w:r>
      <w:r w:rsidR="005B5B2C" w:rsidRPr="005B6DAD">
        <w:rPr>
          <w:sz w:val="22"/>
          <w:szCs w:val="22"/>
        </w:rPr>
        <w:t xml:space="preserve">simulation </w:t>
      </w:r>
      <w:r w:rsidR="009D7096" w:rsidRPr="005B6DAD">
        <w:rPr>
          <w:sz w:val="22"/>
          <w:szCs w:val="22"/>
        </w:rPr>
        <w:t>proceeded in four steps</w:t>
      </w:r>
      <w:r w:rsidR="001777EA" w:rsidRPr="005B6DAD">
        <w:rPr>
          <w:sz w:val="22"/>
          <w:szCs w:val="22"/>
        </w:rPr>
        <w:t xml:space="preserve">. First, </w:t>
      </w:r>
      <w:r w:rsidR="00DA7745" w:rsidRPr="005B6DAD">
        <w:rPr>
          <w:sz w:val="22"/>
          <w:szCs w:val="22"/>
        </w:rPr>
        <w:t xml:space="preserve">we </w:t>
      </w:r>
      <w:r w:rsidR="003030A9" w:rsidRPr="005B6DAD">
        <w:rPr>
          <w:sz w:val="22"/>
          <w:szCs w:val="22"/>
        </w:rPr>
        <w:t>simulate</w:t>
      </w:r>
      <w:r w:rsidR="007770BC" w:rsidRPr="005B6DAD">
        <w:rPr>
          <w:sz w:val="22"/>
          <w:szCs w:val="22"/>
        </w:rPr>
        <w:t>d</w:t>
      </w:r>
      <w:r w:rsidR="003030A9" w:rsidRPr="005B6DAD">
        <w:rPr>
          <w:sz w:val="22"/>
          <w:szCs w:val="22"/>
        </w:rPr>
        <w:t xml:space="preserve"> the biological dynamics of a</w:t>
      </w:r>
      <w:r w:rsidR="008324A7" w:rsidRPr="005B6DAD">
        <w:rPr>
          <w:sz w:val="22"/>
          <w:szCs w:val="22"/>
        </w:rPr>
        <w:t xml:space="preserve"> system</w:t>
      </w:r>
      <w:r w:rsidR="001777EA" w:rsidRPr="005B6DAD">
        <w:rPr>
          <w:sz w:val="22"/>
          <w:szCs w:val="22"/>
        </w:rPr>
        <w:t xml:space="preserve">. Second, we simulated </w:t>
      </w:r>
      <w:r w:rsidR="00DB7E29" w:rsidRPr="005B6DAD">
        <w:rPr>
          <w:sz w:val="22"/>
          <w:szCs w:val="22"/>
        </w:rPr>
        <w:t xml:space="preserve">a </w:t>
      </w:r>
      <w:r w:rsidR="00810974" w:rsidRPr="005B6DAD">
        <w:rPr>
          <w:sz w:val="22"/>
          <w:szCs w:val="22"/>
        </w:rPr>
        <w:t>monitoring</w:t>
      </w:r>
      <w:r w:rsidR="00DB7E29" w:rsidRPr="005B6DAD">
        <w:rPr>
          <w:sz w:val="22"/>
          <w:szCs w:val="22"/>
        </w:rPr>
        <w:t xml:space="preserve"> process</w:t>
      </w:r>
      <w:r w:rsidR="001777EA" w:rsidRPr="005B6DAD">
        <w:rPr>
          <w:sz w:val="22"/>
          <w:szCs w:val="22"/>
        </w:rPr>
        <w:t xml:space="preserve">, where the total biomass of the resource </w:t>
      </w:r>
      <w:r w:rsidR="00CA387C" w:rsidRPr="005B6DAD">
        <w:rPr>
          <w:sz w:val="22"/>
          <w:szCs w:val="22"/>
        </w:rPr>
        <w:t xml:space="preserve">was </w:t>
      </w:r>
      <w:r w:rsidR="000579E4" w:rsidRPr="005B6DAD">
        <w:rPr>
          <w:sz w:val="22"/>
          <w:szCs w:val="22"/>
        </w:rPr>
        <w:t xml:space="preserve">surveyed with </w:t>
      </w:r>
      <w:r w:rsidR="001777EA" w:rsidRPr="005B6DAD">
        <w:rPr>
          <w:sz w:val="22"/>
          <w:szCs w:val="22"/>
        </w:rPr>
        <w:t xml:space="preserve">some </w:t>
      </w:r>
      <w:r w:rsidR="00305441" w:rsidRPr="005B6DAD">
        <w:rPr>
          <w:sz w:val="22"/>
          <w:szCs w:val="22"/>
        </w:rPr>
        <w:t>error</w:t>
      </w:r>
      <w:r w:rsidR="001777EA" w:rsidRPr="005B6DAD">
        <w:rPr>
          <w:sz w:val="22"/>
          <w:szCs w:val="22"/>
        </w:rPr>
        <w:t>. Third,</w:t>
      </w:r>
      <w:r w:rsidR="00305441" w:rsidRPr="005B6DAD">
        <w:rPr>
          <w:sz w:val="22"/>
          <w:szCs w:val="22"/>
        </w:rPr>
        <w:t xml:space="preserve"> </w:t>
      </w:r>
      <w:r w:rsidR="00CA387C" w:rsidRPr="005B6DAD">
        <w:rPr>
          <w:sz w:val="22"/>
          <w:szCs w:val="22"/>
        </w:rPr>
        <w:t xml:space="preserve">we used an </w:t>
      </w:r>
      <w:r w:rsidR="00305441" w:rsidRPr="005B6DAD">
        <w:rPr>
          <w:sz w:val="22"/>
          <w:szCs w:val="22"/>
        </w:rPr>
        <w:t xml:space="preserve">assessment model </w:t>
      </w:r>
      <w:r w:rsidR="00CA387C" w:rsidRPr="005B6DAD">
        <w:rPr>
          <w:sz w:val="22"/>
          <w:szCs w:val="22"/>
        </w:rPr>
        <w:t xml:space="preserve">to </w:t>
      </w:r>
      <w:r w:rsidR="00CE5350" w:rsidRPr="005B6DAD">
        <w:rPr>
          <w:sz w:val="22"/>
          <w:szCs w:val="22"/>
        </w:rPr>
        <w:t xml:space="preserve">simulate the estimation of system </w:t>
      </w:r>
      <w:r w:rsidR="00305441" w:rsidRPr="005B6DAD">
        <w:rPr>
          <w:sz w:val="22"/>
          <w:szCs w:val="22"/>
        </w:rPr>
        <w:t xml:space="preserve">biomass </w:t>
      </w:r>
      <w:r w:rsidR="00445858" w:rsidRPr="005B6DAD">
        <w:rPr>
          <w:sz w:val="22"/>
          <w:szCs w:val="22"/>
        </w:rPr>
        <w:t xml:space="preserve">based on data from the </w:t>
      </w:r>
      <w:r w:rsidR="000579E4" w:rsidRPr="005B6DAD">
        <w:rPr>
          <w:sz w:val="22"/>
          <w:szCs w:val="22"/>
        </w:rPr>
        <w:t>survey</w:t>
      </w:r>
      <w:r w:rsidR="00305441" w:rsidRPr="005B6DAD">
        <w:rPr>
          <w:sz w:val="22"/>
          <w:szCs w:val="22"/>
        </w:rPr>
        <w:t xml:space="preserve">. </w:t>
      </w:r>
      <w:r w:rsidR="00CE5350" w:rsidRPr="005B6DAD">
        <w:rPr>
          <w:sz w:val="22"/>
          <w:szCs w:val="22"/>
        </w:rPr>
        <w:t>F</w:t>
      </w:r>
      <w:r w:rsidR="00305441" w:rsidRPr="005B6DAD">
        <w:rPr>
          <w:sz w:val="22"/>
          <w:szCs w:val="22"/>
        </w:rPr>
        <w:t xml:space="preserve">ourth, a management model </w:t>
      </w:r>
      <w:r w:rsidR="00CA387C" w:rsidRPr="005B6DAD">
        <w:rPr>
          <w:sz w:val="22"/>
          <w:szCs w:val="22"/>
        </w:rPr>
        <w:t xml:space="preserve">determined </w:t>
      </w:r>
      <w:r w:rsidR="000D71E0" w:rsidRPr="005B6DAD">
        <w:rPr>
          <w:sz w:val="22"/>
          <w:szCs w:val="22"/>
        </w:rPr>
        <w:t xml:space="preserve">the level </w:t>
      </w:r>
      <w:r w:rsidR="009D7096" w:rsidRPr="005B6DAD">
        <w:rPr>
          <w:sz w:val="22"/>
          <w:szCs w:val="22"/>
        </w:rPr>
        <w:t xml:space="preserve">of </w:t>
      </w:r>
      <w:r w:rsidR="000D71E0" w:rsidRPr="005B6DAD">
        <w:rPr>
          <w:sz w:val="22"/>
          <w:szCs w:val="22"/>
        </w:rPr>
        <w:t>resource</w:t>
      </w:r>
      <w:r w:rsidR="00305441" w:rsidRPr="005B6DAD">
        <w:rPr>
          <w:sz w:val="22"/>
          <w:szCs w:val="22"/>
        </w:rPr>
        <w:t xml:space="preserve"> harvest </w:t>
      </w:r>
      <w:r w:rsidR="000D71E0" w:rsidRPr="005B6DAD">
        <w:rPr>
          <w:sz w:val="22"/>
          <w:szCs w:val="22"/>
        </w:rPr>
        <w:t>given the estimated biomass.</w:t>
      </w:r>
      <w:r w:rsidR="00CC71CB" w:rsidRPr="005B6DAD">
        <w:rPr>
          <w:sz w:val="22"/>
          <w:szCs w:val="22"/>
        </w:rPr>
        <w:t xml:space="preserve"> The harvest was taken out of the true population size each year.</w:t>
      </w:r>
      <w:r w:rsidR="009D7096" w:rsidRPr="005B6DAD">
        <w:rPr>
          <w:sz w:val="22"/>
          <w:szCs w:val="22"/>
        </w:rPr>
        <w:t xml:space="preserve"> </w:t>
      </w:r>
      <w:r w:rsidR="00CE5350" w:rsidRPr="005B6DAD">
        <w:rPr>
          <w:sz w:val="22"/>
          <w:szCs w:val="22"/>
        </w:rPr>
        <w:t>T</w:t>
      </w:r>
      <w:r w:rsidR="009D7096" w:rsidRPr="005B6DAD">
        <w:rPr>
          <w:sz w:val="22"/>
          <w:szCs w:val="22"/>
        </w:rPr>
        <w:t xml:space="preserve">he entire process </w:t>
      </w:r>
      <w:r w:rsidR="00CA387C" w:rsidRPr="005B6DAD">
        <w:rPr>
          <w:sz w:val="22"/>
          <w:szCs w:val="22"/>
        </w:rPr>
        <w:t>was</w:t>
      </w:r>
      <w:r w:rsidR="009D7096" w:rsidRPr="005B6DAD">
        <w:rPr>
          <w:sz w:val="22"/>
          <w:szCs w:val="22"/>
        </w:rPr>
        <w:t xml:space="preserve"> repeated</w:t>
      </w:r>
      <w:r w:rsidR="00435071" w:rsidRPr="005B6DAD">
        <w:rPr>
          <w:sz w:val="22"/>
          <w:szCs w:val="22"/>
        </w:rPr>
        <w:t xml:space="preserve"> for a </w:t>
      </w:r>
      <w:r w:rsidR="003659AD" w:rsidRPr="005B6DAD">
        <w:rPr>
          <w:sz w:val="22"/>
          <w:szCs w:val="22"/>
        </w:rPr>
        <w:t>50</w:t>
      </w:r>
      <w:r w:rsidR="00286FDA" w:rsidRPr="005B6DAD">
        <w:rPr>
          <w:sz w:val="22"/>
          <w:szCs w:val="22"/>
        </w:rPr>
        <w:t>-year</w:t>
      </w:r>
      <w:r w:rsidR="00435071" w:rsidRPr="005B6DAD">
        <w:rPr>
          <w:sz w:val="22"/>
          <w:szCs w:val="22"/>
        </w:rPr>
        <w:t xml:space="preserve"> </w:t>
      </w:r>
      <w:r w:rsidR="00CE5350" w:rsidRPr="005B6DAD">
        <w:rPr>
          <w:sz w:val="22"/>
          <w:szCs w:val="22"/>
        </w:rPr>
        <w:t>simulation</w:t>
      </w:r>
      <w:r w:rsidR="00A402BA" w:rsidRPr="005B6DAD">
        <w:rPr>
          <w:sz w:val="22"/>
          <w:szCs w:val="22"/>
        </w:rPr>
        <w:t xml:space="preserve"> with 10,000 replicate iterations</w:t>
      </w:r>
      <w:r w:rsidR="00DB7E29" w:rsidRPr="005B6DAD">
        <w:rPr>
          <w:sz w:val="22"/>
          <w:szCs w:val="22"/>
        </w:rPr>
        <w:t>.</w:t>
      </w:r>
    </w:p>
    <w:p w14:paraId="474B7BF5" w14:textId="77777777" w:rsidR="00A140A9" w:rsidRPr="005B6DAD" w:rsidRDefault="00A140A9" w:rsidP="008F529B">
      <w:pPr>
        <w:tabs>
          <w:tab w:val="left" w:pos="2760"/>
        </w:tabs>
        <w:spacing w:line="480" w:lineRule="auto"/>
        <w:rPr>
          <w:sz w:val="22"/>
          <w:szCs w:val="22"/>
        </w:rPr>
      </w:pPr>
    </w:p>
    <w:p w14:paraId="5751637A" w14:textId="4C815887" w:rsidR="00B70217" w:rsidRPr="005B6DAD" w:rsidRDefault="004C02ED" w:rsidP="008F529B">
      <w:pPr>
        <w:spacing w:line="480" w:lineRule="auto"/>
        <w:rPr>
          <w:i/>
          <w:sz w:val="22"/>
          <w:szCs w:val="22"/>
        </w:rPr>
      </w:pPr>
      <w:r w:rsidRPr="005B6DAD">
        <w:rPr>
          <w:i/>
          <w:sz w:val="22"/>
          <w:szCs w:val="22"/>
        </w:rPr>
        <w:t xml:space="preserve">Modeling a Natural Resource with </w:t>
      </w:r>
      <w:r w:rsidR="0079618D" w:rsidRPr="005B6DAD">
        <w:rPr>
          <w:i/>
          <w:sz w:val="22"/>
          <w:szCs w:val="22"/>
        </w:rPr>
        <w:t>Critical Biological Threshold</w:t>
      </w:r>
      <w:r w:rsidRPr="005B6DAD">
        <w:rPr>
          <w:i/>
          <w:sz w:val="22"/>
          <w:szCs w:val="22"/>
        </w:rPr>
        <w:t xml:space="preserve"> </w:t>
      </w:r>
    </w:p>
    <w:p w14:paraId="3544369A" w14:textId="74FF6ECC" w:rsidR="00286FDA" w:rsidRPr="005B6DAD" w:rsidRDefault="00286FDA" w:rsidP="008F529B">
      <w:pPr>
        <w:spacing w:line="480" w:lineRule="auto"/>
        <w:rPr>
          <w:sz w:val="22"/>
          <w:szCs w:val="22"/>
        </w:rPr>
      </w:pPr>
      <w:r w:rsidRPr="005B6DAD">
        <w:rPr>
          <w:sz w:val="22"/>
          <w:szCs w:val="22"/>
        </w:rPr>
        <w:lastRenderedPageBreak/>
        <w:t>Biological Process Model</w:t>
      </w:r>
      <w:r w:rsidRPr="005B6DAD">
        <w:rPr>
          <w:i/>
          <w:sz w:val="22"/>
          <w:szCs w:val="22"/>
        </w:rPr>
        <w:t xml:space="preserve">: </w:t>
      </w:r>
      <w:r w:rsidRPr="005B6DAD">
        <w:rPr>
          <w:sz w:val="22"/>
          <w:szCs w:val="22"/>
        </w:rPr>
        <w:t>To describe how monitoring investment is related to thresholds we focus</w:t>
      </w:r>
      <w:r w:rsidR="00BE5502" w:rsidRPr="005B6DAD">
        <w:rPr>
          <w:sz w:val="22"/>
          <w:szCs w:val="22"/>
        </w:rPr>
        <w:t>ed</w:t>
      </w:r>
      <w:r w:rsidRPr="005B6DAD">
        <w:rPr>
          <w:sz w:val="22"/>
          <w:szCs w:val="22"/>
        </w:rPr>
        <w:t xml:space="preserve"> on a</w:t>
      </w:r>
      <w:r w:rsidR="001E691A" w:rsidRPr="005B6DAD">
        <w:rPr>
          <w:sz w:val="22"/>
          <w:szCs w:val="22"/>
        </w:rPr>
        <w:t xml:space="preserve"> natural resource system targeting a single species</w:t>
      </w:r>
      <w:r w:rsidR="000E4A0C" w:rsidRPr="005B6DAD">
        <w:rPr>
          <w:sz w:val="22"/>
          <w:szCs w:val="22"/>
        </w:rPr>
        <w:t xml:space="preserve"> –</w:t>
      </w:r>
      <w:r w:rsidR="008F3641" w:rsidRPr="005B6DAD">
        <w:rPr>
          <w:sz w:val="22"/>
          <w:szCs w:val="22"/>
        </w:rPr>
        <w:t xml:space="preserve"> a</w:t>
      </w:r>
      <w:r w:rsidR="005416A8" w:rsidRPr="005B6DAD">
        <w:rPr>
          <w:sz w:val="22"/>
          <w:szCs w:val="22"/>
        </w:rPr>
        <w:t xml:space="preserve"> management </w:t>
      </w:r>
      <w:r w:rsidR="008F3641" w:rsidRPr="005B6DAD">
        <w:rPr>
          <w:sz w:val="22"/>
          <w:szCs w:val="22"/>
        </w:rPr>
        <w:t xml:space="preserve">system </w:t>
      </w:r>
      <w:r w:rsidR="005416A8" w:rsidRPr="005B6DAD">
        <w:rPr>
          <w:sz w:val="22"/>
          <w:szCs w:val="22"/>
        </w:rPr>
        <w:t xml:space="preserve">inspired by </w:t>
      </w:r>
      <w:r w:rsidR="008F3641" w:rsidRPr="005B6DAD">
        <w:rPr>
          <w:sz w:val="22"/>
          <w:szCs w:val="22"/>
        </w:rPr>
        <w:t>a fishery</w:t>
      </w:r>
      <w:r w:rsidR="004B588E" w:rsidRPr="005B6DAD">
        <w:rPr>
          <w:sz w:val="22"/>
          <w:szCs w:val="22"/>
        </w:rPr>
        <w:t>, but is easily transferable to wildlife or forestry resources</w:t>
      </w:r>
      <w:r w:rsidRPr="005B6DAD">
        <w:rPr>
          <w:sz w:val="22"/>
          <w:szCs w:val="22"/>
        </w:rPr>
        <w:t xml:space="preserve">. We specifically modeled species biomass through time using a </w:t>
      </w:r>
      <w:r w:rsidR="00907DBA" w:rsidRPr="005B6DAD">
        <w:rPr>
          <w:sz w:val="22"/>
          <w:szCs w:val="22"/>
        </w:rPr>
        <w:t>reparametrized</w:t>
      </w:r>
      <w:r w:rsidRPr="005B6DAD">
        <w:rPr>
          <w:sz w:val="22"/>
          <w:szCs w:val="22"/>
        </w:rPr>
        <w:t xml:space="preserve"> logistic model with </w:t>
      </w:r>
      <w:r w:rsidR="004B23E1" w:rsidRPr="005B6DAD">
        <w:rPr>
          <w:sz w:val="22"/>
          <w:szCs w:val="22"/>
        </w:rPr>
        <w:t>depensation</w:t>
      </w:r>
      <w:r w:rsidRPr="005B6DAD">
        <w:rPr>
          <w:sz w:val="22"/>
          <w:szCs w:val="22"/>
        </w:rPr>
        <w:t xml:space="preserve"> and resource removal </w:t>
      </w:r>
      <w:r w:rsidR="00747F7D" w:rsidRPr="005B6DAD">
        <w:rPr>
          <w:sz w:val="22"/>
          <w:szCs w:val="22"/>
        </w:rPr>
        <w:fldChar w:fldCharType="begin"/>
      </w:r>
      <w:r w:rsidR="00042226" w:rsidRPr="005B6DAD">
        <w:rPr>
          <w:sz w:val="22"/>
          <w:szCs w:val="22"/>
        </w:rPr>
        <w:instrText xml:space="preserve"> ADDIN EN.CITE &lt;EndNote&gt;&lt;Cite&gt;&lt;Author&gt;Lewis&lt;/Author&gt;&lt;Year&gt;1993&lt;/Year&gt;&lt;RecNum&gt;6501&lt;/RecNum&gt;&lt;IDText&gt;Allee dynamics and the spread of invading organisms&lt;/IDText&gt;&lt;DisplayText&gt;[18]&lt;/DisplayText&gt;&lt;record&gt;&lt;rec-number&gt;6501&lt;/rec-number&gt;&lt;foreign-keys&gt;&lt;key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sidRPr="005B6DAD">
        <w:rPr>
          <w:sz w:val="22"/>
          <w:szCs w:val="22"/>
        </w:rPr>
        <w:fldChar w:fldCharType="separate"/>
      </w:r>
      <w:r w:rsidR="00042226" w:rsidRPr="005B6DAD">
        <w:rPr>
          <w:noProof/>
          <w:sz w:val="22"/>
          <w:szCs w:val="22"/>
        </w:rPr>
        <w:t>[18]</w:t>
      </w:r>
      <w:r w:rsidR="00747F7D" w:rsidRPr="005B6DAD">
        <w:rPr>
          <w:sz w:val="22"/>
          <w:szCs w:val="22"/>
        </w:rPr>
        <w:fldChar w:fldCharType="end"/>
      </w:r>
      <w:r w:rsidR="00322386" w:rsidRPr="005B6DAD">
        <w:rPr>
          <w:sz w:val="22"/>
          <w:szCs w:val="22"/>
        </w:rPr>
        <w:t xml:space="preserve">. </w:t>
      </w:r>
      <w:r w:rsidR="00322386" w:rsidRPr="005B6DAD">
        <w:rPr>
          <w:rFonts w:eastAsia="Helvetica Neue"/>
          <w:sz w:val="22"/>
          <w:szCs w:val="22"/>
        </w:rPr>
        <w:t xml:space="preserve">Allee effects are fairly common in animal populations and are thought to occur in fish stocks mainly as a result of predation when prey are at low densities </w:t>
      </w:r>
      <w:r w:rsidR="00322386" w:rsidRPr="005B6DAD">
        <w:rPr>
          <w:rFonts w:eastAsia="Helvetica Neue"/>
          <w:sz w:val="22"/>
          <w:szCs w:val="22"/>
        </w:rPr>
        <w:fldChar w:fldCharType="begin"/>
      </w:r>
      <w:r w:rsidR="0056080B" w:rsidRPr="005B6DAD">
        <w:rPr>
          <w:rFonts w:eastAsia="Helvetica Neue"/>
          <w:sz w:val="22"/>
          <w:szCs w:val="22"/>
        </w:rPr>
        <w:instrText xml:space="preserve"> ADDIN EN.CITE &lt;EndNote&gt;&lt;Cite&gt;&lt;Author&gt;Assessment&lt;/Author&gt;&lt;Year&gt;1992&lt;/Year&gt;&lt;RecNum&gt;6513&lt;/RecNum&gt;&lt;DisplayText&gt;[19]&lt;/DisplayText&gt;&lt;record&gt;&lt;rec-number&gt;6513&lt;/rec-number&gt;&lt;foreign-keys&gt;&lt;key app="EN" db-id="x0w5wa9airxrfze0ft2x20vgz0w5wpet5ftz" timestamp="1644952621" guid="4f25f5f9-2fa7-476c-8f2b-99527611d7c6"&gt;6513&lt;/key&gt;&lt;/foreign-keys&gt;&lt;ref-type name="Journal Article"&gt;17&lt;/ref-type&gt;&lt;contributors&gt;&lt;authors&gt;&lt;author&gt;Assessment, Quantitative Fisheries Stock&lt;/author&gt;&lt;/authors&gt;&lt;/contributors&gt;&lt;titles&gt;&lt;title&gt;Choice, Dynamics and Uncertainty&lt;/title&gt;&lt;secondary-title&gt;By R. Hilborn and CJ Walters. Routledge, Chapman and Hall, New York&lt;/secondary-title&gt;&lt;/titles&gt;&lt;periodical&gt;&lt;full-title&gt;By R. Hilborn and CJ Walters. Routledge, Chapman and Hall, New York&lt;/full-title&gt;&lt;/periodical&gt;&lt;dates&gt;&lt;year&gt;1992&lt;/year&gt;&lt;/dates&gt;&lt;urls&gt;&lt;/urls&gt;&lt;/record&gt;&lt;/Cite&gt;&lt;/EndNote&gt;</w:instrText>
      </w:r>
      <w:r w:rsidR="00322386" w:rsidRPr="005B6DAD">
        <w:rPr>
          <w:rFonts w:eastAsia="Helvetica Neue"/>
          <w:sz w:val="22"/>
          <w:szCs w:val="22"/>
        </w:rPr>
        <w:fldChar w:fldCharType="separate"/>
      </w:r>
      <w:r w:rsidR="0056080B" w:rsidRPr="005B6DAD">
        <w:rPr>
          <w:rFonts w:eastAsia="Helvetica Neue"/>
          <w:noProof/>
          <w:sz w:val="22"/>
          <w:szCs w:val="22"/>
        </w:rPr>
        <w:t>[19]</w:t>
      </w:r>
      <w:r w:rsidR="00322386" w:rsidRPr="005B6DAD">
        <w:rPr>
          <w:rFonts w:eastAsia="Helvetica Neue"/>
          <w:sz w:val="22"/>
          <w:szCs w:val="22"/>
        </w:rPr>
        <w:fldChar w:fldCharType="end"/>
      </w:r>
      <w:r w:rsidR="00322386" w:rsidRPr="005B6DAD">
        <w:rPr>
          <w:rFonts w:eastAsia="Helvetica Neue"/>
          <w:sz w:val="22"/>
          <w:szCs w:val="22"/>
        </w:rPr>
        <w:t>. The model is described as follows</w:t>
      </w:r>
      <w:r w:rsidRPr="005B6DAD">
        <w:rPr>
          <w:sz w:val="22"/>
          <w:szCs w:val="22"/>
        </w:rPr>
        <w:t>:</w:t>
      </w:r>
    </w:p>
    <w:p w14:paraId="14EF6FD7" w14:textId="77777777" w:rsidR="00286FDA" w:rsidRPr="005B6DAD" w:rsidRDefault="00286FDA" w:rsidP="008F529B">
      <w:pPr>
        <w:spacing w:line="480" w:lineRule="auto"/>
        <w:rPr>
          <w:sz w:val="22"/>
          <w:szCs w:val="22"/>
        </w:rPr>
      </w:pPr>
    </w:p>
    <w:p w14:paraId="40A23FEE" w14:textId="2ACDA8A1" w:rsidR="00286FDA" w:rsidRPr="005B6DAD" w:rsidRDefault="00286FDA" w:rsidP="008F529B">
      <w:pPr>
        <w:tabs>
          <w:tab w:val="left" w:pos="8640"/>
        </w:tabs>
        <w:spacing w:line="480" w:lineRule="auto"/>
        <w:rPr>
          <w:sz w:val="22"/>
          <w:szCs w:val="22"/>
        </w:rPr>
      </w:pPr>
      <w:r w:rsidRPr="005B6DAD">
        <w:rPr>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5B6DAD">
        <w:rPr>
          <w:sz w:val="22"/>
          <w:szCs w:val="22"/>
        </w:rPr>
        <w:t>,</w:t>
      </w:r>
      <w:r w:rsidRPr="005B6DAD">
        <w:rPr>
          <w:sz w:val="22"/>
          <w:szCs w:val="22"/>
        </w:rPr>
        <w:tab/>
        <w:t>(1)</w:t>
      </w:r>
    </w:p>
    <w:p w14:paraId="2B7B6979" w14:textId="77777777" w:rsidR="00286FDA" w:rsidRPr="005B6DAD" w:rsidRDefault="00286FDA" w:rsidP="008F529B">
      <w:pPr>
        <w:spacing w:line="480" w:lineRule="auto"/>
        <w:rPr>
          <w:sz w:val="22"/>
          <w:szCs w:val="22"/>
        </w:rPr>
      </w:pPr>
    </w:p>
    <w:p w14:paraId="388A22E5" w14:textId="052B23F6" w:rsidR="00286FDA" w:rsidRPr="005B6DAD" w:rsidRDefault="00286FDA" w:rsidP="008F529B">
      <w:pPr>
        <w:spacing w:line="480" w:lineRule="auto"/>
        <w:rPr>
          <w:sz w:val="22"/>
          <w:szCs w:val="22"/>
        </w:rPr>
      </w:pPr>
      <w:r w:rsidRPr="005B6DAD">
        <w:rPr>
          <w:sz w:val="22"/>
          <w:szCs w:val="22"/>
        </w:rPr>
        <w:t xml:space="preserve">where </w:t>
      </w:r>
      <w:r w:rsidRPr="005B6DAD">
        <w:rPr>
          <w:i/>
          <w:sz w:val="22"/>
          <w:szCs w:val="22"/>
        </w:rPr>
        <w:t xml:space="preserve">r </w:t>
      </w:r>
      <w:r w:rsidR="00455D7C" w:rsidRPr="005B6DAD">
        <w:rPr>
          <w:sz w:val="22"/>
          <w:szCs w:val="22"/>
        </w:rPr>
        <w:t>is</w:t>
      </w:r>
      <w:r w:rsidRPr="005B6DAD">
        <w:rPr>
          <w:sz w:val="22"/>
          <w:szCs w:val="22"/>
        </w:rPr>
        <w:t xml:space="preserve"> the intrinsic rate of increase</w:t>
      </w:r>
      <w:r w:rsidRPr="005B6DAD">
        <w:rPr>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5B6DAD">
        <w:rPr>
          <w:sz w:val="22"/>
          <w:szCs w:val="22"/>
        </w:rPr>
        <w:t xml:space="preserve"> </w:t>
      </w:r>
      <w:r w:rsidR="00455D7C" w:rsidRPr="005B6DAD">
        <w:rPr>
          <w:sz w:val="22"/>
          <w:szCs w:val="22"/>
        </w:rPr>
        <w:t>is</w:t>
      </w:r>
      <w:r w:rsidRPr="005B6DAD">
        <w:rPr>
          <w:sz w:val="22"/>
          <w:szCs w:val="22"/>
        </w:rPr>
        <w:t xml:space="preserve"> the resource biomass in year </w:t>
      </w:r>
      <w:r w:rsidRPr="005B6DAD">
        <w:rPr>
          <w:i/>
          <w:sz w:val="22"/>
          <w:szCs w:val="22"/>
        </w:rPr>
        <w:t>t</w:t>
      </w:r>
      <w:r w:rsidRPr="005B6DAD">
        <w:rPr>
          <w:sz w:val="22"/>
          <w:szCs w:val="22"/>
        </w:rPr>
        <w:t xml:space="preserve">, </w:t>
      </w:r>
      <w:r w:rsidRPr="005B6DAD">
        <w:rPr>
          <w:i/>
          <w:sz w:val="22"/>
          <w:szCs w:val="22"/>
        </w:rPr>
        <w:t>K</w:t>
      </w:r>
      <w:r w:rsidRPr="005B6DAD">
        <w:rPr>
          <w:sz w:val="22"/>
          <w:szCs w:val="22"/>
        </w:rPr>
        <w:t xml:space="preserve"> </w:t>
      </w:r>
      <w:r w:rsidR="00455D7C" w:rsidRPr="005B6DAD">
        <w:rPr>
          <w:sz w:val="22"/>
          <w:szCs w:val="22"/>
        </w:rPr>
        <w:t>is</w:t>
      </w:r>
      <w:r w:rsidRPr="005B6DAD">
        <w:rPr>
          <w:sz w:val="22"/>
          <w:szCs w:val="22"/>
        </w:rPr>
        <w:t xml:space="preserve"> the carrying capacity of the resource, </w:t>
      </w:r>
      <w:r w:rsidRPr="005B6DAD">
        <w:rPr>
          <w:i/>
          <w:sz w:val="22"/>
          <w:szCs w:val="22"/>
        </w:rPr>
        <w:t>A</w:t>
      </w:r>
      <w:r w:rsidRPr="005B6DAD">
        <w:rPr>
          <w:sz w:val="22"/>
          <w:szCs w:val="22"/>
        </w:rPr>
        <w:t xml:space="preserve"> </w:t>
      </w:r>
      <w:r w:rsidR="00455D7C" w:rsidRPr="005B6DAD">
        <w:rPr>
          <w:sz w:val="22"/>
          <w:szCs w:val="22"/>
        </w:rPr>
        <w:t>is</w:t>
      </w:r>
      <w:r w:rsidRPr="005B6DAD">
        <w:rPr>
          <w:sz w:val="22"/>
          <w:szCs w:val="22"/>
        </w:rPr>
        <w:t xml:space="preserve"> the </w:t>
      </w:r>
      <w:r w:rsidR="004716BC" w:rsidRPr="005B6DAD">
        <w:rPr>
          <w:sz w:val="22"/>
          <w:szCs w:val="22"/>
        </w:rPr>
        <w:t xml:space="preserve">theoretical </w:t>
      </w:r>
      <w:r w:rsidRPr="005B6DAD">
        <w:rPr>
          <w:sz w:val="22"/>
          <w:szCs w:val="22"/>
        </w:rPr>
        <w:t>biomass at which the population growth is negative</w:t>
      </w:r>
      <w:r w:rsidR="00B84A6B" w:rsidRPr="005B6DAD">
        <w:rPr>
          <w:sz w:val="22"/>
          <w:szCs w:val="22"/>
        </w:rPr>
        <w:t xml:space="preserve"> even in the absence of harvest or other removals</w:t>
      </w:r>
      <w:r w:rsidRPr="005B6DAD">
        <w:rPr>
          <w:sz w:val="22"/>
          <w:szCs w:val="22"/>
        </w:rPr>
        <w:t xml:space="preserve"> (</w:t>
      </w:r>
      <w:proofErr w:type="gramStart"/>
      <w:r w:rsidRPr="005B6DAD">
        <w:rPr>
          <w:sz w:val="22"/>
          <w:szCs w:val="22"/>
        </w:rPr>
        <w:t>i.e.</w:t>
      </w:r>
      <w:proofErr w:type="gramEnd"/>
      <w:r w:rsidRPr="005B6DAD">
        <w:rPr>
          <w:sz w:val="22"/>
          <w:szCs w:val="22"/>
        </w:rPr>
        <w:t xml:space="preserve"> the </w:t>
      </w:r>
      <w:r w:rsidR="009576BA" w:rsidRPr="005B6DAD">
        <w:rPr>
          <w:sz w:val="22"/>
          <w:szCs w:val="22"/>
        </w:rPr>
        <w:t>critical biological threshold</w:t>
      </w:r>
      <w:r w:rsidR="004B23E1" w:rsidRPr="005B6DAD">
        <w:rPr>
          <w:sz w:val="22"/>
          <w:szCs w:val="22"/>
        </w:rPr>
        <w:t>, also known as an Allee effect</w:t>
      </w:r>
      <w:r w:rsidR="00B84A6B" w:rsidRPr="005B6DAD">
        <w:rPr>
          <w:sz w:val="22"/>
          <w:szCs w:val="22"/>
        </w:rPr>
        <w:t>)</w:t>
      </w:r>
      <w:r w:rsidR="00034531" w:rsidRPr="005B6DAD">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034531" w:rsidRPr="005B6DAD">
        <w:rPr>
          <w:sz w:val="22"/>
          <w:szCs w:val="22"/>
        </w:rPr>
        <w:t xml:space="preserve"> is the yield of harvested biomass at time </w:t>
      </w:r>
      <w:r w:rsidR="00034531" w:rsidRPr="005B6DAD">
        <w:rPr>
          <w:i/>
          <w:iCs/>
          <w:sz w:val="22"/>
          <w:szCs w:val="22"/>
        </w:rPr>
        <w:t>t</w:t>
      </w:r>
      <w:r w:rsidRPr="005B6DAD">
        <w:rPr>
          <w:sz w:val="22"/>
          <w:szCs w:val="22"/>
        </w:rPr>
        <w:t xml:space="preserve"> (Fig. S1). The strength of the </w:t>
      </w:r>
      <w:r w:rsidR="00B84A6B" w:rsidRPr="005B6DAD">
        <w:rPr>
          <w:sz w:val="22"/>
          <w:szCs w:val="22"/>
        </w:rPr>
        <w:t xml:space="preserve">Allee effect is governed by the value of </w:t>
      </w:r>
      <w:r w:rsidRPr="005B6DAD">
        <w:rPr>
          <w:i/>
          <w:sz w:val="22"/>
          <w:szCs w:val="22"/>
        </w:rPr>
        <w:t>A</w:t>
      </w:r>
      <w:r w:rsidR="00930903" w:rsidRPr="005B6DAD">
        <w:rPr>
          <w:iCs/>
          <w:sz w:val="22"/>
          <w:szCs w:val="22"/>
        </w:rPr>
        <w:t xml:space="preserve">. </w:t>
      </w:r>
      <w:r w:rsidR="00930903" w:rsidRPr="005B6DAD">
        <w:rPr>
          <w:i/>
          <w:sz w:val="22"/>
          <w:szCs w:val="22"/>
        </w:rPr>
        <w:t>A</w:t>
      </w:r>
      <w:r w:rsidR="00B84A6B" w:rsidRPr="005B6DAD">
        <w:rPr>
          <w:i/>
          <w:sz w:val="22"/>
          <w:szCs w:val="22"/>
        </w:rPr>
        <w:t xml:space="preserve"> </w:t>
      </w:r>
      <w:proofErr w:type="gramStart"/>
      <w:r w:rsidR="00B84A6B" w:rsidRPr="005B6DAD">
        <w:rPr>
          <w:sz w:val="22"/>
          <w:szCs w:val="22"/>
        </w:rPr>
        <w:t>values</w:t>
      </w:r>
      <w:proofErr w:type="gramEnd"/>
      <w:r w:rsidRPr="005B6DAD">
        <w:rPr>
          <w:sz w:val="22"/>
          <w:szCs w:val="22"/>
        </w:rPr>
        <w:t xml:space="preserve"> ≤ 0</w:t>
      </w:r>
      <w:r w:rsidR="00F0621A" w:rsidRPr="005B6DAD">
        <w:rPr>
          <w:sz w:val="22"/>
          <w:szCs w:val="22"/>
        </w:rPr>
        <w:t xml:space="preserve"> generate </w:t>
      </w:r>
      <w:r w:rsidRPr="005B6DAD">
        <w:rPr>
          <w:sz w:val="22"/>
          <w:szCs w:val="22"/>
        </w:rPr>
        <w:t xml:space="preserve">scenarios without </w:t>
      </w:r>
      <w:r w:rsidR="00B84A6B" w:rsidRPr="005B6DAD">
        <w:rPr>
          <w:sz w:val="22"/>
          <w:szCs w:val="22"/>
        </w:rPr>
        <w:t>Allee effects</w:t>
      </w:r>
      <w:r w:rsidR="00930903" w:rsidRPr="005B6DAD">
        <w:rPr>
          <w:sz w:val="22"/>
          <w:szCs w:val="22"/>
        </w:rPr>
        <w:t>, but low productivity.</w:t>
      </w:r>
      <w:r w:rsidRPr="005B6DAD">
        <w:rPr>
          <w:sz w:val="22"/>
          <w:szCs w:val="22"/>
        </w:rPr>
        <w:t xml:space="preserve"> For </w:t>
      </w:r>
      <w:r w:rsidR="00BE5502" w:rsidRPr="005B6DAD">
        <w:rPr>
          <w:sz w:val="22"/>
          <w:szCs w:val="22"/>
        </w:rPr>
        <w:t>example,</w:t>
      </w:r>
      <w:r w:rsidRPr="005B6DAD">
        <w:rPr>
          <w:sz w:val="22"/>
          <w:szCs w:val="22"/>
        </w:rPr>
        <w:t xml:space="preserve"> when </w:t>
      </w:r>
      <m:oMath>
        <m:r>
          <w:rPr>
            <w:rFonts w:ascii="Cambria Math" w:hAnsi="Cambria Math"/>
            <w:sz w:val="22"/>
            <w:szCs w:val="22"/>
          </w:rPr>
          <m:t>A≅-500</m:t>
        </m:r>
      </m:oMath>
      <w:r w:rsidRPr="005B6DAD">
        <w:rPr>
          <w:sz w:val="22"/>
          <w:szCs w:val="22"/>
        </w:rPr>
        <w:t xml:space="preserve"> the model closely resembles the logistic function</w:t>
      </w:r>
      <w:r w:rsidR="00034531" w:rsidRPr="005B6DAD">
        <w:rPr>
          <w:sz w:val="22"/>
          <w:szCs w:val="22"/>
        </w:rPr>
        <w:t xml:space="preserve">. </w:t>
      </w:r>
      <w:r w:rsidR="00E34618" w:rsidRPr="005B6DAD">
        <w:rPr>
          <w:sz w:val="22"/>
          <w:szCs w:val="22"/>
        </w:rPr>
        <w:t xml:space="preserve">To test the sensitivity of results to stochastic environmental variation, </w:t>
      </w:r>
      <w:r w:rsidR="001E6A4C" w:rsidRPr="005B6DAD">
        <w:rPr>
          <w:sz w:val="22"/>
          <w:szCs w:val="22"/>
        </w:rPr>
        <w:t>we incorporated e</w:t>
      </w:r>
      <w:r w:rsidR="006C7FC8" w:rsidRPr="005B6DAD">
        <w:rPr>
          <w:sz w:val="22"/>
          <w:szCs w:val="22"/>
        </w:rPr>
        <w:t xml:space="preserve">nvironmental variation </w:t>
      </w:r>
      <w:r w:rsidR="001E6A4C" w:rsidRPr="005B6DAD">
        <w:rPr>
          <w:sz w:val="22"/>
          <w:szCs w:val="22"/>
        </w:rPr>
        <w:t>into our model by examining the role of</w:t>
      </w:r>
      <w:r w:rsidR="006C7FC8" w:rsidRPr="005B6DAD">
        <w:rPr>
          <w:sz w:val="22"/>
          <w:szCs w:val="22"/>
        </w:rPr>
        <w:t xml:space="preserve"> </w:t>
      </w:r>
      <w:r w:rsidR="009576BA" w:rsidRPr="005B6DAD">
        <w:rPr>
          <w:sz w:val="22"/>
          <w:szCs w:val="22"/>
        </w:rPr>
        <w:t xml:space="preserve">random temporally uncorrelated </w:t>
      </w:r>
      <w:r w:rsidR="002E6B2A" w:rsidRPr="005B6DAD">
        <w:rPr>
          <w:sz w:val="22"/>
          <w:szCs w:val="22"/>
        </w:rPr>
        <w:t xml:space="preserve">log-normal </w:t>
      </w:r>
      <w:r w:rsidR="006C7FC8" w:rsidRPr="005B6DAD">
        <w:rPr>
          <w:sz w:val="22"/>
          <w:szCs w:val="22"/>
        </w:rPr>
        <w:t xml:space="preserve">variation </w:t>
      </w:r>
      <w:r w:rsidR="001E6A4C" w:rsidRPr="005B6DAD">
        <w:rPr>
          <w:sz w:val="22"/>
          <w:szCs w:val="22"/>
        </w:rPr>
        <w:t>in</w:t>
      </w:r>
      <w:r w:rsidR="006C7FC8" w:rsidRPr="005B6DAD">
        <w:rPr>
          <w:sz w:val="22"/>
          <w:szCs w:val="22"/>
        </w:rPr>
        <w:t xml:space="preserve"> </w:t>
      </w:r>
      <w:r w:rsidR="00F95669" w:rsidRPr="005B6DAD">
        <w:rPr>
          <w:sz w:val="22"/>
          <w:szCs w:val="22"/>
        </w:rPr>
        <w:t xml:space="preserve">the intrinsic rate of increase - </w:t>
      </w:r>
      <w:r w:rsidR="006C7FC8" w:rsidRPr="005B6DAD">
        <w:rPr>
          <w:i/>
          <w:iCs/>
          <w:sz w:val="22"/>
          <w:szCs w:val="22"/>
        </w:rPr>
        <w:t>r</w:t>
      </w:r>
      <w:r w:rsidR="006C7FC8" w:rsidRPr="005B6DAD">
        <w:rPr>
          <w:sz w:val="22"/>
          <w:szCs w:val="22"/>
        </w:rPr>
        <w:t>.</w:t>
      </w:r>
    </w:p>
    <w:p w14:paraId="26698029" w14:textId="0CA03302" w:rsidR="00286FDA" w:rsidRPr="005B6DAD" w:rsidRDefault="00286FDA" w:rsidP="008F529B">
      <w:pPr>
        <w:spacing w:line="480" w:lineRule="auto"/>
        <w:rPr>
          <w:sz w:val="22"/>
          <w:szCs w:val="22"/>
        </w:rPr>
      </w:pPr>
    </w:p>
    <w:p w14:paraId="75E88C98" w14:textId="387D815E" w:rsidR="00336865" w:rsidRPr="005B6DAD" w:rsidRDefault="004352AB" w:rsidP="008F529B">
      <w:pPr>
        <w:pStyle w:val="CommentText"/>
        <w:spacing w:line="480" w:lineRule="auto"/>
        <w:rPr>
          <w:rFonts w:ascii="Times New Roman" w:hAnsi="Times New Roman" w:cs="Times New Roman"/>
          <w:i/>
          <w:iCs/>
          <w:sz w:val="22"/>
          <w:szCs w:val="22"/>
        </w:rPr>
      </w:pPr>
      <w:r w:rsidRPr="005B6DAD">
        <w:rPr>
          <w:rFonts w:ascii="Times New Roman" w:hAnsi="Times New Roman" w:cs="Times New Roman"/>
          <w:i/>
          <w:iCs/>
          <w:sz w:val="22"/>
          <w:szCs w:val="22"/>
        </w:rPr>
        <w:t xml:space="preserve">Monitoring </w:t>
      </w:r>
      <w:r w:rsidR="00FF7B85" w:rsidRPr="005B6DAD">
        <w:rPr>
          <w:rFonts w:ascii="Times New Roman" w:hAnsi="Times New Roman" w:cs="Times New Roman"/>
          <w:i/>
          <w:iCs/>
          <w:sz w:val="22"/>
          <w:szCs w:val="22"/>
        </w:rPr>
        <w:t xml:space="preserve">and Assessment </w:t>
      </w:r>
      <w:r w:rsidRPr="005B6DAD">
        <w:rPr>
          <w:rFonts w:ascii="Times New Roman" w:hAnsi="Times New Roman" w:cs="Times New Roman"/>
          <w:i/>
          <w:iCs/>
          <w:sz w:val="22"/>
          <w:szCs w:val="22"/>
        </w:rPr>
        <w:t>Model</w:t>
      </w:r>
      <w:r w:rsidR="00FF7B85" w:rsidRPr="005B6DAD">
        <w:rPr>
          <w:rFonts w:ascii="Times New Roman" w:hAnsi="Times New Roman" w:cs="Times New Roman"/>
          <w:i/>
          <w:iCs/>
          <w:sz w:val="22"/>
          <w:szCs w:val="22"/>
        </w:rPr>
        <w:t>s</w:t>
      </w:r>
    </w:p>
    <w:p w14:paraId="41D8BEC0" w14:textId="01AED8BF" w:rsidR="0056080B" w:rsidRPr="005B6DAD" w:rsidRDefault="0056080B" w:rsidP="008F529B">
      <w:pPr>
        <w:pStyle w:val="CommentText"/>
        <w:spacing w:line="480" w:lineRule="auto"/>
        <w:rPr>
          <w:rFonts w:ascii="Times New Roman" w:hAnsi="Times New Roman" w:cs="Times New Roman"/>
          <w:i/>
          <w:iCs/>
          <w:sz w:val="22"/>
          <w:szCs w:val="22"/>
        </w:rPr>
      </w:pPr>
    </w:p>
    <w:p w14:paraId="76370287" w14:textId="77777777" w:rsidR="0056080B" w:rsidRPr="005B6DAD" w:rsidRDefault="0056080B" w:rsidP="008F529B">
      <w:pPr>
        <w:pStyle w:val="CommentText"/>
        <w:spacing w:line="480" w:lineRule="auto"/>
        <w:rPr>
          <w:rFonts w:ascii="Times New Roman" w:hAnsi="Times New Roman" w:cs="Times New Roman"/>
          <w:i/>
          <w:iCs/>
          <w:sz w:val="22"/>
          <w:szCs w:val="22"/>
        </w:rPr>
      </w:pPr>
    </w:p>
    <w:p w14:paraId="1B96C9A5" w14:textId="5431BE62" w:rsidR="004352AB" w:rsidRPr="005B6DAD" w:rsidRDefault="004352AB" w:rsidP="008F529B">
      <w:pPr>
        <w:pStyle w:val="CommentText"/>
        <w:spacing w:line="480" w:lineRule="auto"/>
        <w:rPr>
          <w:rFonts w:ascii="Times New Roman" w:hAnsi="Times New Roman" w:cs="Times New Roman"/>
          <w:sz w:val="22"/>
          <w:szCs w:val="22"/>
        </w:rPr>
      </w:pPr>
      <w:r w:rsidRPr="005B6DAD">
        <w:rPr>
          <w:rFonts w:ascii="Times New Roman" w:hAnsi="Times New Roman" w:cs="Times New Roman"/>
          <w:sz w:val="22"/>
          <w:szCs w:val="22"/>
        </w:rPr>
        <w:t xml:space="preserve">Ideally, natural resource managers would </w:t>
      </w:r>
      <w:r w:rsidR="006C7FC8" w:rsidRPr="005B6DAD">
        <w:rPr>
          <w:rFonts w:ascii="Times New Roman" w:hAnsi="Times New Roman" w:cs="Times New Roman"/>
          <w:sz w:val="22"/>
          <w:szCs w:val="22"/>
        </w:rPr>
        <w:t>have</w:t>
      </w:r>
      <w:r w:rsidRPr="005B6DAD">
        <w:rPr>
          <w:rFonts w:ascii="Times New Roman" w:hAnsi="Times New Roman" w:cs="Times New Roman"/>
          <w:sz w:val="22"/>
          <w:szCs w:val="22"/>
        </w:rPr>
        <w:t xml:space="preserve"> perfect </w:t>
      </w:r>
      <w:r w:rsidR="006C7FC8" w:rsidRPr="005B6DAD">
        <w:rPr>
          <w:rFonts w:ascii="Times New Roman" w:hAnsi="Times New Roman" w:cs="Times New Roman"/>
          <w:sz w:val="22"/>
          <w:szCs w:val="22"/>
        </w:rPr>
        <w:t xml:space="preserve">information about </w:t>
      </w:r>
      <w:r w:rsidRPr="005B6DAD">
        <w:rPr>
          <w:rFonts w:ascii="Times New Roman" w:hAnsi="Times New Roman" w:cs="Times New Roman"/>
          <w:sz w:val="22"/>
          <w:szCs w:val="22"/>
        </w:rPr>
        <w:t xml:space="preserve">resource biomass in a </w:t>
      </w:r>
      <w:r w:rsidR="006C7FC8" w:rsidRPr="005B6DAD">
        <w:rPr>
          <w:rFonts w:ascii="Times New Roman" w:hAnsi="Times New Roman" w:cs="Times New Roman"/>
          <w:sz w:val="22"/>
          <w:szCs w:val="22"/>
        </w:rPr>
        <w:t xml:space="preserve">given </w:t>
      </w:r>
      <w:r w:rsidRPr="005B6DAD">
        <w:rPr>
          <w:rFonts w:ascii="Times New Roman" w:hAnsi="Times New Roman" w:cs="Times New Roman"/>
          <w:sz w:val="22"/>
          <w:szCs w:val="22"/>
        </w:rPr>
        <w:t>year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t+1</m:t>
            </m:r>
          </m:sub>
        </m:sSub>
      </m:oMath>
      <w:r w:rsidRPr="005B6DAD">
        <w:rPr>
          <w:rFonts w:ascii="Times New Roman" w:hAnsi="Times New Roman" w:cs="Times New Roman"/>
          <w:sz w:val="22"/>
          <w:szCs w:val="22"/>
        </w:rPr>
        <w:t xml:space="preserve">) </w:t>
      </w:r>
      <w:r w:rsidR="006C7FC8" w:rsidRPr="005B6DAD">
        <w:rPr>
          <w:rFonts w:ascii="Times New Roman" w:hAnsi="Times New Roman" w:cs="Times New Roman"/>
          <w:sz w:val="22"/>
          <w:szCs w:val="22"/>
        </w:rPr>
        <w:t xml:space="preserve">based on </w:t>
      </w:r>
      <w:r w:rsidRPr="005B6DAD">
        <w:rPr>
          <w:rFonts w:ascii="Times New Roman" w:hAnsi="Times New Roman" w:cs="Times New Roman"/>
          <w:sz w:val="22"/>
          <w:szCs w:val="22"/>
        </w:rPr>
        <w:t>monitoring of the previous year’s biomass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Pr="005B6DAD">
        <w:rPr>
          <w:rFonts w:ascii="Times New Roman" w:hAnsi="Times New Roman" w:cs="Times New Roman"/>
          <w:sz w:val="22"/>
          <w:szCs w:val="22"/>
        </w:rPr>
        <w:t xml:space="preserve">), knowledge </w:t>
      </w:r>
      <w:r w:rsidR="006C7FC8" w:rsidRPr="005B6DAD">
        <w:rPr>
          <w:rFonts w:ascii="Times New Roman" w:hAnsi="Times New Roman" w:cs="Times New Roman"/>
          <w:sz w:val="22"/>
          <w:szCs w:val="22"/>
        </w:rPr>
        <w:t>about life history and productivity</w:t>
      </w:r>
      <w:r w:rsidRPr="005B6DAD">
        <w:rPr>
          <w:rFonts w:ascii="Times New Roman" w:hAnsi="Times New Roman" w:cs="Times New Roman"/>
          <w:sz w:val="22"/>
          <w:szCs w:val="22"/>
        </w:rPr>
        <w:t xml:space="preserve">, and </w:t>
      </w:r>
      <w:r w:rsidR="003E7E55" w:rsidRPr="005B6DAD">
        <w:rPr>
          <w:rFonts w:ascii="Times New Roman" w:hAnsi="Times New Roman" w:cs="Times New Roman"/>
          <w:sz w:val="22"/>
          <w:szCs w:val="22"/>
        </w:rPr>
        <w:t xml:space="preserve">some </w:t>
      </w:r>
      <w:r w:rsidRPr="005B6DAD">
        <w:rPr>
          <w:rFonts w:ascii="Times New Roman" w:hAnsi="Times New Roman" w:cs="Times New Roman"/>
          <w:sz w:val="22"/>
          <w:szCs w:val="22"/>
        </w:rPr>
        <w:t>measure of the yield (</w:t>
      </w: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oMath>
      <w:r w:rsidRPr="005B6DAD">
        <w:rPr>
          <w:rFonts w:ascii="Times New Roman" w:hAnsi="Times New Roman" w:cs="Times New Roman"/>
          <w:sz w:val="22"/>
          <w:szCs w:val="22"/>
        </w:rPr>
        <w:t xml:space="preserve">). However, managers </w:t>
      </w:r>
      <w:r w:rsidR="006C7FC8" w:rsidRPr="005B6DAD">
        <w:rPr>
          <w:rFonts w:ascii="Times New Roman" w:hAnsi="Times New Roman" w:cs="Times New Roman"/>
          <w:sz w:val="22"/>
          <w:szCs w:val="22"/>
        </w:rPr>
        <w:t xml:space="preserve">rely on </w:t>
      </w:r>
      <w:r w:rsidR="003E7E55" w:rsidRPr="005B6DAD">
        <w:rPr>
          <w:rFonts w:ascii="Times New Roman" w:hAnsi="Times New Roman" w:cs="Times New Roman"/>
          <w:sz w:val="22"/>
          <w:szCs w:val="22"/>
        </w:rPr>
        <w:t xml:space="preserve">estimates of biomass (hereafter referred to as </w:t>
      </w:r>
      <m:oMath>
        <m:sSub>
          <m:sSubPr>
            <m:ctrlPr>
              <w:rPr>
                <w:rFonts w:ascii="Cambria Math" w:hAnsi="Cambria Math" w:cs="Times New Roman"/>
                <w:i/>
                <w:sz w:val="22"/>
                <w:szCs w:val="22"/>
              </w:rPr>
            </m:ctrlPr>
          </m:sSubPr>
          <m:e>
            <m:acc>
              <m:accPr>
                <m:ctrlPr>
                  <w:rPr>
                    <w:rFonts w:ascii="Cambria Math" w:hAnsi="Cambria Math" w:cs="Times New Roman"/>
                    <w:i/>
                    <w:sz w:val="22"/>
                    <w:szCs w:val="22"/>
                  </w:rPr>
                </m:ctrlPr>
              </m:accPr>
              <m:e>
                <m:r>
                  <w:rPr>
                    <w:rFonts w:ascii="Cambria Math" w:hAnsi="Cambria Math" w:cs="Times New Roman"/>
                    <w:sz w:val="22"/>
                    <w:szCs w:val="22"/>
                  </w:rPr>
                  <m:t>B</m:t>
                </m:r>
              </m:e>
            </m:acc>
          </m:e>
          <m:sub>
            <m:r>
              <w:rPr>
                <w:rFonts w:ascii="Cambria Math" w:hAnsi="Cambria Math" w:cs="Times New Roman"/>
                <w:sz w:val="22"/>
                <w:szCs w:val="22"/>
              </w:rPr>
              <m:t>t</m:t>
            </m:r>
          </m:sub>
        </m:sSub>
      </m:oMath>
      <w:r w:rsidR="003E7E55" w:rsidRPr="005B6DAD">
        <w:rPr>
          <w:rFonts w:ascii="Times New Roman" w:hAnsi="Times New Roman" w:cs="Times New Roman"/>
          <w:sz w:val="22"/>
          <w:szCs w:val="22"/>
        </w:rPr>
        <w:t>), and often have to make assumptions about the values</w:t>
      </w:r>
      <w:r w:rsidR="00810974" w:rsidRPr="005B6DAD">
        <w:rPr>
          <w:rFonts w:ascii="Times New Roman" w:hAnsi="Times New Roman" w:cs="Times New Roman"/>
          <w:sz w:val="22"/>
          <w:szCs w:val="22"/>
        </w:rPr>
        <w:t xml:space="preserve"> and uncertainty</w:t>
      </w:r>
      <w:r w:rsidR="003E7E55" w:rsidRPr="005B6DAD">
        <w:rPr>
          <w:rFonts w:ascii="Times New Roman" w:hAnsi="Times New Roman" w:cs="Times New Roman"/>
          <w:sz w:val="22"/>
          <w:szCs w:val="22"/>
        </w:rPr>
        <w:t xml:space="preserve"> of </w:t>
      </w:r>
      <w:r w:rsidR="003E7E55" w:rsidRPr="005B6DAD">
        <w:rPr>
          <w:rFonts w:ascii="Times New Roman" w:hAnsi="Times New Roman" w:cs="Times New Roman"/>
          <w:sz w:val="22"/>
          <w:szCs w:val="22"/>
        </w:rPr>
        <w:lastRenderedPageBreak/>
        <w:t>certain life history parameters</w:t>
      </w:r>
      <w:r w:rsidRPr="005B6DAD">
        <w:rPr>
          <w:rFonts w:ascii="Times New Roman" w:hAnsi="Times New Roman" w:cs="Times New Roman"/>
          <w:sz w:val="22"/>
          <w:szCs w:val="22"/>
        </w:rPr>
        <w:t xml:space="preserve">. The degree to which </w:t>
      </w:r>
      <m:oMath>
        <m:sSub>
          <m:sSubPr>
            <m:ctrlPr>
              <w:rPr>
                <w:rFonts w:ascii="Cambria Math" w:hAnsi="Cambria Math" w:cs="Times New Roman"/>
                <w:i/>
                <w:sz w:val="22"/>
                <w:szCs w:val="22"/>
              </w:rPr>
            </m:ctrlPr>
          </m:sSubPr>
          <m:e>
            <m:acc>
              <m:accPr>
                <m:ctrlPr>
                  <w:rPr>
                    <w:rFonts w:ascii="Cambria Math" w:hAnsi="Cambria Math" w:cs="Times New Roman"/>
                    <w:i/>
                    <w:sz w:val="22"/>
                    <w:szCs w:val="22"/>
                  </w:rPr>
                </m:ctrlPr>
              </m:accPr>
              <m:e>
                <m:r>
                  <w:rPr>
                    <w:rFonts w:ascii="Cambria Math" w:hAnsi="Cambria Math" w:cs="Times New Roman"/>
                    <w:sz w:val="22"/>
                    <w:szCs w:val="22"/>
                  </w:rPr>
                  <m:t>B</m:t>
                </m:r>
              </m:e>
            </m:acc>
          </m:e>
          <m:sub>
            <m:r>
              <w:rPr>
                <w:rFonts w:ascii="Cambria Math" w:hAnsi="Cambria Math" w:cs="Times New Roman"/>
                <w:sz w:val="22"/>
                <w:szCs w:val="22"/>
              </w:rPr>
              <m:t>t</m:t>
            </m:r>
          </m:sub>
        </m:sSub>
      </m:oMath>
      <w:r w:rsidRPr="005B6DAD">
        <w:rPr>
          <w:rFonts w:ascii="Times New Roman" w:hAnsi="Times New Roman" w:cs="Times New Roman"/>
          <w:sz w:val="22"/>
          <w:szCs w:val="22"/>
        </w:rPr>
        <w:t xml:space="preserve"> is a precise representation of the true resource biomass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Pr="005B6DAD">
        <w:rPr>
          <w:rFonts w:ascii="Times New Roman" w:hAnsi="Times New Roman" w:cs="Times New Roman"/>
          <w:sz w:val="22"/>
          <w:szCs w:val="22"/>
        </w:rPr>
        <w:t>) is determined by monitoring precision</w:t>
      </w:r>
      <w:r w:rsidR="002E6B2A" w:rsidRPr="005B6DAD">
        <w:rPr>
          <w:rFonts w:ascii="Times New Roman" w:hAnsi="Times New Roman" w:cs="Times New Roman"/>
          <w:sz w:val="22"/>
          <w:szCs w:val="22"/>
        </w:rPr>
        <w:t>.</w:t>
      </w:r>
      <w:r w:rsidR="00B15930" w:rsidRPr="005B6DAD">
        <w:rPr>
          <w:rFonts w:ascii="Times New Roman" w:hAnsi="Times New Roman" w:cs="Times New Roman"/>
          <w:sz w:val="22"/>
          <w:szCs w:val="22"/>
        </w:rPr>
        <w:t xml:space="preserve"> </w:t>
      </w:r>
      <w:r w:rsidRPr="005B6DAD">
        <w:rPr>
          <w:rFonts w:ascii="Times New Roman" w:hAnsi="Times New Roman" w:cs="Times New Roman"/>
          <w:sz w:val="22"/>
          <w:szCs w:val="22"/>
        </w:rPr>
        <w:t xml:space="preserve">We </w:t>
      </w:r>
      <w:r w:rsidR="00012E26" w:rsidRPr="005B6DAD">
        <w:rPr>
          <w:rFonts w:ascii="Times New Roman" w:hAnsi="Times New Roman" w:cs="Times New Roman"/>
          <w:sz w:val="22"/>
          <w:szCs w:val="22"/>
        </w:rPr>
        <w:t xml:space="preserve">modeled monitoring (observation) error </w:t>
      </w:r>
      <w:r w:rsidRPr="005B6DAD">
        <w:rPr>
          <w:rFonts w:ascii="Times New Roman" w:hAnsi="Times New Roman" w:cs="Times New Roman"/>
          <w:sz w:val="22"/>
          <w:szCs w:val="22"/>
        </w:rPr>
        <w:t xml:space="preserve">as a log-normally distributed random variable with mean </w:t>
      </w:r>
      <m:oMath>
        <m:r>
          <w:rPr>
            <w:rFonts w:ascii="Cambria Math" w:hAnsi="Cambria Math" w:cs="Times New Roman"/>
            <w:sz w:val="22"/>
            <w:szCs w:val="22"/>
          </w:rPr>
          <m:t>-</m:t>
        </m:r>
        <m:f>
          <m:fPr>
            <m:type m:val="lin"/>
            <m:ctrlPr>
              <w:rPr>
                <w:rFonts w:ascii="Cambria Math" w:hAnsi="Cambria Math" w:cs="Times New Roman"/>
                <w:i/>
                <w:sz w:val="22"/>
                <w:szCs w:val="22"/>
              </w:rPr>
            </m:ctrlPr>
          </m:fPr>
          <m:num>
            <m:sSup>
              <m:sSupPr>
                <m:ctrlPr>
                  <w:rPr>
                    <w:rFonts w:ascii="Cambria Math" w:hAnsi="Cambria Math" w:cs="Times New Roman"/>
                    <w:i/>
                    <w:sz w:val="22"/>
                    <w:szCs w:val="22"/>
                  </w:rPr>
                </m:ctrlPr>
              </m:sSupPr>
              <m:e>
                <m:r>
                  <w:rPr>
                    <w:rFonts w:ascii="Cambria Math" w:hAnsi="Cambria Math" w:cs="Times New Roman"/>
                    <w:sz w:val="22"/>
                    <w:szCs w:val="22"/>
                  </w:rPr>
                  <m:t>σ</m:t>
                </m:r>
              </m:e>
              <m:sup>
                <m:r>
                  <w:rPr>
                    <w:rFonts w:ascii="Cambria Math" w:hAnsi="Cambria Math" w:cs="Times New Roman"/>
                    <w:sz w:val="22"/>
                    <w:szCs w:val="22"/>
                  </w:rPr>
                  <m:t>2</m:t>
                </m:r>
              </m:sup>
            </m:sSup>
          </m:num>
          <m:den>
            <m:r>
              <w:rPr>
                <w:rFonts w:ascii="Cambria Math" w:hAnsi="Cambria Math" w:cs="Times New Roman"/>
                <w:sz w:val="22"/>
                <w:szCs w:val="22"/>
              </w:rPr>
              <m:t>2</m:t>
            </m:r>
          </m:den>
        </m:f>
      </m:oMath>
      <w:r w:rsidR="00F328CD" w:rsidRPr="005B6DAD">
        <w:rPr>
          <w:rFonts w:ascii="Times New Roman" w:hAnsi="Times New Roman" w:cs="Times New Roman"/>
          <w:sz w:val="22"/>
          <w:szCs w:val="22"/>
        </w:rPr>
        <w:t xml:space="preserve"> </w:t>
      </w:r>
      <w:r w:rsidRPr="005B6DAD">
        <w:rPr>
          <w:rFonts w:ascii="Times New Roman" w:hAnsi="Times New Roman" w:cs="Times New Roman"/>
          <w:sz w:val="22"/>
          <w:szCs w:val="22"/>
        </w:rPr>
        <w:t xml:space="preserve">and variance </w:t>
      </w:r>
      <m:oMath>
        <m:r>
          <w:rPr>
            <w:rFonts w:ascii="Cambria Math" w:hAnsi="Cambria Math" w:cs="Times New Roman"/>
            <w:sz w:val="22"/>
            <w:szCs w:val="22"/>
          </w:rPr>
          <m:t>σ</m:t>
        </m:r>
      </m:oMath>
      <w:r w:rsidR="004B23E1" w:rsidRPr="005B6DAD">
        <w:rPr>
          <w:rFonts w:ascii="Times New Roman" w:hAnsi="Times New Roman" w:cs="Times New Roman"/>
          <w:sz w:val="22"/>
          <w:szCs w:val="22"/>
        </w:rPr>
        <w:t xml:space="preserve">. </w:t>
      </w:r>
      <w:r w:rsidRPr="005B6DAD">
        <w:rPr>
          <w:rFonts w:ascii="Times New Roman" w:hAnsi="Times New Roman" w:cs="Times New Roman"/>
          <w:sz w:val="22"/>
          <w:szCs w:val="22"/>
        </w:rPr>
        <w:t>The degree of monitoring precision in any given system is generally based on</w:t>
      </w:r>
      <w:r w:rsidR="00012E26" w:rsidRPr="005B6DAD">
        <w:rPr>
          <w:rFonts w:ascii="Times New Roman" w:hAnsi="Times New Roman" w:cs="Times New Roman"/>
          <w:sz w:val="22"/>
          <w:szCs w:val="22"/>
        </w:rPr>
        <w:t xml:space="preserve"> the spatial and temporal resolution of monitoring relative to the distribution and dynamics of the resource being harvested</w:t>
      </w:r>
      <w:r w:rsidRPr="005B6DAD">
        <w:rPr>
          <w:rFonts w:ascii="Times New Roman" w:hAnsi="Times New Roman" w:cs="Times New Roman"/>
          <w:sz w:val="22"/>
          <w:szCs w:val="22"/>
        </w:rPr>
        <w:t xml:space="preserve">. Therefore, at higher monitoring precision (lower </w:t>
      </w:r>
      <m:oMath>
        <m:r>
          <w:rPr>
            <w:rFonts w:ascii="Cambria Math" w:hAnsi="Cambria Math" w:cs="Times New Roman"/>
            <w:sz w:val="22"/>
            <w:szCs w:val="22"/>
          </w:rPr>
          <m:t>σ</m:t>
        </m:r>
      </m:oMath>
      <w:r w:rsidRPr="005B6DAD">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acc>
              <m:accPr>
                <m:ctrlPr>
                  <w:rPr>
                    <w:rFonts w:ascii="Cambria Math" w:hAnsi="Cambria Math" w:cs="Times New Roman"/>
                    <w:i/>
                    <w:sz w:val="22"/>
                    <w:szCs w:val="22"/>
                  </w:rPr>
                </m:ctrlPr>
              </m:accPr>
              <m:e>
                <m:r>
                  <w:rPr>
                    <w:rFonts w:ascii="Cambria Math" w:hAnsi="Cambria Math" w:cs="Times New Roman"/>
                    <w:sz w:val="22"/>
                    <w:szCs w:val="22"/>
                  </w:rPr>
                  <m:t>B</m:t>
                </m:r>
              </m:e>
            </m:acc>
          </m:e>
          <m:sub>
            <m:r>
              <w:rPr>
                <w:rFonts w:ascii="Cambria Math" w:hAnsi="Cambria Math" w:cs="Times New Roman"/>
                <w:sz w:val="22"/>
                <w:szCs w:val="22"/>
              </w:rPr>
              <m:t>t</m:t>
            </m:r>
          </m:sub>
        </m:sSub>
      </m:oMath>
      <w:r w:rsidRPr="005B6DAD">
        <w:rPr>
          <w:rFonts w:ascii="Times New Roman" w:hAnsi="Times New Roman" w:cs="Times New Roman"/>
          <w:sz w:val="22"/>
          <w:szCs w:val="22"/>
        </w:rPr>
        <w:t xml:space="preserve"> approaches the true biomass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Pr="005B6DAD">
        <w:rPr>
          <w:rFonts w:ascii="Times New Roman" w:hAnsi="Times New Roman" w:cs="Times New Roman"/>
          <w:sz w:val="22"/>
          <w:szCs w:val="22"/>
        </w:rPr>
        <w:t>. We assume</w:t>
      </w:r>
      <w:r w:rsidR="003E4DCD" w:rsidRPr="005B6DAD">
        <w:rPr>
          <w:rFonts w:ascii="Times New Roman" w:hAnsi="Times New Roman" w:cs="Times New Roman"/>
          <w:sz w:val="22"/>
          <w:szCs w:val="22"/>
        </w:rPr>
        <w:t>d</w:t>
      </w:r>
      <w:r w:rsidRPr="005B6DAD">
        <w:rPr>
          <w:rFonts w:ascii="Times New Roman" w:hAnsi="Times New Roman" w:cs="Times New Roman"/>
          <w:sz w:val="22"/>
          <w:szCs w:val="22"/>
        </w:rPr>
        <w:t xml:space="preserve"> that as monitoring becomes less precise, the deviation of the estimated biomass from the</w:t>
      </w:r>
      <w:r w:rsidR="003E4DCD" w:rsidRPr="005B6DAD">
        <w:rPr>
          <w:rFonts w:ascii="Times New Roman" w:hAnsi="Times New Roman" w:cs="Times New Roman"/>
          <w:sz w:val="22"/>
          <w:szCs w:val="22"/>
        </w:rPr>
        <w:t xml:space="preserve"> true biomass increase</w:t>
      </w:r>
      <w:r w:rsidR="009E0068" w:rsidRPr="005B6DAD">
        <w:rPr>
          <w:rFonts w:ascii="Times New Roman" w:hAnsi="Times New Roman" w:cs="Times New Roman"/>
          <w:sz w:val="22"/>
          <w:szCs w:val="22"/>
        </w:rPr>
        <w:t>s</w:t>
      </w:r>
      <w:r w:rsidRPr="005B6DAD">
        <w:rPr>
          <w:rFonts w:ascii="Times New Roman" w:hAnsi="Times New Roman" w:cs="Times New Roman"/>
          <w:sz w:val="22"/>
          <w:szCs w:val="22"/>
        </w:rPr>
        <w:t xml:space="preserve"> exponentially (</w:t>
      </w:r>
      <w:r w:rsidR="00081AA9" w:rsidRPr="005B6DAD">
        <w:rPr>
          <w:rFonts w:ascii="Times New Roman" w:hAnsi="Times New Roman" w:cs="Times New Roman"/>
          <w:sz w:val="22"/>
          <w:szCs w:val="22"/>
        </w:rPr>
        <w:t>ESM 1</w:t>
      </w:r>
      <w:r w:rsidR="001D1868" w:rsidRPr="005B6DAD">
        <w:rPr>
          <w:rFonts w:ascii="Times New Roman" w:hAnsi="Times New Roman" w:cs="Times New Roman"/>
          <w:sz w:val="22"/>
          <w:szCs w:val="22"/>
        </w:rPr>
        <w:t>, Fig. S1</w:t>
      </w:r>
      <w:r w:rsidRPr="005B6DAD">
        <w:rPr>
          <w:rFonts w:ascii="Times New Roman" w:hAnsi="Times New Roman" w:cs="Times New Roman"/>
          <w:sz w:val="22"/>
          <w:szCs w:val="22"/>
        </w:rPr>
        <w:t>). We also assume</w:t>
      </w:r>
      <w:r w:rsidR="003E4DCD" w:rsidRPr="005B6DAD">
        <w:rPr>
          <w:rFonts w:ascii="Times New Roman" w:hAnsi="Times New Roman" w:cs="Times New Roman"/>
          <w:sz w:val="22"/>
          <w:szCs w:val="22"/>
        </w:rPr>
        <w:t>d</w:t>
      </w:r>
      <w:r w:rsidRPr="005B6DAD">
        <w:rPr>
          <w:rFonts w:ascii="Times New Roman" w:hAnsi="Times New Roman" w:cs="Times New Roman"/>
          <w:sz w:val="22"/>
          <w:szCs w:val="22"/>
        </w:rPr>
        <w:t xml:space="preserve"> monitoring precision </w:t>
      </w:r>
      <w:r w:rsidR="003E4DCD" w:rsidRPr="005B6DAD">
        <w:rPr>
          <w:rFonts w:ascii="Times New Roman" w:hAnsi="Times New Roman" w:cs="Times New Roman"/>
          <w:sz w:val="22"/>
          <w:szCs w:val="22"/>
        </w:rPr>
        <w:t>was</w:t>
      </w:r>
      <w:r w:rsidRPr="005B6DAD">
        <w:rPr>
          <w:rFonts w:ascii="Times New Roman" w:hAnsi="Times New Roman" w:cs="Times New Roman"/>
          <w:sz w:val="22"/>
          <w:szCs w:val="22"/>
        </w:rPr>
        <w:t xml:space="preserve"> not autocorrelated and</w:t>
      </w:r>
      <w:r w:rsidR="003E4DCD" w:rsidRPr="005B6DAD">
        <w:rPr>
          <w:rFonts w:ascii="Times New Roman" w:hAnsi="Times New Roman" w:cs="Times New Roman"/>
          <w:sz w:val="22"/>
          <w:szCs w:val="22"/>
        </w:rPr>
        <w:t xml:space="preserve"> was</w:t>
      </w:r>
      <w:r w:rsidRPr="005B6DAD">
        <w:rPr>
          <w:rFonts w:ascii="Times New Roman" w:hAnsi="Times New Roman" w:cs="Times New Roman"/>
          <w:sz w:val="22"/>
          <w:szCs w:val="22"/>
        </w:rPr>
        <w:t xml:space="preserve"> only dependent upon the current year’s monitoring. </w:t>
      </w:r>
      <w:r w:rsidR="00A76D15" w:rsidRPr="005B6DAD">
        <w:rPr>
          <w:rFonts w:ascii="Times New Roman" w:hAnsi="Times New Roman" w:cs="Times New Roman"/>
          <w:sz w:val="22"/>
          <w:szCs w:val="22"/>
        </w:rPr>
        <w:t xml:space="preserve">Note that our simulation of </w:t>
      </w:r>
      <w:r w:rsidR="00676978" w:rsidRPr="005B6DAD">
        <w:rPr>
          <w:rFonts w:ascii="Times New Roman" w:hAnsi="Times New Roman" w:cs="Times New Roman"/>
          <w:sz w:val="22"/>
          <w:szCs w:val="22"/>
        </w:rPr>
        <w:t xml:space="preserve">variation in </w:t>
      </w:r>
      <w:r w:rsidR="00A76D15" w:rsidRPr="005B6DAD">
        <w:rPr>
          <w:rFonts w:ascii="Times New Roman" w:hAnsi="Times New Roman" w:cs="Times New Roman"/>
          <w:sz w:val="22"/>
          <w:szCs w:val="22"/>
        </w:rPr>
        <w:t>monitoring is focused on precision</w:t>
      </w:r>
      <w:r w:rsidR="00676978" w:rsidRPr="005B6DAD">
        <w:rPr>
          <w:rFonts w:ascii="Times New Roman" w:hAnsi="Times New Roman" w:cs="Times New Roman"/>
          <w:sz w:val="22"/>
          <w:szCs w:val="22"/>
        </w:rPr>
        <w:t xml:space="preserve"> - </w:t>
      </w:r>
      <w:r w:rsidR="00A76D15" w:rsidRPr="005B6DAD">
        <w:rPr>
          <w:rFonts w:ascii="Times New Roman" w:hAnsi="Times New Roman" w:cs="Times New Roman"/>
          <w:sz w:val="22"/>
          <w:szCs w:val="22"/>
        </w:rPr>
        <w:t>variation in estimated biomass</w:t>
      </w:r>
      <w:r w:rsidR="00676978" w:rsidRPr="005B6DAD">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acc>
              <m:accPr>
                <m:ctrlPr>
                  <w:rPr>
                    <w:rFonts w:ascii="Cambria Math" w:hAnsi="Cambria Math" w:cs="Times New Roman"/>
                    <w:i/>
                    <w:sz w:val="22"/>
                    <w:szCs w:val="22"/>
                  </w:rPr>
                </m:ctrlPr>
              </m:accPr>
              <m:e>
                <m:r>
                  <w:rPr>
                    <w:rFonts w:ascii="Cambria Math" w:hAnsi="Cambria Math" w:cs="Times New Roman"/>
                    <w:sz w:val="22"/>
                    <w:szCs w:val="22"/>
                  </w:rPr>
                  <m:t>B</m:t>
                </m:r>
              </m:e>
            </m:acc>
          </m:e>
          <m:sub>
            <m:r>
              <w:rPr>
                <w:rFonts w:ascii="Cambria Math" w:hAnsi="Cambria Math" w:cs="Times New Roman"/>
                <w:sz w:val="22"/>
                <w:szCs w:val="22"/>
              </w:rPr>
              <m:t>t</m:t>
            </m:r>
          </m:sub>
        </m:sSub>
        <m:r>
          <w:rPr>
            <w:rFonts w:ascii="Cambria Math" w:hAnsi="Cambria Math" w:cs="Times New Roman"/>
            <w:sz w:val="22"/>
            <w:szCs w:val="22"/>
          </w:rPr>
          <m:t>)</m:t>
        </m:r>
      </m:oMath>
      <w:r w:rsidR="00A76D15" w:rsidRPr="005B6DAD">
        <w:rPr>
          <w:rFonts w:ascii="Times New Roman" w:hAnsi="Times New Roman" w:cs="Times New Roman"/>
          <w:sz w:val="22"/>
          <w:szCs w:val="22"/>
        </w:rPr>
        <w:t>, not accuracy which would involve also simulating variation in the mean of estimated biomass</w:t>
      </w:r>
      <w:r w:rsidR="00676978" w:rsidRPr="005B6DAD">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acc>
              <m:accPr>
                <m:ctrlPr>
                  <w:rPr>
                    <w:rFonts w:ascii="Cambria Math" w:hAnsi="Cambria Math" w:cs="Times New Roman"/>
                    <w:i/>
                    <w:sz w:val="22"/>
                    <w:szCs w:val="22"/>
                  </w:rPr>
                </m:ctrlPr>
              </m:accPr>
              <m:e>
                <m:r>
                  <w:rPr>
                    <w:rFonts w:ascii="Cambria Math" w:hAnsi="Cambria Math" w:cs="Times New Roman"/>
                    <w:sz w:val="22"/>
                    <w:szCs w:val="22"/>
                  </w:rPr>
                  <m:t>B</m:t>
                </m:r>
              </m:e>
            </m:acc>
          </m:e>
          <m:sub>
            <m:r>
              <w:rPr>
                <w:rFonts w:ascii="Cambria Math" w:hAnsi="Cambria Math" w:cs="Times New Roman"/>
                <w:sz w:val="22"/>
                <w:szCs w:val="22"/>
              </w:rPr>
              <m:t>t</m:t>
            </m:r>
          </m:sub>
        </m:sSub>
      </m:oMath>
      <w:r w:rsidR="00676978" w:rsidRPr="005B6DAD">
        <w:rPr>
          <w:rFonts w:ascii="Times New Roman" w:hAnsi="Times New Roman" w:cs="Times New Roman"/>
          <w:sz w:val="22"/>
          <w:szCs w:val="22"/>
        </w:rPr>
        <w:t>)</w:t>
      </w:r>
      <w:r w:rsidR="00A76D15" w:rsidRPr="005B6DAD">
        <w:rPr>
          <w:rFonts w:ascii="Times New Roman" w:hAnsi="Times New Roman" w:cs="Times New Roman"/>
          <w:sz w:val="22"/>
          <w:szCs w:val="22"/>
        </w:rPr>
        <w:t xml:space="preserve">. </w:t>
      </w:r>
      <w:r w:rsidR="00CC5AEE" w:rsidRPr="005B6DAD">
        <w:rPr>
          <w:rFonts w:ascii="Times New Roman" w:hAnsi="Times New Roman" w:cs="Times New Roman"/>
          <w:sz w:val="22"/>
          <w:szCs w:val="22"/>
        </w:rPr>
        <w:t>Precision is high when monitoring adequately captures the spatial and spatiotemporal distribution of the resource.</w:t>
      </w:r>
    </w:p>
    <w:p w14:paraId="02C27F3C" w14:textId="77777777" w:rsidR="004352AB" w:rsidRPr="005B6DAD" w:rsidRDefault="004352AB" w:rsidP="008F529B">
      <w:pPr>
        <w:spacing w:line="480" w:lineRule="auto"/>
        <w:ind w:firstLine="720"/>
        <w:rPr>
          <w:sz w:val="22"/>
          <w:szCs w:val="22"/>
        </w:rPr>
      </w:pPr>
    </w:p>
    <w:p w14:paraId="5490F213" w14:textId="77777777" w:rsidR="00336865" w:rsidRPr="005B6DAD" w:rsidRDefault="004352AB" w:rsidP="008F529B">
      <w:pPr>
        <w:spacing w:line="480" w:lineRule="auto"/>
        <w:rPr>
          <w:i/>
          <w:iCs/>
          <w:sz w:val="22"/>
          <w:szCs w:val="22"/>
        </w:rPr>
      </w:pPr>
      <w:r w:rsidRPr="005B6DAD">
        <w:rPr>
          <w:i/>
          <w:iCs/>
          <w:sz w:val="22"/>
          <w:szCs w:val="22"/>
        </w:rPr>
        <w:t>Management Model</w:t>
      </w:r>
    </w:p>
    <w:p w14:paraId="7A97CE6D" w14:textId="6FA62972" w:rsidR="004352AB" w:rsidRPr="005B6DAD" w:rsidRDefault="004352AB" w:rsidP="008F529B">
      <w:pPr>
        <w:spacing w:line="480" w:lineRule="auto"/>
        <w:rPr>
          <w:sz w:val="22"/>
          <w:szCs w:val="22"/>
        </w:rPr>
      </w:pPr>
      <w:r w:rsidRPr="005B6DAD">
        <w:rPr>
          <w:sz w:val="22"/>
          <w:szCs w:val="22"/>
        </w:rPr>
        <w:t>When monitoring</w:t>
      </w:r>
      <w:r w:rsidR="008F2A30" w:rsidRPr="005B6DAD">
        <w:rPr>
          <w:sz w:val="22"/>
          <w:szCs w:val="22"/>
        </w:rPr>
        <w:t xml:space="preserve"> data are low-resolution</w:t>
      </w:r>
      <w:r w:rsidRPr="005B6DAD">
        <w:rPr>
          <w:sz w:val="22"/>
          <w:szCs w:val="22"/>
        </w:rPr>
        <w:t xml:space="preserve">, estimates of future biomass can be highly uncertain, </w:t>
      </w:r>
      <w:r w:rsidR="00A5376C" w:rsidRPr="005B6DAD">
        <w:rPr>
          <w:sz w:val="22"/>
          <w:szCs w:val="22"/>
        </w:rPr>
        <w:t xml:space="preserve">which can lead to </w:t>
      </w:r>
      <w:r w:rsidRPr="005B6DAD">
        <w:rPr>
          <w:sz w:val="22"/>
          <w:szCs w:val="22"/>
        </w:rPr>
        <w:t>under</w:t>
      </w:r>
      <w:r w:rsidR="00151A85" w:rsidRPr="005B6DAD">
        <w:rPr>
          <w:sz w:val="22"/>
          <w:szCs w:val="22"/>
        </w:rPr>
        <w:t>-</w:t>
      </w:r>
      <w:r w:rsidRPr="005B6DAD">
        <w:rPr>
          <w:sz w:val="22"/>
          <w:szCs w:val="22"/>
        </w:rPr>
        <w:t xml:space="preserve"> </w:t>
      </w:r>
      <w:r w:rsidR="00286628" w:rsidRPr="005B6DAD">
        <w:rPr>
          <w:sz w:val="22"/>
          <w:szCs w:val="22"/>
        </w:rPr>
        <w:t xml:space="preserve">or </w:t>
      </w:r>
      <w:r w:rsidRPr="005B6DAD">
        <w:rPr>
          <w:sz w:val="22"/>
          <w:szCs w:val="22"/>
        </w:rPr>
        <w:t>over</w:t>
      </w:r>
      <w:r w:rsidR="00151A85" w:rsidRPr="005B6DAD">
        <w:rPr>
          <w:sz w:val="22"/>
          <w:szCs w:val="22"/>
        </w:rPr>
        <w:t>-</w:t>
      </w:r>
      <w:r w:rsidRPr="005B6DAD">
        <w:rPr>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5B6DAD">
        <w:rPr>
          <w:sz w:val="22"/>
          <w:szCs w:val="22"/>
        </w:rPr>
        <w:t>), where:</w:t>
      </w:r>
    </w:p>
    <w:p w14:paraId="2CD71D31" w14:textId="77777777" w:rsidR="004352AB" w:rsidRPr="005B6DAD" w:rsidRDefault="004352AB" w:rsidP="008F529B">
      <w:pPr>
        <w:spacing w:line="480" w:lineRule="auto"/>
        <w:rPr>
          <w:sz w:val="22"/>
          <w:szCs w:val="22"/>
        </w:rPr>
      </w:pPr>
    </w:p>
    <w:p w14:paraId="5387B971" w14:textId="1FED9144" w:rsidR="004352AB" w:rsidRPr="005B6DAD" w:rsidRDefault="004352AB" w:rsidP="008F529B">
      <w:pPr>
        <w:tabs>
          <w:tab w:val="left" w:pos="8640"/>
        </w:tabs>
        <w:spacing w:line="480" w:lineRule="auto"/>
        <w:rPr>
          <w:sz w:val="22"/>
          <w:szCs w:val="22"/>
        </w:rPr>
      </w:pPr>
      <w:r w:rsidRPr="005B6DAD">
        <w:rPr>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oMath>
      <w:r w:rsidR="0045684F" w:rsidRPr="005B6DAD">
        <w:rPr>
          <w:sz w:val="22"/>
          <w:szCs w:val="22"/>
        </w:rPr>
        <w:t>,</w:t>
      </w:r>
      <w:r w:rsidR="0045684F" w:rsidRPr="005B6DAD">
        <w:rPr>
          <w:sz w:val="22"/>
          <w:szCs w:val="22"/>
        </w:rPr>
        <w:tab/>
      </w:r>
      <w:r w:rsidRPr="005B6DAD">
        <w:rPr>
          <w:sz w:val="22"/>
          <w:szCs w:val="22"/>
        </w:rPr>
        <w:t>(2)</w:t>
      </w:r>
    </w:p>
    <w:p w14:paraId="18E1F952" w14:textId="77777777" w:rsidR="004352AB" w:rsidRPr="005B6DAD" w:rsidRDefault="004352AB" w:rsidP="008F529B">
      <w:pPr>
        <w:spacing w:line="480" w:lineRule="auto"/>
        <w:rPr>
          <w:sz w:val="22"/>
          <w:szCs w:val="22"/>
        </w:rPr>
      </w:pPr>
    </w:p>
    <w:p w14:paraId="30268D64" w14:textId="069049EF" w:rsidR="004352AB" w:rsidRPr="005B6DAD" w:rsidRDefault="00693745" w:rsidP="008F529B">
      <w:pPr>
        <w:spacing w:line="480" w:lineRule="auto"/>
        <w:rPr>
          <w:sz w:val="22"/>
          <w:szCs w:val="22"/>
        </w:rPr>
      </w:pPr>
      <w:r w:rsidRPr="005B6DAD">
        <w:rPr>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sidRPr="005B6DAD">
        <w:rPr>
          <w:sz w:val="22"/>
          <w:szCs w:val="22"/>
        </w:rPr>
        <w:t xml:space="preserve"> </w:t>
      </w:r>
      <w:r w:rsidRPr="005B6DAD">
        <w:rPr>
          <w:sz w:val="22"/>
          <w:szCs w:val="22"/>
        </w:rPr>
        <w:t xml:space="preserve">under equilibrium conditions. </w:t>
      </w:r>
      <w:r w:rsidR="004352AB" w:rsidRPr="005B6DAD">
        <w:rPr>
          <w:sz w:val="22"/>
          <w:szCs w:val="22"/>
        </w:rPr>
        <w:t>From that we then calculate</w:t>
      </w:r>
      <w:r w:rsidR="0082304F" w:rsidRPr="005B6DAD">
        <w:rPr>
          <w:sz w:val="22"/>
          <w:szCs w:val="22"/>
        </w:rPr>
        <w:t>d</w:t>
      </w:r>
      <w:r w:rsidR="004352AB" w:rsidRPr="005B6DAD">
        <w:rPr>
          <w:sz w:val="22"/>
          <w:szCs w:val="22"/>
        </w:rPr>
        <w:t xml:space="preserve"> the Maximum Sustainable Yield (MSY) as: </w:t>
      </w:r>
    </w:p>
    <w:p w14:paraId="520AFD8F" w14:textId="77777777" w:rsidR="004352AB" w:rsidRPr="005B6DAD" w:rsidRDefault="004352AB" w:rsidP="008F529B">
      <w:pPr>
        <w:spacing w:line="480" w:lineRule="auto"/>
        <w:rPr>
          <w:sz w:val="22"/>
          <w:szCs w:val="22"/>
        </w:rPr>
      </w:pPr>
    </w:p>
    <w:p w14:paraId="0AAE34B0" w14:textId="77777777" w:rsidR="004352AB" w:rsidRPr="005B6DAD" w:rsidRDefault="004352AB" w:rsidP="008F529B">
      <w:pPr>
        <w:tabs>
          <w:tab w:val="left" w:pos="8640"/>
          <w:tab w:val="left" w:pos="8730"/>
        </w:tabs>
        <w:spacing w:line="480" w:lineRule="auto"/>
        <w:rPr>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5B6DAD">
        <w:rPr>
          <w:sz w:val="22"/>
          <w:szCs w:val="22"/>
        </w:rPr>
        <w:t xml:space="preserve">. </w:t>
      </w:r>
      <w:r w:rsidRPr="005B6DAD">
        <w:rPr>
          <w:sz w:val="22"/>
          <w:szCs w:val="22"/>
        </w:rPr>
        <w:tab/>
        <w:t>(3)</w:t>
      </w:r>
    </w:p>
    <w:p w14:paraId="58280054" w14:textId="77777777" w:rsidR="004352AB" w:rsidRPr="005B6DAD" w:rsidRDefault="004352AB" w:rsidP="008F529B">
      <w:pPr>
        <w:spacing w:line="480" w:lineRule="auto"/>
        <w:rPr>
          <w:sz w:val="22"/>
          <w:szCs w:val="22"/>
        </w:rPr>
      </w:pPr>
    </w:p>
    <w:p w14:paraId="646F54CC" w14:textId="77777777" w:rsidR="00555417" w:rsidRPr="005B6DAD" w:rsidRDefault="004352AB" w:rsidP="008F529B">
      <w:pPr>
        <w:spacing w:line="480" w:lineRule="auto"/>
        <w:rPr>
          <w:sz w:val="22"/>
          <w:szCs w:val="22"/>
        </w:rPr>
      </w:pPr>
      <w:r w:rsidRPr="005B6DAD">
        <w:rPr>
          <w:sz w:val="22"/>
          <w:szCs w:val="22"/>
        </w:rPr>
        <w:lastRenderedPageBreak/>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5B6DAD">
        <w:rPr>
          <w:sz w:val="22"/>
          <w:szCs w:val="22"/>
        </w:rPr>
        <w:t xml:space="preserve"> </w:t>
      </w:r>
      <w:r w:rsidR="0082304F" w:rsidRPr="005B6DAD">
        <w:rPr>
          <w:sz w:val="22"/>
          <w:szCs w:val="22"/>
        </w:rPr>
        <w:t>is</w:t>
      </w:r>
      <w:r w:rsidRPr="005B6DAD">
        <w:rPr>
          <w:sz w:val="22"/>
          <w:szCs w:val="22"/>
        </w:rPr>
        <w:t xml:space="preserve"> defined as</w:t>
      </w:r>
      <w:r w:rsidR="00555417" w:rsidRPr="005B6DAD">
        <w:rPr>
          <w:sz w:val="22"/>
          <w:szCs w:val="22"/>
        </w:rPr>
        <w:t>:</w:t>
      </w:r>
    </w:p>
    <w:p w14:paraId="7DFBAC61" w14:textId="77777777" w:rsidR="00555417" w:rsidRPr="005B6DAD" w:rsidRDefault="00555417" w:rsidP="008F529B">
      <w:pPr>
        <w:spacing w:line="480" w:lineRule="auto"/>
        <w:rPr>
          <w:sz w:val="22"/>
          <w:szCs w:val="22"/>
        </w:rPr>
      </w:pPr>
    </w:p>
    <w:p w14:paraId="524B5884" w14:textId="7ADA2D44" w:rsidR="00555417" w:rsidRPr="005B6DAD" w:rsidRDefault="00CB53E1" w:rsidP="008F529B">
      <w:pPr>
        <w:tabs>
          <w:tab w:val="left" w:pos="8640"/>
        </w:tabs>
        <w:spacing w:line="480" w:lineRule="auto"/>
        <w:rPr>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5B6DAD">
        <w:rPr>
          <w:sz w:val="22"/>
          <w:szCs w:val="22"/>
        </w:rPr>
        <w:t xml:space="preserve">. </w:t>
      </w:r>
      <w:r w:rsidR="00555417" w:rsidRPr="005B6DAD">
        <w:rPr>
          <w:sz w:val="22"/>
          <w:szCs w:val="22"/>
        </w:rPr>
        <w:tab/>
        <w:t>(4)</w:t>
      </w:r>
    </w:p>
    <w:p w14:paraId="28893F4C" w14:textId="77777777" w:rsidR="00555417" w:rsidRPr="005B6DAD" w:rsidRDefault="00555417" w:rsidP="008F529B">
      <w:pPr>
        <w:spacing w:line="480" w:lineRule="auto"/>
        <w:rPr>
          <w:sz w:val="22"/>
          <w:szCs w:val="22"/>
        </w:rPr>
      </w:pPr>
    </w:p>
    <w:p w14:paraId="21C040C2" w14:textId="0B9C3446" w:rsidR="001D365D" w:rsidRPr="005B6DAD" w:rsidRDefault="008F4F28" w:rsidP="008F529B">
      <w:pPr>
        <w:spacing w:line="480" w:lineRule="auto"/>
        <w:rPr>
          <w:sz w:val="22"/>
          <w:szCs w:val="22"/>
        </w:rPr>
      </w:pPr>
      <w:r w:rsidRPr="005B6DAD">
        <w:rPr>
          <w:sz w:val="22"/>
          <w:szCs w:val="22"/>
        </w:rPr>
        <w:t>These estimates of</w:t>
      </w:r>
      <w:r w:rsidR="001E5FE7" w:rsidRPr="005B6DAD">
        <w:rPr>
          <w:sz w:val="22"/>
          <w:szCs w:val="22"/>
        </w:rPr>
        <w:t xml:space="preserve"> </w:t>
      </w:r>
      <w:r w:rsidR="002E6B2A" w:rsidRPr="005B6DAD">
        <w:rPr>
          <w:i/>
          <w:iCs/>
          <w:sz w:val="22"/>
          <w:szCs w:val="22"/>
        </w:rPr>
        <w:t>MSY</w:t>
      </w:r>
      <w:r w:rsidR="002E6B2A" w:rsidRPr="005B6DAD">
        <w:rPr>
          <w:sz w:val="22"/>
          <w:szCs w:val="22"/>
        </w:rPr>
        <w:t xml:space="preserve"> and </w:t>
      </w:r>
      <w:r w:rsidR="002E6B2A" w:rsidRPr="005B6DAD">
        <w:rPr>
          <w:i/>
          <w:sz w:val="22"/>
          <w:szCs w:val="22"/>
        </w:rPr>
        <w:t>B</w:t>
      </w:r>
      <w:r w:rsidR="002E6B2A" w:rsidRPr="005B6DAD">
        <w:rPr>
          <w:i/>
          <w:sz w:val="22"/>
          <w:szCs w:val="22"/>
          <w:vertAlign w:val="subscript"/>
        </w:rPr>
        <w:t>MSY</w:t>
      </w:r>
      <w:r w:rsidR="002E6B2A" w:rsidRPr="005B6DAD">
        <w:rPr>
          <w:sz w:val="22"/>
          <w:szCs w:val="22"/>
        </w:rPr>
        <w:t xml:space="preserve"> </w:t>
      </w:r>
      <w:r w:rsidRPr="005B6DAD">
        <w:rPr>
          <w:sz w:val="22"/>
          <w:szCs w:val="22"/>
        </w:rPr>
        <w:t>approximate common reference points in management as the long-term average yield and the biomass that produces it.</w:t>
      </w:r>
      <w:r w:rsidR="001E5FE7" w:rsidRPr="005B6DAD">
        <w:rPr>
          <w:sz w:val="22"/>
          <w:szCs w:val="22"/>
        </w:rPr>
        <w:t xml:space="preserve"> </w:t>
      </w:r>
      <w:r w:rsidR="004352AB" w:rsidRPr="005B6DAD">
        <w:rPr>
          <w:sz w:val="22"/>
          <w:szCs w:val="22"/>
        </w:rPr>
        <w:t>Our simulated management model implement</w:t>
      </w:r>
      <w:r w:rsidR="0082304F" w:rsidRPr="005B6DAD">
        <w:rPr>
          <w:sz w:val="22"/>
          <w:szCs w:val="22"/>
        </w:rPr>
        <w:t>ed</w:t>
      </w:r>
      <w:r w:rsidR="004352AB" w:rsidRPr="005B6DAD">
        <w:rPr>
          <w:sz w:val="22"/>
          <w:szCs w:val="22"/>
        </w:rPr>
        <w:t xml:space="preserve"> an adaptive policy whereby allowable removals are set </w:t>
      </w:r>
      <w:r w:rsidR="00693745" w:rsidRPr="005B6DAD">
        <w:rPr>
          <w:sz w:val="22"/>
          <w:szCs w:val="22"/>
        </w:rPr>
        <w:t xml:space="preserve">annually </w:t>
      </w:r>
      <w:r w:rsidR="004352AB" w:rsidRPr="005B6DAD">
        <w:rPr>
          <w:sz w:val="22"/>
          <w:szCs w:val="22"/>
        </w:rPr>
        <w:t>based on estimated population biomass</w:t>
      </w:r>
      <w:r w:rsidR="00005AC3" w:rsidRPr="005B6DAD">
        <w:rPr>
          <w:sz w:val="22"/>
          <w:szCs w:val="22"/>
        </w:rPr>
        <w:t xml:space="preserve"> </w:t>
      </w:r>
      <w:r w:rsidR="002E2F64" w:rsidRPr="005B6DAD">
        <w:rPr>
          <w:sz w:val="22"/>
          <w:szCs w:val="22"/>
        </w:rPr>
        <w:fldChar w:fldCharType="begin">
          <w:fldData xml:space="preserve">PEVuZE5vdGU+PENpdGU+PEF1dGhvcj5LYXBsYW48L0F1dGhvcj48WWVhcj4yMDIwPC9ZZWFyPjxS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</w:fldData>
        </w:fldChar>
      </w:r>
      <w:r w:rsidR="002E2F64" w:rsidRPr="005B6DAD">
        <w:rPr>
          <w:sz w:val="22"/>
          <w:szCs w:val="22"/>
        </w:rPr>
        <w:instrText xml:space="preserve"> ADDIN EN.CITE </w:instrText>
      </w:r>
      <w:r w:rsidR="002E2F64" w:rsidRPr="005B6DAD">
        <w:rPr>
          <w:sz w:val="22"/>
          <w:szCs w:val="22"/>
        </w:rPr>
        <w:fldChar w:fldCharType="begin">
          <w:fldData xml:space="preserve">PEVuZE5vdGU+PENpdGU+PEF1dGhvcj5LYXBsYW48L0F1dGhvcj48WWVhcj4yMDIwPC9ZZWFyPjxS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</w:fldData>
        </w:fldChar>
      </w:r>
      <w:r w:rsidR="002E2F64" w:rsidRPr="005B6DAD">
        <w:rPr>
          <w:sz w:val="22"/>
          <w:szCs w:val="22"/>
        </w:rPr>
        <w:instrText xml:space="preserve"> ADDIN EN.CITE.DATA </w:instrText>
      </w:r>
      <w:r w:rsidR="002E2F64" w:rsidRPr="005B6DAD">
        <w:rPr>
          <w:sz w:val="22"/>
          <w:szCs w:val="22"/>
        </w:rPr>
      </w:r>
      <w:r w:rsidR="002E2F64" w:rsidRPr="005B6DAD">
        <w:rPr>
          <w:sz w:val="22"/>
          <w:szCs w:val="22"/>
        </w:rPr>
        <w:fldChar w:fldCharType="end"/>
      </w:r>
      <w:r w:rsidR="002E2F64" w:rsidRPr="005B6DAD">
        <w:rPr>
          <w:sz w:val="22"/>
          <w:szCs w:val="22"/>
        </w:rPr>
      </w:r>
      <w:r w:rsidR="002E2F64" w:rsidRPr="005B6DAD">
        <w:rPr>
          <w:sz w:val="22"/>
          <w:szCs w:val="22"/>
        </w:rPr>
        <w:fldChar w:fldCharType="separate"/>
      </w:r>
      <w:r w:rsidR="002E2F64" w:rsidRPr="005B6DAD">
        <w:rPr>
          <w:noProof/>
          <w:sz w:val="22"/>
          <w:szCs w:val="22"/>
        </w:rPr>
        <w:t>[20-22]</w:t>
      </w:r>
      <w:r w:rsidR="002E2F64" w:rsidRPr="005B6DAD">
        <w:rPr>
          <w:sz w:val="22"/>
          <w:szCs w:val="22"/>
        </w:rPr>
        <w:fldChar w:fldCharType="end"/>
      </w:r>
      <w:r w:rsidR="004352AB" w:rsidRPr="005B6DAD">
        <w:rPr>
          <w:sz w:val="22"/>
          <w:szCs w:val="22"/>
        </w:rPr>
        <w:t>.  Consistent with many such harvest rules, we introduce</w:t>
      </w:r>
      <w:r w:rsidR="00C64824" w:rsidRPr="005B6DAD">
        <w:rPr>
          <w:sz w:val="22"/>
          <w:szCs w:val="22"/>
        </w:rPr>
        <w:t>d</w:t>
      </w:r>
      <w:r w:rsidR="004352AB" w:rsidRPr="005B6DAD">
        <w:rPr>
          <w:sz w:val="22"/>
          <w:szCs w:val="22"/>
        </w:rPr>
        <w:t xml:space="preserve"> a minimum biomass level, here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5B6DAD">
        <w:rPr>
          <w:sz w:val="22"/>
          <w:szCs w:val="22"/>
        </w:rPr>
        <w:t>, where no harvest is allowed (</w:t>
      </w:r>
      <w:proofErr w:type="gramStart"/>
      <w:r w:rsidR="004352AB" w:rsidRPr="005B6DAD">
        <w:rPr>
          <w:sz w:val="22"/>
          <w:szCs w:val="22"/>
        </w:rPr>
        <w:t>i.e.</w:t>
      </w:r>
      <w:proofErr w:type="gramEnd"/>
      <w:r w:rsidR="004352AB" w:rsidRPr="005B6DAD">
        <w:rPr>
          <w:sz w:val="22"/>
          <w:szCs w:val="22"/>
        </w:rPr>
        <w:t xml:space="preserve"> the limit r</w:t>
      </w:r>
      <w:proofErr w:type="spellStart"/>
      <w:r w:rsidR="004352AB" w:rsidRPr="005B6DAD">
        <w:rPr>
          <w:sz w:val="22"/>
          <w:szCs w:val="22"/>
        </w:rPr>
        <w:t>eference</w:t>
      </w:r>
      <w:proofErr w:type="spellEnd"/>
      <w:r w:rsidR="004352AB" w:rsidRPr="005B6DAD">
        <w:rPr>
          <w:sz w:val="22"/>
          <w:szCs w:val="22"/>
        </w:rPr>
        <w:t xml:space="preserve"> point</w:t>
      </w:r>
      <w:r w:rsidR="00EC5AD3" w:rsidRPr="005B6DAD">
        <w:rPr>
          <w:sz w:val="22"/>
          <w:szCs w:val="22"/>
        </w:rPr>
        <w:t>;</w:t>
      </w:r>
      <w:r w:rsidR="00854231" w:rsidRPr="005B6DAD">
        <w:rPr>
          <w:sz w:val="22"/>
          <w:szCs w:val="22"/>
        </w:rPr>
        <w:t xml:space="preserve"> </w:t>
      </w:r>
      <w:r w:rsidR="005B6DAD">
        <w:rPr>
          <w:sz w:val="22"/>
          <w:szCs w:val="22"/>
        </w:rPr>
        <w:fldChar w:fldCharType="begin">
          <w:fldData xml:space="preserve">PEVuZE5vdGU+PENpdGU+PEF1dGhvcj5QaWtpdGNoPC9BdXRob3I+PFllYXI+MjAxMjwvWWVhcj48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</w:fldData>
        </w:fldChar>
      </w:r>
      <w:r w:rsidR="005B6DAD">
        <w:rPr>
          <w:sz w:val="22"/>
          <w:szCs w:val="22"/>
        </w:rPr>
        <w:instrText xml:space="preserve"> ADDIN EN.CITE </w:instrText>
      </w:r>
      <w:r w:rsidR="005B6DAD">
        <w:rPr>
          <w:sz w:val="22"/>
          <w:szCs w:val="22"/>
        </w:rPr>
        <w:fldChar w:fldCharType="begin">
          <w:fldData xml:space="preserve">PEVuZE5vdGU+PENpdGU+PEF1dGhvcj5QaWtpdGNoPC9BdXRob3I+PFllYXI+MjAxMjwvWWVhcj48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</w:fldData>
        </w:fldChar>
      </w:r>
      <w:r w:rsidR="005B6DAD">
        <w:rPr>
          <w:sz w:val="22"/>
          <w:szCs w:val="22"/>
        </w:rPr>
        <w:instrText xml:space="preserve"> ADDIN EN.CITE.DATA </w:instrText>
      </w:r>
      <w:r w:rsidR="005B6DAD">
        <w:rPr>
          <w:sz w:val="22"/>
          <w:szCs w:val="22"/>
        </w:rPr>
      </w:r>
      <w:r w:rsidR="005B6DAD">
        <w:rPr>
          <w:sz w:val="22"/>
          <w:szCs w:val="22"/>
        </w:rPr>
        <w:fldChar w:fldCharType="end"/>
      </w:r>
      <w:r w:rsidR="005B6DAD">
        <w:rPr>
          <w:sz w:val="22"/>
          <w:szCs w:val="22"/>
        </w:rPr>
        <w:fldChar w:fldCharType="separate"/>
      </w:r>
      <w:r w:rsidR="005B6DAD">
        <w:rPr>
          <w:noProof/>
          <w:sz w:val="22"/>
          <w:szCs w:val="22"/>
        </w:rPr>
        <w:t>[23-25]</w:t>
      </w:r>
      <w:r w:rsidR="005B6DAD">
        <w:rPr>
          <w:sz w:val="22"/>
          <w:szCs w:val="22"/>
        </w:rPr>
        <w:fldChar w:fldCharType="end"/>
      </w:r>
      <w:r w:rsidR="004352AB" w:rsidRPr="005B6DAD">
        <w:rPr>
          <w:sz w:val="22"/>
          <w:szCs w:val="22"/>
        </w:rPr>
        <w:t xml:space="preserve">). </w:t>
      </w:r>
      <w:r w:rsidR="00954D84" w:rsidRPr="005B6DAD">
        <w:rPr>
          <w:sz w:val="22"/>
          <w:szCs w:val="22"/>
        </w:rPr>
        <w:t xml:space="preserve"> A generic form of such “hockey stick” harvest control rules</w:t>
      </w:r>
      <w:r w:rsidR="001D365D" w:rsidRPr="005B6DAD">
        <w:rPr>
          <w:sz w:val="22"/>
          <w:szCs w:val="22"/>
        </w:rPr>
        <w:t xml:space="preserve"> is that the harvest rate in year t, </w:t>
      </w:r>
      <w:proofErr w:type="spellStart"/>
      <w:r w:rsidR="001D365D" w:rsidRPr="005B6DAD">
        <w:rPr>
          <w:sz w:val="22"/>
          <w:szCs w:val="22"/>
        </w:rPr>
        <w:t>Ht</w:t>
      </w:r>
      <w:proofErr w:type="spellEnd"/>
      <w:r w:rsidR="001D365D" w:rsidRPr="005B6DAD">
        <w:rPr>
          <w:sz w:val="22"/>
          <w:szCs w:val="22"/>
        </w:rPr>
        <w:t>, equals:</w:t>
      </w:r>
    </w:p>
    <w:p w14:paraId="0963ADD1" w14:textId="53776EFA" w:rsidR="00754010" w:rsidRPr="005B6DAD" w:rsidRDefault="00754010" w:rsidP="008F529B">
      <w:pPr>
        <w:tabs>
          <w:tab w:val="left" w:pos="8640"/>
        </w:tabs>
        <w:spacing w:line="480" w:lineRule="auto"/>
        <w:rPr>
          <w:noProof/>
          <w:sz w:val="22"/>
          <w:szCs w:val="22"/>
        </w:rPr>
      </w:pPr>
    </w:p>
    <w:p w14:paraId="66B25A14" w14:textId="58BDEE16" w:rsidR="00754010" w:rsidRPr="005B6DAD" w:rsidRDefault="00CB53E1" w:rsidP="008F529B">
      <w:pPr>
        <w:tabs>
          <w:tab w:val="left" w:pos="8640"/>
        </w:tabs>
        <w:spacing w:line="480" w:lineRule="auto"/>
        <w:rPr>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func>
          <m:funcPr>
            <m:ctrlPr>
              <w:rPr>
                <w:rFonts w:ascii="Cambria Math" w:hAnsi="Cambria Math"/>
                <w:sz w:val="22"/>
                <w:szCs w:val="22"/>
              </w:rPr>
            </m:ctrlPr>
          </m:funcPr>
          <m:fName>
            <m:r>
              <m:rPr>
                <m:sty m:val="p"/>
              </m:rPr>
              <w:rPr>
                <w:rFonts w:ascii="Cambria Math" w:hAnsi="Cambria Math"/>
                <w:sz w:val="22"/>
                <w:szCs w:val="22"/>
              </w:rPr>
              <m:t>min</m:t>
            </m:r>
          </m:fName>
          <m:e>
            <m:d>
              <m:dPr>
                <m:begChr m:val="["/>
                <m:endChr m:val="]"/>
                <m:ctrlPr>
                  <w:rPr>
                    <w:rFonts w:ascii="Cambria Math" w:hAnsi="Cambria Math"/>
                    <w:i/>
                    <w:sz w:val="22"/>
                    <w:szCs w:val="22"/>
                  </w:rPr>
                </m:ctrlPr>
              </m:dPr>
              <m:e>
                <m:r>
                  <w:rPr>
                    <w:rFonts w:ascii="Cambria Math" w:hAnsi="Cambria Math"/>
                    <w:sz w:val="22"/>
                    <w:szCs w:val="22"/>
                  </w:rPr>
                  <m:t>1,</m:t>
                </m:r>
                <m:func>
                  <m:funcPr>
                    <m:ctrlPr>
                      <w:rPr>
                        <w:rFonts w:ascii="Cambria Math" w:hAnsi="Cambria Math"/>
                        <w:sz w:val="22"/>
                        <w:szCs w:val="22"/>
                      </w:rPr>
                    </m:ctrlPr>
                  </m:funcPr>
                  <m:fName>
                    <m:r>
                      <m:rPr>
                        <m:sty m:val="p"/>
                      </m:rPr>
                      <w:rPr>
                        <w:rFonts w:ascii="Cambria Math" w:hAnsi="Cambria Math"/>
                        <w:sz w:val="22"/>
                        <w:szCs w:val="22"/>
                      </w:rPr>
                      <m:t>max</m:t>
                    </m:r>
                    <m:ctrlPr>
                      <w:rPr>
                        <w:rFonts w:ascii="Cambria Math" w:hAnsi="Cambria Math"/>
                        <w:i/>
                        <w:sz w:val="22"/>
                        <w:szCs w:val="22"/>
                      </w:rPr>
                    </m:ctrlPr>
                  </m:fName>
                  <m:e>
                    <m:d>
                      <m:dPr>
                        <m:begChr m:val="["/>
                        <m:endChr m:val="]"/>
                        <m:ctrlPr>
                          <w:rPr>
                            <w:rFonts w:ascii="Cambria Math" w:hAnsi="Cambria Math"/>
                            <w:i/>
                            <w:sz w:val="22"/>
                            <w:szCs w:val="22"/>
                          </w:rPr>
                        </m:ctrlPr>
                      </m:dPr>
                      <m:e>
                        <m:r>
                          <w:rPr>
                            <w:rFonts w:ascii="Cambria Math" w:hAnsi="Cambria Math"/>
                            <w:sz w:val="22"/>
                            <w:szCs w:val="22"/>
                          </w:rPr>
                          <m:t>0,</m:t>
                        </m:r>
                        <m:f>
                          <m:fPr>
                            <m:ctrlPr>
                              <w:rPr>
                                <w:rFonts w:ascii="Cambria Math" w:hAnsi="Cambria Math"/>
                                <w:i/>
                                <w:sz w:val="22"/>
                                <w:szCs w:val="22"/>
                              </w:rPr>
                            </m:ctrlPr>
                          </m:fPr>
                          <m:num>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lim</m:t>
                                </m:r>
                              </m:sub>
                            </m:sSub>
                          </m:num>
                          <m:den>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tar</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lim</m:t>
                                </m:r>
                              </m:sub>
                            </m:sSub>
                          </m:den>
                        </m:f>
                      </m:e>
                    </m:d>
                  </m:e>
                </m:func>
              </m:e>
            </m:d>
          </m:e>
        </m:func>
      </m:oMath>
      <w:r w:rsidR="00754010" w:rsidRPr="005B6DAD">
        <w:rPr>
          <w:sz w:val="22"/>
          <w:szCs w:val="22"/>
        </w:rPr>
        <w:t xml:space="preserve"> </w:t>
      </w:r>
      <w:r w:rsidR="00754010" w:rsidRPr="005B6DAD">
        <w:rPr>
          <w:sz w:val="22"/>
          <w:szCs w:val="22"/>
        </w:rPr>
        <w:tab/>
        <w:t>(8)</w:t>
      </w:r>
    </w:p>
    <w:p w14:paraId="0CAF25A5" w14:textId="77777777" w:rsidR="00754010" w:rsidRPr="005B6DAD" w:rsidRDefault="00754010" w:rsidP="008F529B">
      <w:pPr>
        <w:spacing w:line="480" w:lineRule="auto"/>
        <w:rPr>
          <w:sz w:val="22"/>
          <w:szCs w:val="22"/>
        </w:rPr>
      </w:pPr>
    </w:p>
    <w:p w14:paraId="35A51011" w14:textId="7F484B82" w:rsidR="00954D84" w:rsidRPr="005B6DAD" w:rsidRDefault="001D365D" w:rsidP="008F529B">
      <w:pPr>
        <w:spacing w:line="480" w:lineRule="auto"/>
        <w:rPr>
          <w:sz w:val="22"/>
          <w:szCs w:val="22"/>
        </w:rPr>
      </w:pPr>
      <w:r w:rsidRPr="005B6DAD">
        <w:rPr>
          <w:sz w:val="22"/>
          <w:szCs w:val="22"/>
        </w:rPr>
        <w:t xml:space="preserve">Where </w:t>
      </w:r>
      <w:proofErr w:type="spellStart"/>
      <w:r w:rsidRPr="005B6DAD">
        <w:rPr>
          <w:sz w:val="22"/>
          <w:szCs w:val="22"/>
        </w:rPr>
        <w:t>Hmax</w:t>
      </w:r>
      <w:proofErr w:type="spellEnd"/>
      <w:r w:rsidRPr="005B6DAD">
        <w:rPr>
          <w:sz w:val="22"/>
          <w:szCs w:val="22"/>
        </w:rPr>
        <w:t xml:space="preserve"> is the policy-defined maximum harvest rate (often near the harvest rate that maximizes long term catch), </w:t>
      </w:r>
      <w:proofErr w:type="spellStart"/>
      <w:r w:rsidRPr="005B6DAD">
        <w:rPr>
          <w:sz w:val="22"/>
          <w:szCs w:val="22"/>
        </w:rPr>
        <w:t>B</w:t>
      </w:r>
      <w:r w:rsidRPr="005B6DAD">
        <w:rPr>
          <w:sz w:val="22"/>
          <w:szCs w:val="22"/>
          <w:vertAlign w:val="subscript"/>
        </w:rPr>
        <w:t>lim</w:t>
      </w:r>
      <w:proofErr w:type="spellEnd"/>
      <w:r w:rsidRPr="005B6DAD">
        <w:rPr>
          <w:sz w:val="22"/>
          <w:szCs w:val="22"/>
        </w:rPr>
        <w:t xml:space="preserve"> is the limit reference point below which no catch is permitted, and </w:t>
      </w:r>
      <w:proofErr w:type="spellStart"/>
      <w:r w:rsidRPr="005B6DAD">
        <w:rPr>
          <w:sz w:val="22"/>
          <w:szCs w:val="22"/>
        </w:rPr>
        <w:t>Btar</w:t>
      </w:r>
      <w:proofErr w:type="spellEnd"/>
      <w:r w:rsidRPr="005B6DAD">
        <w:rPr>
          <w:sz w:val="22"/>
          <w:szCs w:val="22"/>
        </w:rPr>
        <w:t xml:space="preserve"> is the target reference point (often B</w:t>
      </w:r>
      <w:r w:rsidRPr="005B6DAD">
        <w:rPr>
          <w:sz w:val="22"/>
          <w:szCs w:val="22"/>
          <w:vertAlign w:val="subscript"/>
        </w:rPr>
        <w:t>MSY</w:t>
      </w:r>
      <w:r w:rsidRPr="005B6DAD">
        <w:rPr>
          <w:sz w:val="22"/>
          <w:szCs w:val="22"/>
        </w:rPr>
        <w:t xml:space="preserve">). </w:t>
      </w:r>
      <w:r w:rsidR="00A222ED" w:rsidRPr="005B6DAD">
        <w:rPr>
          <w:sz w:val="22"/>
          <w:szCs w:val="22"/>
        </w:rPr>
        <w:t xml:space="preserve">Under these control rules, the population is harvested at a specified maximum harvest rate when the estimated population is at or above </w:t>
      </w:r>
      <w:proofErr w:type="gramStart"/>
      <w:r w:rsidR="004352AB" w:rsidRPr="005B6DAD">
        <w:rPr>
          <w:i/>
          <w:sz w:val="22"/>
          <w:szCs w:val="22"/>
        </w:rPr>
        <w:t>B</w:t>
      </w:r>
      <w:r w:rsidR="004352AB" w:rsidRPr="005B6DAD">
        <w:rPr>
          <w:i/>
          <w:sz w:val="22"/>
          <w:szCs w:val="22"/>
          <w:vertAlign w:val="subscript"/>
        </w:rPr>
        <w:t>MSY</w:t>
      </w:r>
      <w:r w:rsidR="004352AB" w:rsidRPr="005B6DAD">
        <w:rPr>
          <w:sz w:val="22"/>
          <w:szCs w:val="22"/>
        </w:rPr>
        <w:t xml:space="preserve">, </w:t>
      </w:r>
      <w:r w:rsidR="00A222ED" w:rsidRPr="005B6DAD">
        <w:rPr>
          <w:sz w:val="22"/>
          <w:szCs w:val="22"/>
        </w:rPr>
        <w:t xml:space="preserve"> is</w:t>
      </w:r>
      <w:proofErr w:type="gramEnd"/>
      <w:r w:rsidR="00A222ED" w:rsidRPr="005B6DAD">
        <w:rPr>
          <w:sz w:val="22"/>
          <w:szCs w:val="22"/>
        </w:rPr>
        <w:t xml:space="preserve"> harvested at decreasing rates as the estimated population falls below </w:t>
      </w:r>
      <w:proofErr w:type="spellStart"/>
      <w:r w:rsidR="00A222ED" w:rsidRPr="005B6DAD">
        <w:rPr>
          <w:sz w:val="22"/>
          <w:szCs w:val="22"/>
        </w:rPr>
        <w:t>Bmsy</w:t>
      </w:r>
      <w:proofErr w:type="spellEnd"/>
      <w:r w:rsidR="00A222ED" w:rsidRPr="005B6DAD">
        <w:rPr>
          <w:sz w:val="22"/>
          <w:szCs w:val="22"/>
        </w:rPr>
        <w:t xml:space="preserve">, and is set to 0 when the estimated population is below </w:t>
      </w:r>
      <w:proofErr w:type="spellStart"/>
      <w:r w:rsidR="00A222ED" w:rsidRPr="005B6DAD">
        <w:rPr>
          <w:sz w:val="22"/>
          <w:szCs w:val="22"/>
        </w:rPr>
        <w:t>Blim</w:t>
      </w:r>
      <w:proofErr w:type="spellEnd"/>
      <w:r w:rsidR="00A222ED" w:rsidRPr="005B6DAD">
        <w:rPr>
          <w:sz w:val="22"/>
          <w:szCs w:val="22"/>
        </w:rPr>
        <w:t xml:space="preserve">. </w:t>
      </w:r>
    </w:p>
    <w:p w14:paraId="4B987766" w14:textId="7AC28D80" w:rsidR="004352AB" w:rsidRPr="005B6DAD" w:rsidRDefault="004352AB" w:rsidP="008F529B">
      <w:pPr>
        <w:tabs>
          <w:tab w:val="left" w:pos="8640"/>
        </w:tabs>
        <w:spacing w:line="480" w:lineRule="auto"/>
        <w:rPr>
          <w:sz w:val="22"/>
          <w:szCs w:val="22"/>
        </w:rPr>
      </w:pPr>
      <w:r w:rsidRPr="005B6DAD">
        <w:rPr>
          <w:sz w:val="22"/>
          <w:szCs w:val="22"/>
        </w:rPr>
        <w:tab/>
      </w:r>
    </w:p>
    <w:p w14:paraId="21D1FD4B" w14:textId="14BB531A" w:rsidR="004352AB" w:rsidRPr="005B6DAD" w:rsidRDefault="004352AB" w:rsidP="008F529B">
      <w:pPr>
        <w:spacing w:line="480" w:lineRule="auto"/>
        <w:rPr>
          <w:sz w:val="22"/>
          <w:szCs w:val="22"/>
        </w:rPr>
      </w:pPr>
      <w:r w:rsidRPr="005B6DAD">
        <w:rPr>
          <w:sz w:val="22"/>
          <w:szCs w:val="22"/>
        </w:rPr>
        <w:t xml:space="preserve">The total yield at time </w:t>
      </w:r>
      <w:proofErr w:type="spellStart"/>
      <w:r w:rsidRPr="005B6DAD">
        <w:rPr>
          <w:i/>
          <w:sz w:val="22"/>
          <w:szCs w:val="22"/>
        </w:rPr>
        <w:t>t</w:t>
      </w:r>
      <w:proofErr w:type="spellEnd"/>
      <w:r w:rsidRPr="005B6DAD">
        <w:rPr>
          <w:sz w:val="22"/>
          <w:szCs w:val="22"/>
        </w:rPr>
        <w:t xml:space="preserve"> </w:t>
      </w:r>
      <w:r w:rsidR="0073379F" w:rsidRPr="005B6DAD">
        <w:rPr>
          <w:sz w:val="22"/>
          <w:szCs w:val="22"/>
        </w:rPr>
        <w:t>was</w:t>
      </w:r>
      <w:r w:rsidRPr="005B6DAD">
        <w:rPr>
          <w:sz w:val="22"/>
          <w:szCs w:val="22"/>
        </w:rPr>
        <w:t xml:space="preserve"> therefore:</w:t>
      </w:r>
    </w:p>
    <w:p w14:paraId="21A9630A" w14:textId="77777777" w:rsidR="004352AB" w:rsidRPr="005B6DAD" w:rsidRDefault="004352AB" w:rsidP="008F529B">
      <w:pPr>
        <w:spacing w:line="480" w:lineRule="auto"/>
        <w:rPr>
          <w:sz w:val="22"/>
          <w:szCs w:val="22"/>
        </w:rPr>
      </w:pPr>
    </w:p>
    <w:p w14:paraId="14114F33" w14:textId="0BDA30C0" w:rsidR="004352AB" w:rsidRPr="005B6DAD" w:rsidRDefault="004352AB" w:rsidP="008F529B">
      <w:pPr>
        <w:tabs>
          <w:tab w:val="left" w:pos="8640"/>
        </w:tabs>
        <w:spacing w:line="480" w:lineRule="auto"/>
        <w:rPr>
          <w:sz w:val="22"/>
          <w:szCs w:val="22"/>
        </w:rPr>
      </w:pPr>
      <w:r w:rsidRPr="005B6DAD">
        <w:rPr>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5B6DAD">
        <w:rPr>
          <w:sz w:val="22"/>
          <w:szCs w:val="22"/>
        </w:rPr>
        <w:t xml:space="preserve">. </w:t>
      </w:r>
      <w:r w:rsidRPr="005B6DAD">
        <w:rPr>
          <w:sz w:val="22"/>
          <w:szCs w:val="22"/>
        </w:rPr>
        <w:tab/>
        <w:t>(</w:t>
      </w:r>
      <w:r w:rsidR="00555417" w:rsidRPr="005B6DAD">
        <w:rPr>
          <w:sz w:val="22"/>
          <w:szCs w:val="22"/>
        </w:rPr>
        <w:t>8</w:t>
      </w:r>
      <w:r w:rsidRPr="005B6DAD">
        <w:rPr>
          <w:sz w:val="22"/>
          <w:szCs w:val="22"/>
        </w:rPr>
        <w:t>)</w:t>
      </w:r>
    </w:p>
    <w:p w14:paraId="1983A923" w14:textId="77777777" w:rsidR="0082735A" w:rsidRPr="005B6DAD" w:rsidRDefault="0082735A" w:rsidP="008F529B">
      <w:pPr>
        <w:spacing w:line="480" w:lineRule="auto"/>
        <w:rPr>
          <w:sz w:val="22"/>
          <w:szCs w:val="22"/>
        </w:rPr>
      </w:pPr>
    </w:p>
    <w:p w14:paraId="55C48EA9" w14:textId="5627F38D" w:rsidR="004352AB" w:rsidRPr="005B6DAD" w:rsidRDefault="004352AB" w:rsidP="008F529B">
      <w:pPr>
        <w:spacing w:line="480" w:lineRule="auto"/>
        <w:rPr>
          <w:sz w:val="22"/>
          <w:szCs w:val="22"/>
        </w:rPr>
      </w:pPr>
      <w:r w:rsidRPr="005B6DAD">
        <w:rPr>
          <w:sz w:val="22"/>
          <w:szCs w:val="22"/>
        </w:rPr>
        <w:lastRenderedPageBreak/>
        <w:t xml:space="preserve">This yield </w:t>
      </w:r>
      <w:r w:rsidR="00E76774" w:rsidRPr="005B6DAD">
        <w:rPr>
          <w:sz w:val="22"/>
          <w:szCs w:val="22"/>
        </w:rPr>
        <w:t>wa</w:t>
      </w:r>
      <w:r w:rsidRPr="005B6DAD">
        <w:rPr>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5B6DAD">
        <w:rPr>
          <w:sz w:val="22"/>
          <w:szCs w:val="22"/>
        </w:rPr>
        <w:t xml:space="preserve"> and the model continue</w:t>
      </w:r>
      <w:r w:rsidR="0073379F" w:rsidRPr="005B6DAD">
        <w:rPr>
          <w:sz w:val="22"/>
          <w:szCs w:val="22"/>
        </w:rPr>
        <w:t>d</w:t>
      </w:r>
      <w:r w:rsidRPr="005B6DAD">
        <w:rPr>
          <w:sz w:val="22"/>
          <w:szCs w:val="22"/>
        </w:rPr>
        <w:t xml:space="preserve"> for a </w:t>
      </w:r>
      <w:r w:rsidR="00E17B07" w:rsidRPr="005B6DAD">
        <w:rPr>
          <w:sz w:val="22"/>
          <w:szCs w:val="22"/>
        </w:rPr>
        <w:t>50</w:t>
      </w:r>
      <w:r w:rsidR="0073379F" w:rsidRPr="005B6DAD">
        <w:rPr>
          <w:sz w:val="22"/>
          <w:szCs w:val="22"/>
        </w:rPr>
        <w:t>-</w:t>
      </w:r>
      <w:r w:rsidRPr="005B6DAD">
        <w:rPr>
          <w:sz w:val="22"/>
          <w:szCs w:val="22"/>
        </w:rPr>
        <w:t xml:space="preserve">year simulation. </w:t>
      </w:r>
      <w:r w:rsidR="00B60BD9" w:rsidRPr="005B6DAD">
        <w:rPr>
          <w:sz w:val="22"/>
          <w:szCs w:val="22"/>
        </w:rPr>
        <w:t xml:space="preserve">For graphical representation of the management model and examples of </w:t>
      </w:r>
      <w:r w:rsidR="00E17B07" w:rsidRPr="005B6DAD">
        <w:rPr>
          <w:sz w:val="22"/>
          <w:szCs w:val="22"/>
        </w:rPr>
        <w:t>50</w:t>
      </w:r>
      <w:r w:rsidR="00B60BD9" w:rsidRPr="005B6DAD">
        <w:rPr>
          <w:sz w:val="22"/>
          <w:szCs w:val="22"/>
        </w:rPr>
        <w:t xml:space="preserve">-year simulations with low and high uncertainty in estimated biomass see </w:t>
      </w:r>
      <w:r w:rsidR="0019036C" w:rsidRPr="005B6DAD">
        <w:rPr>
          <w:sz w:val="22"/>
          <w:szCs w:val="22"/>
        </w:rPr>
        <w:t xml:space="preserve">ESM 1, </w:t>
      </w:r>
      <w:r w:rsidR="00B60BD9" w:rsidRPr="005B6DAD">
        <w:rPr>
          <w:sz w:val="22"/>
          <w:szCs w:val="22"/>
        </w:rPr>
        <w:t xml:space="preserve">Figure S1. </w:t>
      </w:r>
    </w:p>
    <w:p w14:paraId="5576F192" w14:textId="68A61F56" w:rsidR="009D1A67" w:rsidRPr="005B6DAD" w:rsidRDefault="009D1A67" w:rsidP="008F529B">
      <w:pPr>
        <w:spacing w:line="480" w:lineRule="auto"/>
        <w:rPr>
          <w:sz w:val="22"/>
          <w:szCs w:val="22"/>
        </w:rPr>
      </w:pPr>
    </w:p>
    <w:p w14:paraId="480D1C8E" w14:textId="6B099A33" w:rsidR="00A222ED" w:rsidRPr="005B6DAD" w:rsidRDefault="00A222ED" w:rsidP="008F529B">
      <w:pPr>
        <w:spacing w:line="480" w:lineRule="auto"/>
        <w:rPr>
          <w:sz w:val="22"/>
          <w:szCs w:val="22"/>
        </w:rPr>
      </w:pPr>
      <w:r w:rsidRPr="005B6DAD">
        <w:rPr>
          <w:sz w:val="22"/>
          <w:szCs w:val="22"/>
        </w:rPr>
        <w:t xml:space="preserve">There is no single established value for </w:t>
      </w:r>
      <w:proofErr w:type="spellStart"/>
      <w:r w:rsidRPr="005B6DAD">
        <w:rPr>
          <w:sz w:val="22"/>
          <w:szCs w:val="22"/>
        </w:rPr>
        <w:t>Blim</w:t>
      </w:r>
      <w:proofErr w:type="spellEnd"/>
      <w:r w:rsidRPr="005B6DAD">
        <w:rPr>
          <w:sz w:val="22"/>
          <w:szCs w:val="22"/>
        </w:rPr>
        <w:t>, but often ranges between near 0 to greater than 0.75 BMSY for species that have high ecological value like forage fish to values below 0.1 B</w:t>
      </w:r>
      <w:r w:rsidRPr="005B6DAD">
        <w:rPr>
          <w:sz w:val="22"/>
          <w:szCs w:val="22"/>
          <w:vertAlign w:val="subscript"/>
        </w:rPr>
        <w:t>MSY</w:t>
      </w:r>
      <w:r w:rsidRPr="005B6DAD">
        <w:rPr>
          <w:sz w:val="22"/>
          <w:szCs w:val="22"/>
        </w:rPr>
        <w:t xml:space="preserve"> </w:t>
      </w:r>
      <w:r w:rsidR="005B6DAD">
        <w:rPr>
          <w:sz w:val="22"/>
          <w:szCs w:val="22"/>
        </w:rPr>
        <w:fldChar w:fldCharType="begin"/>
      </w:r>
      <w:r w:rsidR="005B6DAD">
        <w:rPr>
          <w:sz w:val="22"/>
          <w:szCs w:val="22"/>
        </w:rPr>
        <w:instrText xml:space="preserve"> ADDIN EN.CITE &lt;EndNote&gt;&lt;Cite&gt;&lt;Author&gt;Pikitch&lt;/Author&gt;&lt;Year&gt;2012&lt;/Year&gt;&lt;RecNum&gt;6528&lt;/RecNum&gt;&lt;DisplayText&gt;[23, 24]&lt;/DisplayText&gt;&lt;record&gt;&lt;rec-number&gt;6528&lt;/rec-number&gt;&lt;foreign-keys&gt;&lt;key app="EN" db-id="x0w5wa9airxrfze0ft2x20vgz0w5wpet5ftz" timestamp="1645655888" guid="801f1099-442f-4998-ae2a-9242de90265e"&gt;6528&lt;/key&gt;&lt;/foreign-keys&gt;&lt;ref-type name="Journal Article"&gt;17&lt;/ref-type&gt;&lt;contributors&gt;&lt;authors&gt;&lt;author&gt;Pikitch, Ellen&lt;/author&gt;&lt;author&gt;Boersma, Patricia Dee&lt;/author&gt;&lt;author&gt;Boyd, Ian&lt;/author&gt;&lt;author&gt;Conover, David&lt;/author&gt;&lt;author&gt;Cury, Philippe&lt;/author&gt;&lt;author&gt;Essington, Timothy&lt;/author&gt;&lt;author&gt;Heppell, Selina&lt;/author&gt;&lt;author&gt;Houde, Edward&lt;/author&gt;&lt;author&gt;Mangel, Marc&lt;/author&gt;&lt;author&gt;Pauly, Daniel&lt;/author&gt;&lt;/authors&gt;&lt;/contributors&gt;&lt;titles&gt;&lt;title&gt;Little fish, big impact: managing a crucial link in ocean food webs&lt;/title&gt;&lt;/titles&gt;&lt;dates&gt;&lt;year&gt;2012&lt;/year&gt;&lt;/dates&gt;&lt;urls&gt;&lt;/urls&gt;&lt;/record&gt;&lt;/Cite&gt;&lt;Cite&gt;&lt;Author&gt;Mildenberger&lt;/Author&gt;&lt;Year&gt;2022&lt;/Year&gt;&lt;RecNum&gt;6529&lt;/RecNum&gt;&lt;record&gt;&lt;rec-number&gt;6529&lt;/rec-number&gt;&lt;foreign-keys&gt;&lt;key app="EN" db-id="x0w5wa9airxrfze0ft2x20vgz0w5wpet5ftz" timestamp="1645655944" guid="87fcb4c6-d9ec-49a7-8e14-6c0011e3966c"&gt;6529&lt;/key&gt;&lt;/foreign-keys&gt;&lt;ref-type name="Journal Article"&gt;17&lt;/ref-type&gt;&lt;contributors&gt;&lt;authors&gt;&lt;author&gt;Mildenberger, Tobias K&lt;/author&gt;&lt;author&gt;Berg, Casper W&lt;/author&gt;&lt;author&gt;Kokkalis, Alexandros&lt;/author&gt;&lt;author&gt;Hordyk, Adrian R&lt;/author&gt;&lt;author&gt;Wetzel, Chantel&lt;/author&gt;&lt;author&gt;Jacobsen, Nis S&lt;/author&gt;&lt;author&gt;Punt, André E&lt;/author&gt;&lt;author&gt;Nielsen, J Rasmus&lt;/author&gt;&lt;/authors&gt;&lt;/contributors&gt;&lt;titles&gt;&lt;title&gt;Implementing the precautionary approach into fisheries management: Biomass reference points and uncertainty buffers&lt;/title&gt;&lt;secondary-title&gt;Fish and Fisheries&lt;/secondary-title&gt;&lt;/titles&gt;&lt;periodical&gt;&lt;full-title&gt;Fish and Fisheries&lt;/full-title&gt;&lt;/periodical&gt;&lt;pages&gt;73-92&lt;/pages&gt;&lt;volume&gt;23&lt;/volume&gt;&lt;number&gt;1&lt;/number&gt;&lt;dates&gt;&lt;year&gt;2022&lt;/year&gt;&lt;/dates&gt;&lt;isbn&gt;1467-2960&lt;/isbn&gt;&lt;urls&gt;&lt;/urls&gt;&lt;/record&gt;&lt;/Cite&gt;&lt;/EndNote&gt;</w:instrText>
      </w:r>
      <w:r w:rsidR="005B6DAD">
        <w:rPr>
          <w:sz w:val="22"/>
          <w:szCs w:val="22"/>
        </w:rPr>
        <w:fldChar w:fldCharType="separate"/>
      </w:r>
      <w:r w:rsidR="005B6DAD">
        <w:rPr>
          <w:noProof/>
          <w:sz w:val="22"/>
          <w:szCs w:val="22"/>
        </w:rPr>
        <w:t>[23, 24]</w:t>
      </w:r>
      <w:r w:rsidR="005B6DAD">
        <w:rPr>
          <w:sz w:val="22"/>
          <w:szCs w:val="22"/>
        </w:rPr>
        <w:fldChar w:fldCharType="end"/>
      </w:r>
      <w:r w:rsidR="00202309" w:rsidRPr="005B6DAD">
        <w:rPr>
          <w:sz w:val="22"/>
          <w:szCs w:val="22"/>
        </w:rPr>
        <w:t>.</w:t>
      </w:r>
      <w:r w:rsidRPr="005B6DAD">
        <w:rPr>
          <w:sz w:val="22"/>
          <w:szCs w:val="22"/>
        </w:rPr>
        <w:t xml:space="preserve">  Here we chose an intermediate value of </w:t>
      </w:r>
      <w:proofErr w:type="spellStart"/>
      <w:r w:rsidRPr="005B6DAD">
        <w:rPr>
          <w:sz w:val="22"/>
          <w:szCs w:val="22"/>
        </w:rPr>
        <w:t>Blim</w:t>
      </w:r>
      <w:proofErr w:type="spellEnd"/>
      <w:r w:rsidRPr="005B6DAD">
        <w:rPr>
          <w:sz w:val="22"/>
          <w:szCs w:val="22"/>
        </w:rPr>
        <w:t xml:space="preserve"> = 0.25 </w:t>
      </w:r>
      <w:proofErr w:type="spellStart"/>
      <w:r w:rsidRPr="005B6DAD">
        <w:rPr>
          <w:sz w:val="22"/>
          <w:szCs w:val="22"/>
        </w:rPr>
        <w:t>Bmsy</w:t>
      </w:r>
      <w:proofErr w:type="spellEnd"/>
      <w:r w:rsidRPr="005B6DAD">
        <w:rPr>
          <w:sz w:val="22"/>
          <w:szCs w:val="22"/>
        </w:rPr>
        <w:t xml:space="preserve">.  </w:t>
      </w:r>
    </w:p>
    <w:p w14:paraId="405B300B" w14:textId="77777777" w:rsidR="00A222ED" w:rsidRPr="005B6DAD" w:rsidRDefault="00A222ED" w:rsidP="008F529B">
      <w:pPr>
        <w:spacing w:line="480" w:lineRule="auto"/>
        <w:rPr>
          <w:sz w:val="22"/>
          <w:szCs w:val="22"/>
        </w:rPr>
      </w:pPr>
    </w:p>
    <w:p w14:paraId="775BCA9B" w14:textId="3695F4E9" w:rsidR="009D1A67" w:rsidRPr="005B6DAD" w:rsidRDefault="00973CDC" w:rsidP="008F529B">
      <w:pPr>
        <w:spacing w:line="480" w:lineRule="auto"/>
        <w:rPr>
          <w:sz w:val="22"/>
          <w:szCs w:val="22"/>
        </w:rPr>
      </w:pPr>
      <w:r w:rsidRPr="005B6DAD">
        <w:rPr>
          <w:sz w:val="22"/>
          <w:szCs w:val="22"/>
        </w:rPr>
        <w:t>We</w:t>
      </w:r>
      <w:r w:rsidR="009D1A67" w:rsidRPr="005B6DAD">
        <w:rPr>
          <w:sz w:val="22"/>
          <w:szCs w:val="22"/>
        </w:rPr>
        <w:t xml:space="preserve"> </w:t>
      </w:r>
      <w:r w:rsidRPr="005B6DAD">
        <w:rPr>
          <w:sz w:val="22"/>
          <w:szCs w:val="22"/>
        </w:rPr>
        <w:t>considered</w:t>
      </w:r>
      <w:r w:rsidR="009D1A67" w:rsidRPr="005B6DAD">
        <w:rPr>
          <w:sz w:val="22"/>
          <w:szCs w:val="22"/>
        </w:rPr>
        <w:t xml:space="preserve"> variation in </w:t>
      </w:r>
      <w:r w:rsidR="004E341B" w:rsidRPr="005B6DAD">
        <w:rPr>
          <w:sz w:val="22"/>
          <w:szCs w:val="22"/>
        </w:rPr>
        <w:t xml:space="preserve">harvest pressure that </w:t>
      </w:r>
      <w:r w:rsidR="00D967AB" w:rsidRPr="005B6DAD">
        <w:rPr>
          <w:sz w:val="22"/>
          <w:szCs w:val="22"/>
        </w:rPr>
        <w:t xml:space="preserve">was </w:t>
      </w:r>
      <w:r w:rsidRPr="005B6DAD">
        <w:rPr>
          <w:sz w:val="22"/>
          <w:szCs w:val="22"/>
        </w:rPr>
        <w:t>both</w:t>
      </w:r>
      <w:r w:rsidR="004E341B" w:rsidRPr="005B6DAD">
        <w:rPr>
          <w:sz w:val="22"/>
          <w:szCs w:val="22"/>
        </w:rPr>
        <w:t xml:space="preserve"> less than and greater than harvest rate at maximum sustainable yield </w:t>
      </w:r>
      <w:r w:rsidRPr="005B6DAD">
        <w:rPr>
          <w:sz w:val="22"/>
          <w:szCs w:val="22"/>
        </w:rPr>
        <w:t>by</w:t>
      </w:r>
      <w:r w:rsidR="004E341B" w:rsidRPr="005B6DAD">
        <w:rPr>
          <w:sz w:val="22"/>
          <w:szCs w:val="22"/>
        </w:rPr>
        <w:t xml:space="preserve"> </w:t>
      </w:r>
      <w:r w:rsidR="009D1A67" w:rsidRPr="005B6DAD">
        <w:rPr>
          <w:sz w:val="22"/>
          <w:szCs w:val="22"/>
        </w:rPr>
        <w:t>defi</w:t>
      </w:r>
      <w:r w:rsidRPr="005B6DAD">
        <w:rPr>
          <w:sz w:val="22"/>
          <w:szCs w:val="22"/>
        </w:rPr>
        <w:t>ning</w:t>
      </w:r>
      <w:r w:rsidR="009D1A67" w:rsidRPr="005B6DAD">
        <w:rPr>
          <w:sz w:val="22"/>
          <w:szCs w:val="22"/>
        </w:rPr>
        <w:t xml:space="preserve"> maximum harvest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9D1A67" w:rsidRPr="005B6DAD">
        <w:rPr>
          <w:sz w:val="22"/>
          <w:szCs w:val="22"/>
        </w:rPr>
        <w:t xml:space="preserve">) as a </w:t>
      </w:r>
      <w:r w:rsidR="004E341B" w:rsidRPr="005B6DAD">
        <w:rPr>
          <w:sz w:val="22"/>
          <w:szCs w:val="22"/>
        </w:rPr>
        <w:t>proportion</w:t>
      </w:r>
      <w:r w:rsidR="009D1A67" w:rsidRPr="005B6DAD">
        <w:rPr>
          <w:sz w:val="22"/>
          <w:szCs w:val="22"/>
        </w:rPr>
        <w:t xml:space="preserve"> (</w:t>
      </w:r>
      <m:oMath>
        <m:r>
          <w:rPr>
            <w:rFonts w:ascii="Cambria Math" w:hAnsi="Cambria Math"/>
            <w:sz w:val="22"/>
            <w:szCs w:val="22"/>
          </w:rPr>
          <m:t>p</m:t>
        </m:r>
      </m:oMath>
      <w:r w:rsidR="009D1A67" w:rsidRPr="005B6DAD">
        <w:rPr>
          <w:sz w:val="22"/>
          <w:szCs w:val="22"/>
        </w:rPr>
        <w:t xml:space="preserve">) of the harvest rate at </w:t>
      </w:r>
      <w:r w:rsidR="004E341B" w:rsidRPr="005B6DAD">
        <w:rPr>
          <w:sz w:val="22"/>
          <w:szCs w:val="22"/>
        </w:rPr>
        <w:t>maximum</w:t>
      </w:r>
      <w:r w:rsidR="009D1A67" w:rsidRPr="005B6DAD">
        <w:rPr>
          <w:sz w:val="22"/>
          <w:szCs w:val="22"/>
        </w:rPr>
        <w:t xml:space="preserve"> sustainable yield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D1A67" w:rsidRPr="005B6DAD">
        <w:rPr>
          <w:sz w:val="22"/>
          <w:szCs w:val="22"/>
        </w:rPr>
        <w:t xml:space="preserve">): </w:t>
      </w:r>
    </w:p>
    <w:p w14:paraId="17788DE7" w14:textId="77777777" w:rsidR="009D1A67" w:rsidRPr="005B6DAD" w:rsidRDefault="009D1A67" w:rsidP="008F529B">
      <w:pPr>
        <w:spacing w:line="480" w:lineRule="auto"/>
        <w:rPr>
          <w:sz w:val="22"/>
          <w:szCs w:val="22"/>
        </w:rPr>
      </w:pPr>
    </w:p>
    <w:p w14:paraId="06E8987C" w14:textId="3BFB04D9" w:rsidR="009D1A67" w:rsidRPr="005B6DAD" w:rsidRDefault="00CB53E1" w:rsidP="008F529B">
      <w:pPr>
        <w:tabs>
          <w:tab w:val="left" w:pos="8640"/>
        </w:tabs>
        <w:spacing w:line="480" w:lineRule="auto"/>
        <w:rPr>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D967AB" w:rsidRPr="005B6DAD">
        <w:rPr>
          <w:sz w:val="22"/>
          <w:szCs w:val="22"/>
        </w:rPr>
        <w:t>.</w:t>
      </w:r>
      <w:r w:rsidR="009D1A67" w:rsidRPr="005B6DAD">
        <w:rPr>
          <w:sz w:val="22"/>
          <w:szCs w:val="22"/>
        </w:rPr>
        <w:tab/>
        <w:t>(9)</w:t>
      </w:r>
    </w:p>
    <w:p w14:paraId="77CB3460" w14:textId="77777777" w:rsidR="00EC7561" w:rsidRPr="005B6DAD" w:rsidRDefault="00EC7561" w:rsidP="008F529B">
      <w:pPr>
        <w:spacing w:line="480" w:lineRule="auto"/>
        <w:rPr>
          <w:sz w:val="22"/>
          <w:szCs w:val="22"/>
        </w:rPr>
      </w:pPr>
    </w:p>
    <w:p w14:paraId="18F936B1" w14:textId="16349EC2" w:rsidR="00EC7561" w:rsidRPr="005B6DAD" w:rsidRDefault="00EC7561" w:rsidP="008F529B">
      <w:pPr>
        <w:spacing w:line="480" w:lineRule="auto"/>
        <w:rPr>
          <w:sz w:val="22"/>
          <w:szCs w:val="22"/>
        </w:rPr>
      </w:pPr>
      <w:r w:rsidRPr="005B6DAD">
        <w:rPr>
          <w:sz w:val="22"/>
          <w:szCs w:val="22"/>
        </w:rPr>
        <w:t xml:space="preserve">We did not consider so-called “constant escapement” harvest control rules as these are relatively rare.  Additionally, we did not apply the well-known “bam-bam” solution to optimize catches in a stochastic fishery (here, when biomass exceeds </w:t>
      </w:r>
      <w:r w:rsidR="00854231" w:rsidRPr="005B6DAD">
        <w:rPr>
          <w:i/>
          <w:sz w:val="22"/>
          <w:szCs w:val="22"/>
        </w:rPr>
        <w:t>B</w:t>
      </w:r>
      <w:r w:rsidR="00854231" w:rsidRPr="005B6DAD">
        <w:rPr>
          <w:i/>
          <w:sz w:val="22"/>
          <w:szCs w:val="22"/>
          <w:vertAlign w:val="subscript"/>
        </w:rPr>
        <w:t>MSY</w:t>
      </w:r>
      <w:r w:rsidRPr="005B6DAD">
        <w:rPr>
          <w:sz w:val="22"/>
          <w:szCs w:val="22"/>
        </w:rPr>
        <w:t xml:space="preserve">, the stock is immediately harvested down to </w:t>
      </w:r>
      <w:r w:rsidR="00854231" w:rsidRPr="005B6DAD">
        <w:rPr>
          <w:i/>
          <w:sz w:val="22"/>
          <w:szCs w:val="22"/>
        </w:rPr>
        <w:t>B</w:t>
      </w:r>
      <w:r w:rsidR="00854231" w:rsidRPr="005B6DAD">
        <w:rPr>
          <w:i/>
          <w:sz w:val="22"/>
          <w:szCs w:val="22"/>
          <w:vertAlign w:val="subscript"/>
        </w:rPr>
        <w:t>MSY</w:t>
      </w:r>
      <w:r w:rsidRPr="005B6DAD">
        <w:rPr>
          <w:sz w:val="22"/>
          <w:szCs w:val="22"/>
        </w:rPr>
        <w:t xml:space="preserve">, and when biomass is less than </w:t>
      </w:r>
      <w:r w:rsidR="00854231" w:rsidRPr="005B6DAD">
        <w:rPr>
          <w:i/>
          <w:sz w:val="22"/>
          <w:szCs w:val="22"/>
        </w:rPr>
        <w:t>B</w:t>
      </w:r>
      <w:r w:rsidR="00854231" w:rsidRPr="005B6DAD">
        <w:rPr>
          <w:i/>
          <w:sz w:val="22"/>
          <w:szCs w:val="22"/>
          <w:vertAlign w:val="subscript"/>
        </w:rPr>
        <w:t>MSY</w:t>
      </w:r>
      <w:r w:rsidR="00854231" w:rsidRPr="005B6DAD" w:rsidDel="00854231">
        <w:rPr>
          <w:sz w:val="22"/>
          <w:szCs w:val="22"/>
        </w:rPr>
        <w:t xml:space="preserve"> </w:t>
      </w:r>
      <w:r w:rsidRPr="005B6DAD">
        <w:rPr>
          <w:sz w:val="22"/>
          <w:szCs w:val="22"/>
        </w:rPr>
        <w:t>no catch is permitted).  Such a harvest policy introduces intolerable volatility to the fishery, disrupting markets, processors, and livelihoods.</w:t>
      </w:r>
    </w:p>
    <w:p w14:paraId="635F088D" w14:textId="77777777" w:rsidR="00D967AB" w:rsidRPr="005B6DAD" w:rsidRDefault="00D967AB" w:rsidP="008F529B">
      <w:pPr>
        <w:spacing w:line="480" w:lineRule="auto"/>
        <w:rPr>
          <w:sz w:val="22"/>
          <w:szCs w:val="22"/>
        </w:rPr>
      </w:pPr>
    </w:p>
    <w:p w14:paraId="7D429598" w14:textId="77777777" w:rsidR="00336865" w:rsidRPr="005B6DAD" w:rsidRDefault="007F61D2" w:rsidP="008F529B">
      <w:pPr>
        <w:spacing w:line="480" w:lineRule="auto"/>
        <w:rPr>
          <w:i/>
          <w:iCs/>
          <w:sz w:val="22"/>
          <w:szCs w:val="22"/>
        </w:rPr>
      </w:pPr>
      <w:r w:rsidRPr="005B6DAD">
        <w:rPr>
          <w:i/>
          <w:iCs/>
          <w:sz w:val="22"/>
          <w:szCs w:val="22"/>
        </w:rPr>
        <w:t xml:space="preserve">Value of the </w:t>
      </w:r>
      <w:r w:rsidR="00FF6503" w:rsidRPr="005B6DAD">
        <w:rPr>
          <w:i/>
          <w:iCs/>
          <w:sz w:val="22"/>
          <w:szCs w:val="22"/>
        </w:rPr>
        <w:t>Resource</w:t>
      </w:r>
      <w:r w:rsidRPr="005B6DAD">
        <w:rPr>
          <w:i/>
          <w:iCs/>
          <w:sz w:val="22"/>
          <w:szCs w:val="22"/>
        </w:rPr>
        <w:t xml:space="preserve"> and Cost of Monitoring</w:t>
      </w:r>
    </w:p>
    <w:p w14:paraId="17B925CE" w14:textId="7B9D34FC" w:rsidR="00CD565E" w:rsidRPr="005B6DAD" w:rsidRDefault="00EE63D8" w:rsidP="008F529B">
      <w:pPr>
        <w:spacing w:line="480" w:lineRule="auto"/>
        <w:rPr>
          <w:sz w:val="22"/>
          <w:szCs w:val="22"/>
        </w:rPr>
      </w:pPr>
      <w:r w:rsidRPr="005B6DAD">
        <w:rPr>
          <w:sz w:val="22"/>
          <w:szCs w:val="22"/>
        </w:rPr>
        <w:t xml:space="preserve">To consider the value and cost of the resource, we used a series of standard expressions in bioeconomic modeling </w:t>
      </w:r>
      <w:r w:rsidR="00014B46" w:rsidRPr="005B6DAD">
        <w:rPr>
          <w:sz w:val="22"/>
          <w:szCs w:val="22"/>
        </w:rPr>
        <w:fldChar w:fldCharType="begin"/>
      </w:r>
      <w:r w:rsidR="005B6DAD">
        <w:rPr>
          <w:sz w:val="22"/>
          <w:szCs w:val="22"/>
        </w:rPr>
        <w:instrText xml:space="preserve"> ADDIN EN.CITE &lt;EndNote&gt;&lt;Cite&gt;&lt;Author&gt;Clark&lt;/Author&gt;&lt;Year&gt;1974&lt;/Year&gt;&lt;RecNum&gt;6503&lt;/RecNum&gt;&lt;DisplayText&gt;[26]&lt;/DisplayText&gt;&lt;record&gt;&lt;rec-number&gt;6503&lt;/rec-number&gt;&lt;foreign-keys&gt;&lt;key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sidRPr="005B6DAD">
        <w:rPr>
          <w:sz w:val="22"/>
          <w:szCs w:val="22"/>
        </w:rPr>
        <w:fldChar w:fldCharType="separate"/>
      </w:r>
      <w:r w:rsidR="005B6DAD">
        <w:rPr>
          <w:noProof/>
          <w:sz w:val="22"/>
          <w:szCs w:val="22"/>
        </w:rPr>
        <w:t>[26]</w:t>
      </w:r>
      <w:r w:rsidR="00014B46" w:rsidRPr="005B6DAD">
        <w:rPr>
          <w:sz w:val="22"/>
          <w:szCs w:val="22"/>
        </w:rPr>
        <w:fldChar w:fldCharType="end"/>
      </w:r>
      <w:r w:rsidRPr="005B6DAD">
        <w:rPr>
          <w:sz w:val="22"/>
          <w:szCs w:val="22"/>
        </w:rPr>
        <w:t xml:space="preserve">. </w:t>
      </w:r>
      <w:r w:rsidR="000A75E1" w:rsidRPr="005B6DAD">
        <w:rPr>
          <w:sz w:val="22"/>
          <w:szCs w:val="22"/>
        </w:rPr>
        <w:t>We estimate</w:t>
      </w:r>
      <w:r w:rsidR="008451D2" w:rsidRPr="005B6DAD">
        <w:rPr>
          <w:sz w:val="22"/>
          <w:szCs w:val="22"/>
        </w:rPr>
        <w:t>d</w:t>
      </w:r>
      <w:r w:rsidR="000A75E1" w:rsidRPr="005B6DAD">
        <w:rPr>
          <w:sz w:val="22"/>
          <w:szCs w:val="22"/>
        </w:rPr>
        <w:t xml:space="preserve"> the</w:t>
      </w:r>
      <w:r w:rsidR="00127FEE" w:rsidRPr="005B6DAD">
        <w:rPr>
          <w:sz w:val="22"/>
          <w:szCs w:val="22"/>
        </w:rPr>
        <w:t xml:space="preserve"> value of the </w:t>
      </w:r>
      <w:r w:rsidR="0090182E" w:rsidRPr="005B6DAD">
        <w:rPr>
          <w:sz w:val="22"/>
          <w:szCs w:val="22"/>
        </w:rPr>
        <w:t>resource</w:t>
      </w:r>
      <w:r w:rsidR="007821E5" w:rsidRPr="005B6DAD">
        <w:rPr>
          <w:sz w:val="22"/>
          <w:szCs w:val="22"/>
        </w:rPr>
        <w:t xml:space="preserve"> extracted</w:t>
      </w:r>
      <w:r w:rsidR="006B5E99" w:rsidRPr="005B6DAD">
        <w:rPr>
          <w:sz w:val="22"/>
          <w:szCs w:val="22"/>
        </w:rPr>
        <w:t xml:space="preserve"> at time </w:t>
      </w:r>
      <w:r w:rsidR="006B5E99" w:rsidRPr="005B6DAD">
        <w:rPr>
          <w:i/>
          <w:iCs/>
          <w:sz w:val="22"/>
          <w:szCs w:val="22"/>
        </w:rPr>
        <w:t>t</w:t>
      </w:r>
      <w:r w:rsidR="006B5E99" w:rsidRPr="005B6DAD">
        <w:rPr>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5B6DAD">
        <w:rPr>
          <w:sz w:val="22"/>
          <w:szCs w:val="22"/>
        </w:rPr>
        <w:t>)</w:t>
      </w:r>
      <w:r w:rsidR="00127FEE" w:rsidRPr="005B6DAD">
        <w:rPr>
          <w:sz w:val="22"/>
          <w:szCs w:val="22"/>
        </w:rPr>
        <w:t xml:space="preserve"> as</w:t>
      </w:r>
      <w:r w:rsidR="006B5E99" w:rsidRPr="005B6DAD">
        <w:rPr>
          <w:sz w:val="22"/>
          <w:szCs w:val="22"/>
        </w:rPr>
        <w:t>:</w:t>
      </w:r>
    </w:p>
    <w:p w14:paraId="00F9AEF2" w14:textId="77777777" w:rsidR="00CD565E" w:rsidRPr="005B6DAD" w:rsidRDefault="00CD565E" w:rsidP="008F529B">
      <w:pPr>
        <w:spacing w:line="480" w:lineRule="auto"/>
        <w:rPr>
          <w:sz w:val="22"/>
          <w:szCs w:val="22"/>
        </w:rPr>
      </w:pPr>
    </w:p>
    <w:p w14:paraId="68717DBD" w14:textId="7BBB280D" w:rsidR="00CD565E" w:rsidRPr="005B6DAD" w:rsidRDefault="006B5E99" w:rsidP="008F529B">
      <w:pPr>
        <w:tabs>
          <w:tab w:val="left" w:pos="8640"/>
        </w:tabs>
        <w:spacing w:line="480" w:lineRule="auto"/>
        <w:rPr>
          <w:sz w:val="22"/>
          <w:szCs w:val="22"/>
        </w:rPr>
      </w:pPr>
      <w:r w:rsidRPr="005B6DAD">
        <w:rPr>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=φ</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5B6DAD">
        <w:rPr>
          <w:sz w:val="22"/>
          <w:szCs w:val="22"/>
        </w:rPr>
        <w:t xml:space="preserve">, </w:t>
      </w:r>
      <w:r w:rsidR="00CD565E" w:rsidRPr="005B6DAD">
        <w:rPr>
          <w:sz w:val="22"/>
          <w:szCs w:val="22"/>
        </w:rPr>
        <w:tab/>
        <w:t>(</w:t>
      </w:r>
      <w:r w:rsidR="004E341B" w:rsidRPr="005B6DAD">
        <w:rPr>
          <w:sz w:val="22"/>
          <w:szCs w:val="22"/>
        </w:rPr>
        <w:t>10</w:t>
      </w:r>
      <w:r w:rsidR="00CD565E" w:rsidRPr="005B6DAD">
        <w:rPr>
          <w:sz w:val="22"/>
          <w:szCs w:val="22"/>
        </w:rPr>
        <w:t>)</w:t>
      </w:r>
    </w:p>
    <w:p w14:paraId="23508DDC" w14:textId="77777777" w:rsidR="00CD565E" w:rsidRPr="005B6DAD" w:rsidRDefault="00CD565E" w:rsidP="008F529B">
      <w:pPr>
        <w:spacing w:line="480" w:lineRule="auto"/>
        <w:rPr>
          <w:sz w:val="22"/>
          <w:szCs w:val="22"/>
        </w:rPr>
      </w:pPr>
    </w:p>
    <w:p w14:paraId="598787DC" w14:textId="42332EC8" w:rsidR="004F6D9D" w:rsidRPr="005B6DAD" w:rsidRDefault="006B5E99" w:rsidP="008F529B">
      <w:pPr>
        <w:spacing w:line="480" w:lineRule="auto"/>
        <w:rPr>
          <w:sz w:val="22"/>
          <w:szCs w:val="22"/>
        </w:rPr>
      </w:pPr>
      <w:r w:rsidRPr="005B6DAD">
        <w:rPr>
          <w:sz w:val="22"/>
          <w:szCs w:val="22"/>
        </w:rPr>
        <w:t xml:space="preserve">where </w:t>
      </w:r>
      <m:oMath>
        <m:r>
          <w:rPr>
            <w:rFonts w:ascii="Cambria Math" w:hAnsi="Cambria Math"/>
            <w:sz w:val="22"/>
            <w:szCs w:val="22"/>
          </w:rPr>
          <m:t>φ</m:t>
        </m:r>
      </m:oMath>
      <w:r w:rsidR="009E4C29" w:rsidRPr="005B6DAD">
        <w:rPr>
          <w:sz w:val="22"/>
          <w:szCs w:val="22"/>
        </w:rPr>
        <w:t xml:space="preserve"> </w:t>
      </w:r>
      <w:r w:rsidR="0082304F" w:rsidRPr="005B6DAD">
        <w:rPr>
          <w:sz w:val="22"/>
          <w:szCs w:val="22"/>
        </w:rPr>
        <w:t>is</w:t>
      </w:r>
      <w:r w:rsidR="009E4C29" w:rsidRPr="005B6DAD">
        <w:rPr>
          <w:sz w:val="22"/>
          <w:szCs w:val="22"/>
        </w:rPr>
        <w:t xml:space="preserve"> the unit price of the resource</w:t>
      </w:r>
      <w:r w:rsidR="00D437CB" w:rsidRPr="005B6DAD">
        <w:rPr>
          <w:sz w:val="22"/>
          <w:szCs w:val="22"/>
        </w:rPr>
        <w:t>,</w:t>
      </w:r>
      <w:r w:rsidR="009E4C29" w:rsidRPr="005B6DAD">
        <w:rPr>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5B6DAD">
        <w:rPr>
          <w:sz w:val="22"/>
          <w:szCs w:val="22"/>
        </w:rPr>
        <w:t xml:space="preserve"> </w:t>
      </w:r>
      <w:r w:rsidR="00D437CB" w:rsidRPr="005B6DAD">
        <w:rPr>
          <w:sz w:val="22"/>
          <w:szCs w:val="22"/>
        </w:rPr>
        <w:t>is the</w:t>
      </w:r>
      <w:r w:rsidR="009E4C29" w:rsidRPr="005B6DAD">
        <w:rPr>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5B6DAD">
        <w:rPr>
          <w:sz w:val="22"/>
          <w:szCs w:val="22"/>
        </w:rPr>
        <w:t xml:space="preserve"> </w:t>
      </w:r>
      <w:r w:rsidR="0082304F" w:rsidRPr="005B6DAD">
        <w:rPr>
          <w:sz w:val="22"/>
          <w:szCs w:val="22"/>
        </w:rPr>
        <w:t>is</w:t>
      </w:r>
      <w:r w:rsidR="009E4C29" w:rsidRPr="005B6DAD">
        <w:rPr>
          <w:sz w:val="22"/>
          <w:szCs w:val="22"/>
        </w:rPr>
        <w:t xml:space="preserve"> the </w:t>
      </w:r>
      <w:r w:rsidR="00BA3612" w:rsidRPr="005B6DAD">
        <w:rPr>
          <w:sz w:val="22"/>
          <w:szCs w:val="22"/>
        </w:rPr>
        <w:t xml:space="preserve">total </w:t>
      </w:r>
      <w:r w:rsidR="009E4C29" w:rsidRPr="005B6DAD">
        <w:rPr>
          <w:sz w:val="22"/>
          <w:szCs w:val="22"/>
        </w:rPr>
        <w:t xml:space="preserve">biomass of the resource at time </w:t>
      </w:r>
      <w:proofErr w:type="gramStart"/>
      <w:r w:rsidR="009E4C29" w:rsidRPr="005B6DAD">
        <w:rPr>
          <w:i/>
          <w:iCs/>
          <w:sz w:val="22"/>
          <w:szCs w:val="22"/>
        </w:rPr>
        <w:t>t</w:t>
      </w:r>
      <w:r w:rsidR="009E4C29" w:rsidRPr="005B6DAD">
        <w:rPr>
          <w:sz w:val="22"/>
          <w:szCs w:val="22"/>
        </w:rPr>
        <w:t>.</w:t>
      </w:r>
      <w:proofErr w:type="gramEnd"/>
      <w:r w:rsidR="008A6BA1" w:rsidRPr="005B6DAD">
        <w:rPr>
          <w:sz w:val="22"/>
          <w:szCs w:val="22"/>
        </w:rPr>
        <w:t xml:space="preserve"> If the costs and </w:t>
      </w:r>
      <w:r w:rsidR="00756CE0" w:rsidRPr="005B6DAD">
        <w:rPr>
          <w:sz w:val="22"/>
          <w:szCs w:val="22"/>
        </w:rPr>
        <w:t>benefits are born</w:t>
      </w:r>
      <w:r w:rsidR="00D437CB" w:rsidRPr="005B6DAD">
        <w:rPr>
          <w:sz w:val="22"/>
          <w:szCs w:val="22"/>
        </w:rPr>
        <w:t>e</w:t>
      </w:r>
      <w:r w:rsidR="00756CE0" w:rsidRPr="005B6DAD">
        <w:rPr>
          <w:sz w:val="22"/>
          <w:szCs w:val="22"/>
        </w:rPr>
        <w:t xml:space="preserve"> by the same party then</w:t>
      </w:r>
      <w:r w:rsidR="008A6BA1" w:rsidRPr="005B6DAD">
        <w:rPr>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5B6DAD">
        <w:rPr>
          <w:sz w:val="22"/>
          <w:szCs w:val="22"/>
        </w:rPr>
        <w:t xml:space="preserve"> represents profit, but since we consider the costs of monitoring being born</w:t>
      </w:r>
      <w:r w:rsidR="00D437CB" w:rsidRPr="005B6DAD">
        <w:rPr>
          <w:sz w:val="22"/>
          <w:szCs w:val="22"/>
        </w:rPr>
        <w:t>e</w:t>
      </w:r>
      <w:r w:rsidR="00756CE0" w:rsidRPr="005B6DAD">
        <w:rPr>
          <w:sz w:val="22"/>
          <w:szCs w:val="22"/>
        </w:rPr>
        <w:t xml:space="preserve"> by the same and different </w:t>
      </w:r>
      <w:r w:rsidR="00693745" w:rsidRPr="005B6DAD">
        <w:rPr>
          <w:sz w:val="22"/>
          <w:szCs w:val="22"/>
        </w:rPr>
        <w:t xml:space="preserve">parties </w:t>
      </w:r>
      <w:r w:rsidR="00756CE0" w:rsidRPr="005B6DAD">
        <w:rPr>
          <w:sz w:val="22"/>
          <w:szCs w:val="22"/>
        </w:rPr>
        <w:t>below</w:t>
      </w:r>
      <w:r w:rsidR="00693745" w:rsidRPr="005B6DAD">
        <w:rPr>
          <w:sz w:val="22"/>
          <w:szCs w:val="22"/>
        </w:rPr>
        <w:t>,</w:t>
      </w:r>
      <w:r w:rsidR="00756CE0" w:rsidRPr="005B6DAD">
        <w:rPr>
          <w:sz w:val="22"/>
          <w:szCs w:val="22"/>
        </w:rPr>
        <w:t xml:space="preserve"> we refer to this loosely as value. </w:t>
      </w:r>
      <w:r w:rsidR="00AC375B" w:rsidRPr="005B6DAD">
        <w:rPr>
          <w:sz w:val="22"/>
          <w:szCs w:val="22"/>
        </w:rPr>
        <w:t xml:space="preserve">We </w:t>
      </w:r>
      <w:r w:rsidR="00580186" w:rsidRPr="005B6DAD">
        <w:rPr>
          <w:sz w:val="22"/>
          <w:szCs w:val="22"/>
        </w:rPr>
        <w:t>estimated the n</w:t>
      </w:r>
      <w:r w:rsidR="00E61DE3" w:rsidRPr="005B6DAD">
        <w:rPr>
          <w:sz w:val="22"/>
          <w:szCs w:val="22"/>
        </w:rPr>
        <w:t xml:space="preserve">et </w:t>
      </w:r>
      <w:r w:rsidR="00580186" w:rsidRPr="005B6DAD">
        <w:rPr>
          <w:sz w:val="22"/>
          <w:szCs w:val="22"/>
        </w:rPr>
        <w:t>p</w:t>
      </w:r>
      <w:r w:rsidR="00E61DE3" w:rsidRPr="005B6DAD">
        <w:rPr>
          <w:sz w:val="22"/>
          <w:szCs w:val="22"/>
        </w:rPr>
        <w:t xml:space="preserve">resent </w:t>
      </w:r>
      <w:r w:rsidR="00580186" w:rsidRPr="005B6DAD">
        <w:rPr>
          <w:sz w:val="22"/>
          <w:szCs w:val="22"/>
        </w:rPr>
        <w:t>v</w:t>
      </w:r>
      <w:r w:rsidR="00E61DE3" w:rsidRPr="005B6DAD">
        <w:rPr>
          <w:sz w:val="22"/>
          <w:szCs w:val="22"/>
        </w:rPr>
        <w:t>alue</w:t>
      </w:r>
      <w:r w:rsidR="00580186" w:rsidRPr="005B6DAD">
        <w:rPr>
          <w:sz w:val="22"/>
          <w:szCs w:val="22"/>
        </w:rPr>
        <w:t xml:space="preserve"> (NPV)</w:t>
      </w:r>
      <w:r w:rsidR="00E61DE3" w:rsidRPr="005B6DAD">
        <w:rPr>
          <w:sz w:val="22"/>
          <w:szCs w:val="22"/>
        </w:rPr>
        <w:t xml:space="preserve"> of the resource </w:t>
      </w:r>
      <w:r w:rsidR="00693745" w:rsidRPr="005B6DAD">
        <w:rPr>
          <w:sz w:val="22"/>
          <w:szCs w:val="22"/>
        </w:rPr>
        <w:t xml:space="preserve">across </w:t>
      </w:r>
      <w:r w:rsidR="00B60AEC" w:rsidRPr="005B6DAD">
        <w:rPr>
          <w:sz w:val="22"/>
          <w:szCs w:val="22"/>
        </w:rPr>
        <w:t>the full duration of the simulation as</w:t>
      </w:r>
      <w:r w:rsidR="004F6D9D" w:rsidRPr="005B6DAD">
        <w:rPr>
          <w:sz w:val="22"/>
          <w:szCs w:val="22"/>
        </w:rPr>
        <w:t>:</w:t>
      </w:r>
    </w:p>
    <w:p w14:paraId="20D8A491" w14:textId="77777777" w:rsidR="004F6D9D" w:rsidRPr="005B6DAD" w:rsidRDefault="004F6D9D" w:rsidP="008F529B">
      <w:pPr>
        <w:spacing w:line="480" w:lineRule="auto"/>
        <w:rPr>
          <w:sz w:val="22"/>
          <w:szCs w:val="22"/>
        </w:rPr>
      </w:pPr>
    </w:p>
    <w:p w14:paraId="1B047948" w14:textId="55FC8809" w:rsidR="004F6D9D" w:rsidRPr="005B6DAD" w:rsidRDefault="00B60AEC" w:rsidP="008F529B">
      <w:pPr>
        <w:tabs>
          <w:tab w:val="left" w:pos="8640"/>
        </w:tabs>
        <w:spacing w:line="480" w:lineRule="auto"/>
        <w:rPr>
          <w:sz w:val="22"/>
          <w:szCs w:val="22"/>
        </w:rPr>
      </w:pPr>
      <w:r w:rsidRPr="005B6DAD">
        <w:rPr>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5B6DAD">
        <w:rPr>
          <w:sz w:val="22"/>
          <w:szCs w:val="22"/>
        </w:rPr>
        <w:t>,</w:t>
      </w:r>
      <w:r w:rsidR="004F6D9D" w:rsidRPr="005B6DAD">
        <w:rPr>
          <w:sz w:val="22"/>
          <w:szCs w:val="22"/>
        </w:rPr>
        <w:tab/>
        <w:t>(</w:t>
      </w:r>
      <w:r w:rsidR="004E341B" w:rsidRPr="005B6DAD">
        <w:rPr>
          <w:sz w:val="22"/>
          <w:szCs w:val="22"/>
        </w:rPr>
        <w:t>11</w:t>
      </w:r>
      <w:r w:rsidR="004F6D9D" w:rsidRPr="005B6DAD">
        <w:rPr>
          <w:sz w:val="22"/>
          <w:szCs w:val="22"/>
        </w:rPr>
        <w:t>)</w:t>
      </w:r>
    </w:p>
    <w:p w14:paraId="02838321" w14:textId="77777777" w:rsidR="004F6D9D" w:rsidRPr="005B6DAD" w:rsidRDefault="004F6D9D" w:rsidP="008F529B">
      <w:pPr>
        <w:spacing w:line="480" w:lineRule="auto"/>
        <w:rPr>
          <w:sz w:val="22"/>
          <w:szCs w:val="22"/>
        </w:rPr>
      </w:pPr>
    </w:p>
    <w:p w14:paraId="5389506E" w14:textId="5781FAA4" w:rsidR="002621A5" w:rsidRPr="005B6DAD" w:rsidRDefault="00103088" w:rsidP="008F529B">
      <w:pPr>
        <w:spacing w:line="480" w:lineRule="auto"/>
        <w:rPr>
          <w:sz w:val="22"/>
          <w:szCs w:val="22"/>
        </w:rPr>
      </w:pPr>
      <w:r w:rsidRPr="005B6DAD">
        <w:rPr>
          <w:sz w:val="22"/>
          <w:szCs w:val="22"/>
        </w:rPr>
        <w:t xml:space="preserve">where the discount </w:t>
      </w:r>
      <w:r w:rsidR="00476BB8" w:rsidRPr="005B6DAD">
        <w:rPr>
          <w:sz w:val="22"/>
          <w:szCs w:val="22"/>
        </w:rPr>
        <w:t>coefficient</w:t>
      </w:r>
      <w:r w:rsidRPr="005B6DAD">
        <w:rPr>
          <w:sz w:val="22"/>
          <w:szCs w:val="22"/>
        </w:rPr>
        <w:t xml:space="preserve"> </w:t>
      </w:r>
      <w:r w:rsidR="00D37D10" w:rsidRPr="005B6DAD">
        <w:rPr>
          <w:sz w:val="22"/>
          <w:szCs w:val="22"/>
        </w:rPr>
        <w:t>(</w:t>
      </w:r>
      <w:r w:rsidR="00D37D10" w:rsidRPr="005B6DAD">
        <w:rPr>
          <w:i/>
          <w:sz w:val="22"/>
          <w:szCs w:val="22"/>
        </w:rPr>
        <w:t>d</w:t>
      </w:r>
      <w:r w:rsidR="00D37D10" w:rsidRPr="005B6DAD">
        <w:rPr>
          <w:sz w:val="22"/>
          <w:szCs w:val="22"/>
        </w:rPr>
        <w:t xml:space="preserve">) decreases </w:t>
      </w:r>
      <w:r w:rsidR="00EE5B11" w:rsidRPr="005B6DAD">
        <w:rPr>
          <w:sz w:val="22"/>
          <w:szCs w:val="22"/>
        </w:rPr>
        <w:t>through time following the</w:t>
      </w:r>
      <w:r w:rsidR="00D37D10" w:rsidRPr="005B6DAD">
        <w:rPr>
          <w:sz w:val="22"/>
          <w:szCs w:val="22"/>
        </w:rPr>
        <w:t xml:space="preserve"> function:</w:t>
      </w:r>
    </w:p>
    <w:p w14:paraId="4C6E017D" w14:textId="77777777" w:rsidR="002621A5" w:rsidRPr="005B6DAD" w:rsidRDefault="002621A5" w:rsidP="008F529B">
      <w:pPr>
        <w:spacing w:line="480" w:lineRule="auto"/>
        <w:rPr>
          <w:sz w:val="22"/>
          <w:szCs w:val="22"/>
        </w:rPr>
      </w:pPr>
    </w:p>
    <w:p w14:paraId="50E6A94A" w14:textId="53FBB149" w:rsidR="002621A5" w:rsidRPr="005B6DAD" w:rsidRDefault="00D37D10" w:rsidP="008F529B">
      <w:pPr>
        <w:tabs>
          <w:tab w:val="left" w:pos="8640"/>
        </w:tabs>
        <w:spacing w:line="480" w:lineRule="auto"/>
        <w:rPr>
          <w:sz w:val="22"/>
          <w:szCs w:val="22"/>
        </w:rPr>
      </w:pPr>
      <w:r w:rsidRPr="005B6DAD">
        <w:rPr>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5B6DAD">
        <w:rPr>
          <w:sz w:val="22"/>
          <w:szCs w:val="22"/>
        </w:rPr>
        <w:t xml:space="preserve"> </w:t>
      </w:r>
      <w:r w:rsidR="002621A5" w:rsidRPr="005B6DAD">
        <w:rPr>
          <w:sz w:val="22"/>
          <w:szCs w:val="22"/>
        </w:rPr>
        <w:t xml:space="preserve">, </w:t>
      </w:r>
      <w:r w:rsidR="002621A5" w:rsidRPr="005B6DAD">
        <w:rPr>
          <w:sz w:val="22"/>
          <w:szCs w:val="22"/>
        </w:rPr>
        <w:tab/>
        <w:t>(</w:t>
      </w:r>
      <w:r w:rsidR="004F6D9D" w:rsidRPr="005B6DAD">
        <w:rPr>
          <w:sz w:val="22"/>
          <w:szCs w:val="22"/>
        </w:rPr>
        <w:t>1</w:t>
      </w:r>
      <w:r w:rsidR="004E341B" w:rsidRPr="005B6DAD">
        <w:rPr>
          <w:sz w:val="22"/>
          <w:szCs w:val="22"/>
        </w:rPr>
        <w:t>2</w:t>
      </w:r>
      <w:r w:rsidR="002621A5" w:rsidRPr="005B6DAD">
        <w:rPr>
          <w:sz w:val="22"/>
          <w:szCs w:val="22"/>
        </w:rPr>
        <w:t>)</w:t>
      </w:r>
      <w:r w:rsidR="00615385" w:rsidRPr="005B6DAD">
        <w:rPr>
          <w:sz w:val="22"/>
          <w:szCs w:val="22"/>
        </w:rPr>
        <w:t xml:space="preserve"> </w:t>
      </w:r>
    </w:p>
    <w:p w14:paraId="4212AE6F" w14:textId="77777777" w:rsidR="002621A5" w:rsidRPr="005B6DAD" w:rsidRDefault="002621A5" w:rsidP="008F529B">
      <w:pPr>
        <w:spacing w:line="480" w:lineRule="auto"/>
        <w:rPr>
          <w:sz w:val="22"/>
          <w:szCs w:val="22"/>
        </w:rPr>
      </w:pPr>
    </w:p>
    <w:p w14:paraId="7D70D97A" w14:textId="512EFEE7" w:rsidR="002621A5" w:rsidRPr="005B6DAD" w:rsidRDefault="00615385" w:rsidP="008F529B">
      <w:pPr>
        <w:spacing w:line="480" w:lineRule="auto"/>
        <w:rPr>
          <w:sz w:val="22"/>
          <w:szCs w:val="22"/>
        </w:rPr>
      </w:pPr>
      <w:r w:rsidRPr="005B6DAD">
        <w:rPr>
          <w:sz w:val="22"/>
          <w:szCs w:val="22"/>
        </w:rPr>
        <w:t xml:space="preserve">and </w:t>
      </w:r>
      <m:oMath>
        <m:r>
          <w:rPr>
            <w:rFonts w:ascii="Cambria Math" w:hAnsi="Cambria Math"/>
            <w:sz w:val="22"/>
            <w:szCs w:val="22"/>
          </w:rPr>
          <m:t>δ</m:t>
        </m:r>
      </m:oMath>
      <w:r w:rsidRPr="005B6DAD">
        <w:rPr>
          <w:sz w:val="22"/>
          <w:szCs w:val="22"/>
        </w:rPr>
        <w:t xml:space="preserve"> </w:t>
      </w:r>
      <w:r w:rsidR="0082304F" w:rsidRPr="005B6DAD">
        <w:rPr>
          <w:sz w:val="22"/>
          <w:szCs w:val="22"/>
        </w:rPr>
        <w:t>is</w:t>
      </w:r>
      <w:r w:rsidRPr="005B6DAD">
        <w:rPr>
          <w:sz w:val="22"/>
          <w:szCs w:val="22"/>
        </w:rPr>
        <w:t xml:space="preserve"> a value between 0 and 1</w:t>
      </w:r>
      <w:r w:rsidR="00B05FC4" w:rsidRPr="005B6DAD">
        <w:rPr>
          <w:sz w:val="22"/>
          <w:szCs w:val="22"/>
        </w:rPr>
        <w:t xml:space="preserve"> that represents the rate at which </w:t>
      </w:r>
      <w:r w:rsidR="00804B7F" w:rsidRPr="005B6DAD">
        <w:rPr>
          <w:sz w:val="22"/>
          <w:szCs w:val="22"/>
        </w:rPr>
        <w:t xml:space="preserve">the </w:t>
      </w:r>
      <w:r w:rsidR="007068D6" w:rsidRPr="005B6DAD">
        <w:rPr>
          <w:sz w:val="22"/>
          <w:szCs w:val="22"/>
        </w:rPr>
        <w:t xml:space="preserve">future value is discounted </w:t>
      </w:r>
      <w:r w:rsidR="00804B7F" w:rsidRPr="005B6DAD">
        <w:rPr>
          <w:sz w:val="22"/>
          <w:szCs w:val="22"/>
        </w:rPr>
        <w:t>through time</w:t>
      </w:r>
      <w:r w:rsidR="000B15BE" w:rsidRPr="005B6DAD">
        <w:rPr>
          <w:sz w:val="22"/>
          <w:szCs w:val="22"/>
        </w:rPr>
        <w:t xml:space="preserve">. </w:t>
      </w:r>
      <w:r w:rsidR="0087797E" w:rsidRPr="005B6DAD">
        <w:rPr>
          <w:sz w:val="22"/>
          <w:szCs w:val="22"/>
        </w:rPr>
        <w:t>We assume</w:t>
      </w:r>
      <w:r w:rsidR="0073379F" w:rsidRPr="005B6DAD">
        <w:rPr>
          <w:sz w:val="22"/>
          <w:szCs w:val="22"/>
        </w:rPr>
        <w:t>d</w:t>
      </w:r>
      <w:r w:rsidR="0087797E" w:rsidRPr="005B6DAD">
        <w:rPr>
          <w:sz w:val="22"/>
          <w:szCs w:val="22"/>
        </w:rPr>
        <w:t xml:space="preserve"> that </w:t>
      </w:r>
      <w:r w:rsidR="007821E5" w:rsidRPr="005B6DAD">
        <w:rPr>
          <w:sz w:val="22"/>
          <w:szCs w:val="22"/>
        </w:rPr>
        <w:t xml:space="preserve">the marginal cost of increasing precision </w:t>
      </w:r>
      <w:r w:rsidR="0073379F" w:rsidRPr="005B6DAD">
        <w:rPr>
          <w:sz w:val="22"/>
          <w:szCs w:val="22"/>
        </w:rPr>
        <w:t>was</w:t>
      </w:r>
      <w:r w:rsidR="007821E5" w:rsidRPr="005B6DAD">
        <w:rPr>
          <w:sz w:val="22"/>
          <w:szCs w:val="22"/>
        </w:rPr>
        <w:t xml:space="preserve"> always positive</w:t>
      </w:r>
      <w:r w:rsidR="00711595" w:rsidRPr="005B6DAD">
        <w:rPr>
          <w:sz w:val="22"/>
          <w:szCs w:val="22"/>
        </w:rPr>
        <w:t>,</w:t>
      </w:r>
      <w:r w:rsidR="007821E5" w:rsidRPr="005B6DAD">
        <w:rPr>
          <w:sz w:val="22"/>
          <w:szCs w:val="22"/>
        </w:rPr>
        <w:t xml:space="preserve"> such that there </w:t>
      </w:r>
      <w:r w:rsidR="0073379F" w:rsidRPr="005B6DAD">
        <w:rPr>
          <w:sz w:val="22"/>
          <w:szCs w:val="22"/>
        </w:rPr>
        <w:t>was</w:t>
      </w:r>
      <w:r w:rsidR="0004583F" w:rsidRPr="005B6DAD">
        <w:rPr>
          <w:sz w:val="22"/>
          <w:szCs w:val="22"/>
        </w:rPr>
        <w:t xml:space="preserve"> a</w:t>
      </w:r>
      <w:r w:rsidR="007821E5" w:rsidRPr="005B6DAD">
        <w:rPr>
          <w:sz w:val="22"/>
          <w:szCs w:val="22"/>
        </w:rPr>
        <w:t xml:space="preserve"> lower cost to move from low to moderate information than from moderate to high information</w:t>
      </w:r>
      <w:r w:rsidR="00DA46F5" w:rsidRPr="005B6DAD">
        <w:rPr>
          <w:sz w:val="22"/>
          <w:szCs w:val="22"/>
        </w:rPr>
        <w:t xml:space="preserve">. </w:t>
      </w:r>
      <w:r w:rsidR="00234E8E" w:rsidRPr="005B6DAD">
        <w:rPr>
          <w:sz w:val="22"/>
          <w:szCs w:val="22"/>
        </w:rPr>
        <w:t>N</w:t>
      </w:r>
      <w:r w:rsidR="00580186" w:rsidRPr="005B6DAD">
        <w:rPr>
          <w:sz w:val="22"/>
          <w:szCs w:val="22"/>
        </w:rPr>
        <w:t>et present v</w:t>
      </w:r>
      <w:r w:rsidR="00AC137D" w:rsidRPr="005B6DAD">
        <w:rPr>
          <w:sz w:val="22"/>
          <w:szCs w:val="22"/>
        </w:rPr>
        <w:t>alue</w:t>
      </w:r>
      <w:r w:rsidR="00234E8E" w:rsidRPr="005B6DAD">
        <w:rPr>
          <w:sz w:val="22"/>
          <w:szCs w:val="22"/>
        </w:rPr>
        <w:t xml:space="preserve"> is assessed independent of cost of monitoring. </w:t>
      </w:r>
      <w:r w:rsidR="00DE7101" w:rsidRPr="005B6DAD">
        <w:rPr>
          <w:sz w:val="22"/>
          <w:szCs w:val="22"/>
        </w:rPr>
        <w:t xml:space="preserve">The cost </w:t>
      </w:r>
      <w:r w:rsidR="00DA46F5" w:rsidRPr="005B6DAD">
        <w:rPr>
          <w:sz w:val="22"/>
          <w:szCs w:val="22"/>
        </w:rPr>
        <w:t xml:space="preserve">of monitoring </w:t>
      </w:r>
      <w:r w:rsidR="00D04C9D" w:rsidRPr="005B6DAD">
        <w:rPr>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5B6DAD">
        <w:rPr>
          <w:sz w:val="22"/>
          <w:szCs w:val="22"/>
        </w:rPr>
        <w:t xml:space="preserve">) </w:t>
      </w:r>
      <w:r w:rsidR="0073379F" w:rsidRPr="005B6DAD">
        <w:rPr>
          <w:sz w:val="22"/>
          <w:szCs w:val="22"/>
        </w:rPr>
        <w:t>was</w:t>
      </w:r>
      <w:r w:rsidR="00DA46F5" w:rsidRPr="005B6DAD">
        <w:rPr>
          <w:sz w:val="22"/>
          <w:szCs w:val="22"/>
        </w:rPr>
        <w:t xml:space="preserve"> dictated by two parameters </w:t>
      </w:r>
      <w:r w:rsidR="007B46BC" w:rsidRPr="005B6DAD">
        <w:rPr>
          <w:sz w:val="22"/>
          <w:szCs w:val="22"/>
        </w:rPr>
        <w:t xml:space="preserve">in the monitoring cost function: </w:t>
      </w:r>
    </w:p>
    <w:p w14:paraId="407C0501" w14:textId="77777777" w:rsidR="00E5387B" w:rsidRPr="005B6DAD" w:rsidRDefault="00E5387B" w:rsidP="008F529B">
      <w:pPr>
        <w:spacing w:line="480" w:lineRule="auto"/>
        <w:rPr>
          <w:sz w:val="22"/>
          <w:szCs w:val="22"/>
        </w:rPr>
      </w:pPr>
    </w:p>
    <w:p w14:paraId="4FDA4DE7" w14:textId="79CD2C8F" w:rsidR="002621A5" w:rsidRPr="005B6DAD" w:rsidRDefault="00CB53E1" w:rsidP="008F529B">
      <w:pPr>
        <w:tabs>
          <w:tab w:val="left" w:pos="8640"/>
        </w:tabs>
        <w:spacing w:line="480" w:lineRule="auto"/>
        <w:ind w:left="8640" w:hanging="8640"/>
        <w:rPr>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sup>
            </m:sSup>
          </m:e>
        </m:nary>
      </m:oMath>
      <w:r w:rsidR="00F9417D" w:rsidRPr="005B6DAD">
        <w:rPr>
          <w:sz w:val="22"/>
          <w:szCs w:val="22"/>
        </w:rPr>
        <w:t>,</w:t>
      </w:r>
      <w:r w:rsidR="002621A5" w:rsidRPr="005B6DAD">
        <w:rPr>
          <w:sz w:val="22"/>
          <w:szCs w:val="22"/>
        </w:rPr>
        <w:tab/>
        <w:t>(1</w:t>
      </w:r>
      <w:r w:rsidR="004E341B" w:rsidRPr="005B6DAD">
        <w:rPr>
          <w:sz w:val="22"/>
          <w:szCs w:val="22"/>
        </w:rPr>
        <w:t>3</w:t>
      </w:r>
      <w:r w:rsidR="002621A5" w:rsidRPr="005B6DAD">
        <w:rPr>
          <w:sz w:val="22"/>
          <w:szCs w:val="22"/>
        </w:rPr>
        <w:t>)</w:t>
      </w:r>
      <w:r w:rsidR="002621A5" w:rsidRPr="005B6DAD">
        <w:rPr>
          <w:sz w:val="22"/>
          <w:szCs w:val="22"/>
        </w:rPr>
        <w:br/>
      </w:r>
    </w:p>
    <w:p w14:paraId="64D969D4" w14:textId="4F33717E" w:rsidR="00A56584" w:rsidRPr="005B6DAD" w:rsidRDefault="00F9417D" w:rsidP="008F529B">
      <w:pPr>
        <w:spacing w:line="480" w:lineRule="auto"/>
        <w:rPr>
          <w:sz w:val="22"/>
          <w:szCs w:val="22"/>
        </w:rPr>
      </w:pPr>
      <w:r w:rsidRPr="005B6DAD">
        <w:rPr>
          <w:sz w:val="22"/>
          <w:szCs w:val="22"/>
        </w:rPr>
        <w:t>where</w:t>
      </w:r>
      <w:r w:rsidR="000E5EE2" w:rsidRPr="005B6DAD">
        <w:rPr>
          <w:sz w:val="22"/>
          <w:szCs w:val="22"/>
        </w:rPr>
        <w:t xml:space="preserve"> monitoring costs for the duration of the </w:t>
      </w:r>
      <w:r w:rsidR="00E17B07" w:rsidRPr="005B6DAD">
        <w:rPr>
          <w:sz w:val="22"/>
          <w:szCs w:val="22"/>
        </w:rPr>
        <w:t>5</w:t>
      </w:r>
      <w:r w:rsidR="00C20BAA" w:rsidRPr="005B6DAD">
        <w:rPr>
          <w:sz w:val="22"/>
          <w:szCs w:val="22"/>
        </w:rPr>
        <w:t>0-year</w:t>
      </w:r>
      <w:r w:rsidR="00DC59EB" w:rsidRPr="005B6DAD">
        <w:rPr>
          <w:sz w:val="22"/>
          <w:szCs w:val="22"/>
        </w:rPr>
        <w:t xml:space="preserve"> simulation are determined by the parameters </w:t>
      </w:r>
      <w:r w:rsidRPr="005B6DAD">
        <w:rPr>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5B6DAD">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sidRPr="005B6DAD">
        <w:rPr>
          <w:sz w:val="22"/>
          <w:szCs w:val="22"/>
        </w:rPr>
        <w:t xml:space="preserve">, which </w:t>
      </w:r>
      <w:r w:rsidR="00DE7101" w:rsidRPr="005B6DAD">
        <w:rPr>
          <w:sz w:val="22"/>
          <w:szCs w:val="22"/>
        </w:rPr>
        <w:t xml:space="preserve">describe </w:t>
      </w:r>
      <w:r w:rsidR="00FE30FB" w:rsidRPr="005B6DAD">
        <w:rPr>
          <w:sz w:val="22"/>
          <w:szCs w:val="22"/>
        </w:rPr>
        <w:t>the slope and intercept of the cost function</w:t>
      </w:r>
      <w:r w:rsidR="00AD3FB0" w:rsidRPr="005B6DAD">
        <w:rPr>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oMath>
      <w:r w:rsidR="00C9375F" w:rsidRPr="005B6DAD">
        <w:rPr>
          <w:sz w:val="22"/>
          <w:szCs w:val="22"/>
        </w:rPr>
        <w:t xml:space="preserve"> </w:t>
      </w:r>
      <w:r w:rsidR="0082304F" w:rsidRPr="005B6DAD">
        <w:rPr>
          <w:sz w:val="22"/>
          <w:szCs w:val="22"/>
        </w:rPr>
        <w:t>is</w:t>
      </w:r>
      <w:r w:rsidR="00C9375F" w:rsidRPr="005B6DAD">
        <w:rPr>
          <w:sz w:val="22"/>
          <w:szCs w:val="22"/>
        </w:rPr>
        <w:t xml:space="preserve"> the </w:t>
      </w:r>
      <w:r w:rsidR="0004583F" w:rsidRPr="005B6DAD">
        <w:rPr>
          <w:sz w:val="22"/>
          <w:szCs w:val="22"/>
        </w:rPr>
        <w:t>coefficient of variation (</w:t>
      </w:r>
      <w:r w:rsidR="00C9375F" w:rsidRPr="005B6DAD">
        <w:rPr>
          <w:sz w:val="22"/>
          <w:szCs w:val="22"/>
        </w:rPr>
        <w:t>CV</w:t>
      </w:r>
      <w:r w:rsidR="0004583F" w:rsidRPr="005B6DAD">
        <w:rPr>
          <w:sz w:val="22"/>
          <w:szCs w:val="22"/>
        </w:rPr>
        <w:t xml:space="preserve">) of biomass based on the </w:t>
      </w:r>
      <w:r w:rsidR="00C9375F" w:rsidRPr="005B6DAD">
        <w:rPr>
          <w:sz w:val="22"/>
          <w:szCs w:val="22"/>
        </w:rPr>
        <w:t xml:space="preserve">monitoring at time </w:t>
      </w:r>
      <w:r w:rsidR="00C9375F" w:rsidRPr="005B6DAD">
        <w:rPr>
          <w:i/>
          <w:sz w:val="22"/>
          <w:szCs w:val="22"/>
        </w:rPr>
        <w:t>t</w:t>
      </w:r>
      <w:r w:rsidR="000B54F0" w:rsidRPr="005B6DAD">
        <w:rPr>
          <w:sz w:val="22"/>
          <w:szCs w:val="22"/>
        </w:rPr>
        <w:t xml:space="preserve">. </w:t>
      </w:r>
      <w:r w:rsidR="00FE30FB" w:rsidRPr="005B6DAD">
        <w:rPr>
          <w:sz w:val="22"/>
          <w:szCs w:val="22"/>
        </w:rPr>
        <w:t xml:space="preserve"> </w:t>
      </w:r>
      <w:r w:rsidR="00403E71" w:rsidRPr="005B6DAD">
        <w:rPr>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5B6DAD">
        <w:rPr>
          <w:sz w:val="22"/>
          <w:szCs w:val="22"/>
        </w:rPr>
        <w:t xml:space="preserve">, the cost function </w:t>
      </w:r>
      <w:r w:rsidR="002548A8" w:rsidRPr="005B6DAD">
        <w:rPr>
          <w:sz w:val="22"/>
          <w:szCs w:val="22"/>
        </w:rPr>
        <w:t>is</w:t>
      </w:r>
      <w:r w:rsidR="00403E71" w:rsidRPr="005B6DAD">
        <w:rPr>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5B6DAD">
        <w:rPr>
          <w:sz w:val="22"/>
          <w:szCs w:val="22"/>
        </w:rPr>
        <w:t xml:space="preserve"> the cost of monitorin</w:t>
      </w:r>
      <w:r w:rsidR="00A352EA" w:rsidRPr="005B6DAD">
        <w:rPr>
          <w:sz w:val="22"/>
          <w:szCs w:val="22"/>
        </w:rPr>
        <w:t xml:space="preserve">g </w:t>
      </w:r>
      <w:r w:rsidR="002548A8" w:rsidRPr="005B6DAD">
        <w:rPr>
          <w:sz w:val="22"/>
          <w:szCs w:val="22"/>
        </w:rPr>
        <w:t>is</w:t>
      </w:r>
      <w:r w:rsidR="00A352EA" w:rsidRPr="005B6DAD">
        <w:rPr>
          <w:sz w:val="22"/>
          <w:szCs w:val="22"/>
        </w:rPr>
        <w:t xml:space="preserve"> an exponential function.</w:t>
      </w:r>
      <w:r w:rsidR="00DB75DE" w:rsidRPr="005B6DAD">
        <w:rPr>
          <w:sz w:val="22"/>
          <w:szCs w:val="22"/>
        </w:rPr>
        <w:t xml:space="preserve"> </w:t>
      </w:r>
      <w:r w:rsidR="00EB5880" w:rsidRPr="005B6DAD">
        <w:rPr>
          <w:sz w:val="22"/>
          <w:szCs w:val="22"/>
        </w:rPr>
        <w:t xml:space="preserve">Because our model is </w:t>
      </w:r>
      <w:r w:rsidR="00EB5880" w:rsidRPr="005B6DAD">
        <w:rPr>
          <w:sz w:val="22"/>
          <w:szCs w:val="22"/>
        </w:rPr>
        <w:lastRenderedPageBreak/>
        <w:t xml:space="preserve">heuristic, the </w:t>
      </w:r>
      <w:r w:rsidR="00D94C0B" w:rsidRPr="005B6DAD">
        <w:rPr>
          <w:sz w:val="22"/>
          <w:szCs w:val="22"/>
        </w:rPr>
        <w:t xml:space="preserve">absolute </w:t>
      </w:r>
      <w:r w:rsidR="00EB5880" w:rsidRPr="005B6DAD">
        <w:rPr>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5B6DAD">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5B6DAD">
        <w:rPr>
          <w:sz w:val="22"/>
          <w:szCs w:val="22"/>
        </w:rPr>
        <w:t xml:space="preserve"> </w:t>
      </w:r>
      <w:r w:rsidR="0011581A" w:rsidRPr="005B6DAD">
        <w:rPr>
          <w:sz w:val="22"/>
          <w:szCs w:val="22"/>
        </w:rPr>
        <w:t>can be varied without losing generality</w:t>
      </w:r>
      <w:r w:rsidR="00D94C0B" w:rsidRPr="005B6DAD">
        <w:rPr>
          <w:sz w:val="22"/>
          <w:szCs w:val="22"/>
        </w:rPr>
        <w:t>; therefore</w:t>
      </w:r>
      <w:r w:rsidR="00F80AF2" w:rsidRPr="005B6DAD">
        <w:rPr>
          <w:sz w:val="22"/>
          <w:szCs w:val="22"/>
        </w:rPr>
        <w:t>,</w:t>
      </w:r>
      <w:r w:rsidR="00D94C0B" w:rsidRPr="005B6DAD">
        <w:rPr>
          <w:sz w:val="22"/>
          <w:szCs w:val="22"/>
        </w:rPr>
        <w:t xml:space="preserve"> in examining the </w:t>
      </w:r>
      <w:r w:rsidR="00EF1924" w:rsidRPr="005B6DAD">
        <w:rPr>
          <w:sz w:val="22"/>
          <w:szCs w:val="22"/>
        </w:rPr>
        <w:t xml:space="preserve">economic </w:t>
      </w:r>
      <w:r w:rsidR="00D94C0B" w:rsidRPr="005B6DAD">
        <w:rPr>
          <w:sz w:val="22"/>
          <w:szCs w:val="22"/>
        </w:rPr>
        <w:t xml:space="preserve">costs and benefits of different </w:t>
      </w:r>
      <w:r w:rsidR="00EF1924" w:rsidRPr="005B6DAD">
        <w:rPr>
          <w:sz w:val="22"/>
          <w:szCs w:val="22"/>
        </w:rPr>
        <w:t>harvest rates and monitoring efforts, we focus</w:t>
      </w:r>
      <w:r w:rsidR="0073379F" w:rsidRPr="005B6DAD">
        <w:rPr>
          <w:sz w:val="22"/>
          <w:szCs w:val="22"/>
        </w:rPr>
        <w:t>ed</w:t>
      </w:r>
      <w:r w:rsidR="00EF1924" w:rsidRPr="005B6DAD">
        <w:rPr>
          <w:sz w:val="22"/>
          <w:szCs w:val="22"/>
        </w:rPr>
        <w:t xml:space="preserve"> on the relative financial costs </w:t>
      </w:r>
      <w:r w:rsidR="00D10E87" w:rsidRPr="005B6DAD">
        <w:rPr>
          <w:sz w:val="22"/>
          <w:szCs w:val="22"/>
        </w:rPr>
        <w:t xml:space="preserve">and </w:t>
      </w:r>
      <w:r w:rsidR="00EF1924" w:rsidRPr="005B6DAD">
        <w:rPr>
          <w:sz w:val="22"/>
          <w:szCs w:val="22"/>
        </w:rPr>
        <w:t>benefits.</w:t>
      </w:r>
      <w:r w:rsidR="00A92A7E" w:rsidRPr="005B6DAD">
        <w:rPr>
          <w:sz w:val="22"/>
          <w:szCs w:val="22"/>
        </w:rPr>
        <w:t xml:space="preserve"> </w:t>
      </w:r>
      <w:r w:rsidR="0019036C" w:rsidRPr="005B6DAD">
        <w:rPr>
          <w:sz w:val="22"/>
          <w:szCs w:val="22"/>
        </w:rPr>
        <w:t>For a description of all parameters see ESM 2, Table S2.</w:t>
      </w:r>
    </w:p>
    <w:p w14:paraId="74250B00" w14:textId="77777777" w:rsidR="00A56584" w:rsidRPr="005B6DAD" w:rsidRDefault="00A56584" w:rsidP="008F529B">
      <w:pPr>
        <w:spacing w:line="480" w:lineRule="auto"/>
        <w:rPr>
          <w:sz w:val="22"/>
          <w:szCs w:val="22"/>
        </w:rPr>
      </w:pPr>
    </w:p>
    <w:p w14:paraId="05716C75" w14:textId="66D96ACC" w:rsidR="00A56584" w:rsidRPr="005B6DAD" w:rsidRDefault="00A56584" w:rsidP="008F529B">
      <w:pPr>
        <w:spacing w:line="480" w:lineRule="auto"/>
        <w:rPr>
          <w:iCs/>
          <w:sz w:val="22"/>
          <w:szCs w:val="22"/>
        </w:rPr>
      </w:pPr>
      <w:r w:rsidRPr="005B6DAD">
        <w:rPr>
          <w:sz w:val="22"/>
          <w:szCs w:val="22"/>
        </w:rPr>
        <w:t xml:space="preserve">We explored a series of management </w:t>
      </w:r>
      <w:r w:rsidR="00336865" w:rsidRPr="005B6DAD">
        <w:rPr>
          <w:sz w:val="22"/>
          <w:szCs w:val="22"/>
        </w:rPr>
        <w:t>scenario</w:t>
      </w:r>
      <w:r w:rsidRPr="005B6DAD">
        <w:rPr>
          <w:sz w:val="22"/>
          <w:szCs w:val="22"/>
        </w:rPr>
        <w:t>s using our model. In these scenarios</w:t>
      </w:r>
      <w:r w:rsidR="00A92A7E" w:rsidRPr="005B6DAD">
        <w:rPr>
          <w:sz w:val="22"/>
          <w:szCs w:val="22"/>
        </w:rPr>
        <w:t>,</w:t>
      </w:r>
      <w:r w:rsidR="00EF1924" w:rsidRPr="005B6DAD">
        <w:rPr>
          <w:sz w:val="22"/>
          <w:szCs w:val="22"/>
        </w:rPr>
        <w:t xml:space="preserve"> </w:t>
      </w:r>
      <w:r w:rsidR="00A92A7E" w:rsidRPr="005B6DAD">
        <w:rPr>
          <w:sz w:val="22"/>
          <w:szCs w:val="22"/>
        </w:rPr>
        <w:t>w</w:t>
      </w:r>
      <w:r w:rsidR="00EE58CA" w:rsidRPr="005B6DAD">
        <w:rPr>
          <w:sz w:val="22"/>
          <w:szCs w:val="22"/>
        </w:rPr>
        <w:t>e first ignore</w:t>
      </w:r>
      <w:r w:rsidR="0073379F" w:rsidRPr="005B6DAD">
        <w:rPr>
          <w:sz w:val="22"/>
          <w:szCs w:val="22"/>
        </w:rPr>
        <w:t>d</w:t>
      </w:r>
      <w:r w:rsidR="00EE58CA" w:rsidRPr="005B6DAD">
        <w:rPr>
          <w:sz w:val="22"/>
          <w:szCs w:val="22"/>
        </w:rPr>
        <w:t xml:space="preserve"> the monitoring costs to reveal the basic properties of the coupled resource-management system under different levels of uncertainty. Then, we incorporate</w:t>
      </w:r>
      <w:r w:rsidR="0073379F" w:rsidRPr="005B6DAD">
        <w:rPr>
          <w:sz w:val="22"/>
          <w:szCs w:val="22"/>
        </w:rPr>
        <w:t>d</w:t>
      </w:r>
      <w:r w:rsidR="00EE58CA" w:rsidRPr="005B6DAD">
        <w:rPr>
          <w:sz w:val="22"/>
          <w:szCs w:val="22"/>
        </w:rPr>
        <w:t xml:space="preserve"> monitoring costs to explore the economic benefits</w:t>
      </w:r>
      <w:r w:rsidR="00F77F41" w:rsidRPr="005B6DAD">
        <w:rPr>
          <w:sz w:val="22"/>
          <w:szCs w:val="22"/>
        </w:rPr>
        <w:t xml:space="preserve">, specifically the return on the investment of alternative monitoring </w:t>
      </w:r>
      <w:r w:rsidR="00AE17D9" w:rsidRPr="005B6DAD">
        <w:rPr>
          <w:sz w:val="22"/>
          <w:szCs w:val="22"/>
        </w:rPr>
        <w:t xml:space="preserve">precision </w:t>
      </w:r>
      <w:r w:rsidR="00F77F41" w:rsidRPr="005B6DAD">
        <w:rPr>
          <w:sz w:val="22"/>
          <w:szCs w:val="22"/>
        </w:rPr>
        <w:t>scenarios</w:t>
      </w:r>
      <w:r w:rsidR="0093715D" w:rsidRPr="005B6DAD">
        <w:rPr>
          <w:sz w:val="22"/>
          <w:szCs w:val="22"/>
        </w:rPr>
        <w:t xml:space="preserve"> (ranging from CV = 0.1 to CV = 0.5)</w:t>
      </w:r>
      <w:r w:rsidR="00F77F41" w:rsidRPr="005B6DAD">
        <w:rPr>
          <w:sz w:val="22"/>
          <w:szCs w:val="22"/>
        </w:rPr>
        <w:t>,</w:t>
      </w:r>
      <w:r w:rsidR="00EE58CA" w:rsidRPr="005B6DAD">
        <w:rPr>
          <w:sz w:val="22"/>
          <w:szCs w:val="22"/>
        </w:rPr>
        <w:t xml:space="preserve"> </w:t>
      </w:r>
      <w:r w:rsidR="00752E40" w:rsidRPr="005B6DAD">
        <w:rPr>
          <w:sz w:val="22"/>
          <w:szCs w:val="22"/>
        </w:rPr>
        <w:t xml:space="preserve">as well as the </w:t>
      </w:r>
      <w:r w:rsidR="00EE58CA" w:rsidRPr="005B6DAD">
        <w:rPr>
          <w:sz w:val="22"/>
          <w:szCs w:val="22"/>
        </w:rPr>
        <w:t>consequences</w:t>
      </w:r>
      <w:r w:rsidR="00A10FE8" w:rsidRPr="005B6DAD">
        <w:rPr>
          <w:sz w:val="22"/>
          <w:szCs w:val="22"/>
        </w:rPr>
        <w:t xml:space="preserve"> for the harvested population</w:t>
      </w:r>
      <w:r w:rsidR="00AE17D9" w:rsidRPr="005B6DAD">
        <w:rPr>
          <w:sz w:val="22"/>
          <w:szCs w:val="22"/>
        </w:rPr>
        <w:t xml:space="preserve">. </w:t>
      </w:r>
      <w:r w:rsidRPr="005B6DAD">
        <w:rPr>
          <w:sz w:val="22"/>
          <w:szCs w:val="22"/>
        </w:rPr>
        <w:t xml:space="preserve">In these scenarios, </w:t>
      </w:r>
      <w:r w:rsidR="00357162" w:rsidRPr="005B6DAD">
        <w:rPr>
          <w:sz w:val="22"/>
          <w:szCs w:val="22"/>
        </w:rPr>
        <w:t>we measured a series of response variables</w:t>
      </w:r>
      <w:r w:rsidRPr="005B6DAD">
        <w:rPr>
          <w:sz w:val="22"/>
          <w:szCs w:val="22"/>
        </w:rPr>
        <w:t xml:space="preserve"> to characterize model be</w:t>
      </w:r>
      <w:r w:rsidR="00435FB5" w:rsidRPr="005B6DAD">
        <w:rPr>
          <w:sz w:val="22"/>
          <w:szCs w:val="22"/>
        </w:rPr>
        <w:tab/>
      </w:r>
      <w:proofErr w:type="spellStart"/>
      <w:r w:rsidRPr="005B6DAD">
        <w:rPr>
          <w:sz w:val="22"/>
          <w:szCs w:val="22"/>
        </w:rPr>
        <w:t>havior</w:t>
      </w:r>
      <w:proofErr w:type="spellEnd"/>
      <w:r w:rsidR="008A5938" w:rsidRPr="005B6DAD">
        <w:rPr>
          <w:sz w:val="22"/>
          <w:szCs w:val="22"/>
        </w:rPr>
        <w:t>: (</w:t>
      </w:r>
      <w:proofErr w:type="spellStart"/>
      <w:r w:rsidRPr="005B6DAD">
        <w:rPr>
          <w:sz w:val="22"/>
          <w:szCs w:val="22"/>
        </w:rPr>
        <w:t>i</w:t>
      </w:r>
      <w:proofErr w:type="spellEnd"/>
      <w:r w:rsidR="008A5938" w:rsidRPr="005B6DAD">
        <w:rPr>
          <w:sz w:val="22"/>
          <w:szCs w:val="22"/>
        </w:rPr>
        <w:t xml:space="preserve">) </w:t>
      </w:r>
      <w:r w:rsidR="0064383B" w:rsidRPr="005B6DAD">
        <w:rPr>
          <w:sz w:val="22"/>
          <w:szCs w:val="22"/>
        </w:rPr>
        <w:t xml:space="preserve">Median </w:t>
      </w:r>
      <w:r w:rsidR="00A10FE8" w:rsidRPr="005B6DAD">
        <w:rPr>
          <w:sz w:val="22"/>
          <w:szCs w:val="22"/>
        </w:rPr>
        <w:t>population</w:t>
      </w:r>
      <w:r w:rsidR="0064383B" w:rsidRPr="005B6DAD">
        <w:rPr>
          <w:sz w:val="22"/>
          <w:szCs w:val="22"/>
        </w:rPr>
        <w:t xml:space="preserve"> biomass </w:t>
      </w:r>
      <w:r w:rsidR="00883AC3" w:rsidRPr="005B6DAD">
        <w:rPr>
          <w:sz w:val="22"/>
          <w:szCs w:val="22"/>
        </w:rPr>
        <w:t xml:space="preserve">for the </w:t>
      </w:r>
      <w:r w:rsidR="00E17B07" w:rsidRPr="005B6DAD">
        <w:rPr>
          <w:sz w:val="22"/>
          <w:szCs w:val="22"/>
        </w:rPr>
        <w:t>5</w:t>
      </w:r>
      <w:r w:rsidR="00883AC3" w:rsidRPr="005B6DAD">
        <w:rPr>
          <w:sz w:val="22"/>
          <w:szCs w:val="22"/>
        </w:rPr>
        <w:t xml:space="preserve">0-year time horizon </w:t>
      </w:r>
      <w:r w:rsidR="0064383B" w:rsidRPr="005B6DAD">
        <w:rPr>
          <w:sz w:val="22"/>
          <w:szCs w:val="22"/>
        </w:rPr>
        <w:t>across iterations</w:t>
      </w:r>
      <w:r w:rsidR="008A5938" w:rsidRPr="005B6DAD">
        <w:rPr>
          <w:sz w:val="22"/>
          <w:szCs w:val="22"/>
        </w:rPr>
        <w:t>, (</w:t>
      </w:r>
      <w:r w:rsidRPr="005B6DAD">
        <w:rPr>
          <w:sz w:val="22"/>
          <w:szCs w:val="22"/>
        </w:rPr>
        <w:t>ii</w:t>
      </w:r>
      <w:r w:rsidR="008A5938" w:rsidRPr="005B6DAD">
        <w:rPr>
          <w:sz w:val="22"/>
          <w:szCs w:val="22"/>
        </w:rPr>
        <w:t xml:space="preserve">) </w:t>
      </w:r>
      <w:r w:rsidR="0064383B" w:rsidRPr="005B6DAD">
        <w:rPr>
          <w:sz w:val="22"/>
          <w:szCs w:val="22"/>
        </w:rPr>
        <w:t xml:space="preserve">Median </w:t>
      </w:r>
      <w:r w:rsidR="00DE7101" w:rsidRPr="005B6DAD">
        <w:rPr>
          <w:sz w:val="22"/>
          <w:szCs w:val="22"/>
        </w:rPr>
        <w:t>N</w:t>
      </w:r>
      <w:r w:rsidR="00FD40EA" w:rsidRPr="005B6DAD">
        <w:rPr>
          <w:sz w:val="22"/>
          <w:szCs w:val="22"/>
        </w:rPr>
        <w:t xml:space="preserve">et Present Value </w:t>
      </w:r>
      <w:r w:rsidR="0064383B" w:rsidRPr="005B6DAD">
        <w:rPr>
          <w:sz w:val="22"/>
          <w:szCs w:val="22"/>
        </w:rPr>
        <w:t>across iterations</w:t>
      </w:r>
      <w:r w:rsidR="008A5938" w:rsidRPr="005B6DAD">
        <w:rPr>
          <w:sz w:val="22"/>
          <w:szCs w:val="22"/>
        </w:rPr>
        <w:t>, (</w:t>
      </w:r>
      <w:r w:rsidRPr="005B6DAD">
        <w:rPr>
          <w:sz w:val="22"/>
          <w:szCs w:val="22"/>
        </w:rPr>
        <w:t>iii</w:t>
      </w:r>
      <w:r w:rsidR="008A5938" w:rsidRPr="005B6DAD">
        <w:rPr>
          <w:sz w:val="22"/>
          <w:szCs w:val="22"/>
        </w:rPr>
        <w:t xml:space="preserve">) </w:t>
      </w:r>
      <w:r w:rsidR="0064383B" w:rsidRPr="005B6DAD">
        <w:rPr>
          <w:sz w:val="22"/>
          <w:szCs w:val="22"/>
        </w:rPr>
        <w:t xml:space="preserve">Median </w:t>
      </w:r>
      <w:r w:rsidR="00DE7101" w:rsidRPr="005B6DAD">
        <w:rPr>
          <w:sz w:val="22"/>
          <w:szCs w:val="22"/>
        </w:rPr>
        <w:t xml:space="preserve">cost </w:t>
      </w:r>
      <w:r w:rsidR="0064383B" w:rsidRPr="005B6DAD">
        <w:rPr>
          <w:sz w:val="22"/>
          <w:szCs w:val="22"/>
        </w:rPr>
        <w:t>of monitoring across iterations</w:t>
      </w:r>
      <w:r w:rsidR="008A5938" w:rsidRPr="005B6DAD">
        <w:rPr>
          <w:sz w:val="22"/>
          <w:szCs w:val="22"/>
        </w:rPr>
        <w:t>, (</w:t>
      </w:r>
      <w:r w:rsidRPr="005B6DAD">
        <w:rPr>
          <w:sz w:val="22"/>
          <w:szCs w:val="22"/>
        </w:rPr>
        <w:t>iv</w:t>
      </w:r>
      <w:r w:rsidR="008A5938" w:rsidRPr="005B6DAD">
        <w:rPr>
          <w:sz w:val="22"/>
          <w:szCs w:val="22"/>
        </w:rPr>
        <w:t>)</w:t>
      </w:r>
      <w:r w:rsidR="00DF7568" w:rsidRPr="005B6DAD">
        <w:rPr>
          <w:sz w:val="22"/>
          <w:szCs w:val="22"/>
        </w:rPr>
        <w:t xml:space="preserve"> Frequency of crossing a management </w:t>
      </w:r>
      <w:r w:rsidR="00FD40EA" w:rsidRPr="005B6DAD">
        <w:rPr>
          <w:sz w:val="22"/>
          <w:szCs w:val="22"/>
        </w:rPr>
        <w:t>threshold</w:t>
      </w:r>
      <w:r w:rsidR="00DF7568" w:rsidRPr="005B6DAD">
        <w:rPr>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5B6DAD">
        <w:rPr>
          <w:sz w:val="22"/>
          <w:szCs w:val="22"/>
        </w:rPr>
        <w:t>,</w:t>
      </w:r>
      <w:r w:rsidR="0039320C" w:rsidRPr="005B6DAD">
        <w:rPr>
          <w:sz w:val="22"/>
          <w:szCs w:val="22"/>
        </w:rPr>
        <w:t xml:space="preserve"> </w:t>
      </w:r>
      <w:r w:rsidR="001968EB" w:rsidRPr="005B6DAD">
        <w:rPr>
          <w:sz w:val="22"/>
          <w:szCs w:val="22"/>
        </w:rPr>
        <w:t>(</w:t>
      </w:r>
      <w:r w:rsidRPr="005B6DAD">
        <w:rPr>
          <w:sz w:val="22"/>
          <w:szCs w:val="22"/>
        </w:rPr>
        <w:t>v</w:t>
      </w:r>
      <w:r w:rsidR="001968EB" w:rsidRPr="005B6DAD">
        <w:rPr>
          <w:sz w:val="22"/>
          <w:szCs w:val="22"/>
        </w:rPr>
        <w:t xml:space="preserve">) </w:t>
      </w:r>
      <w:r w:rsidR="00DF7568" w:rsidRPr="005B6DAD">
        <w:rPr>
          <w:sz w:val="22"/>
          <w:szCs w:val="22"/>
        </w:rPr>
        <w:t xml:space="preserve">Frequency of crossing a </w:t>
      </w:r>
      <w:r w:rsidRPr="005B6DAD">
        <w:rPr>
          <w:sz w:val="22"/>
          <w:szCs w:val="22"/>
        </w:rPr>
        <w:t xml:space="preserve">critical </w:t>
      </w:r>
      <w:r w:rsidR="00DF7568" w:rsidRPr="005B6DAD">
        <w:rPr>
          <w:sz w:val="22"/>
          <w:szCs w:val="22"/>
        </w:rPr>
        <w:t xml:space="preserve">biological </w:t>
      </w:r>
      <w:r w:rsidR="00FD40EA" w:rsidRPr="005B6DAD">
        <w:rPr>
          <w:sz w:val="22"/>
          <w:szCs w:val="22"/>
        </w:rPr>
        <w:t>threshold</w:t>
      </w:r>
      <w:r w:rsidR="00DF7568" w:rsidRPr="005B6DAD">
        <w:rPr>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sidRPr="005B6DAD">
        <w:rPr>
          <w:sz w:val="22"/>
          <w:szCs w:val="22"/>
        </w:rPr>
        <w:t xml:space="preserve"> and (</w:t>
      </w:r>
      <w:r w:rsidRPr="005B6DAD">
        <w:rPr>
          <w:sz w:val="22"/>
          <w:szCs w:val="22"/>
        </w:rPr>
        <w:t>vi</w:t>
      </w:r>
      <w:r w:rsidR="00DE7101" w:rsidRPr="005B6DAD">
        <w:rPr>
          <w:sz w:val="22"/>
          <w:szCs w:val="22"/>
        </w:rPr>
        <w:t xml:space="preserve">) Time spent </w:t>
      </w:r>
      <w:r w:rsidR="008027B7" w:rsidRPr="005B6DAD">
        <w:rPr>
          <w:sz w:val="22"/>
          <w:szCs w:val="22"/>
        </w:rPr>
        <w:t>overharvested</w:t>
      </w:r>
      <w:r w:rsidRPr="005B6DAD">
        <w:rPr>
          <w:sz w:val="22"/>
          <w:szCs w:val="22"/>
        </w:rPr>
        <w:t xml:space="preserve">, which we refer to as the “danger zone” </w:t>
      </w:r>
      <w:r w:rsidR="008027B7" w:rsidRPr="005B6DAD">
        <w:rPr>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5B6DAD">
        <w:rPr>
          <w:sz w:val="22"/>
          <w:szCs w:val="22"/>
        </w:rPr>
        <w:t xml:space="preserve"> </w:t>
      </w:r>
      <w:r w:rsidRPr="005B6DAD">
        <w:rPr>
          <w:iCs/>
          <w:sz w:val="22"/>
          <w:szCs w:val="22"/>
        </w:rPr>
        <w:t xml:space="preserve">following the food and agriculture definition of overfished. </w:t>
      </w:r>
    </w:p>
    <w:p w14:paraId="4767035E" w14:textId="41277185" w:rsidR="00995761" w:rsidRPr="005B6DAD" w:rsidRDefault="00995761" w:rsidP="008F529B">
      <w:pPr>
        <w:tabs>
          <w:tab w:val="left" w:pos="2760"/>
        </w:tabs>
        <w:spacing w:line="480" w:lineRule="auto"/>
        <w:rPr>
          <w:i/>
          <w:sz w:val="22"/>
          <w:szCs w:val="22"/>
        </w:rPr>
      </w:pPr>
    </w:p>
    <w:p w14:paraId="3AE184EC" w14:textId="77777777" w:rsidR="00A56584" w:rsidRPr="005B6DAD" w:rsidRDefault="00A56584" w:rsidP="008F529B">
      <w:pPr>
        <w:spacing w:line="480" w:lineRule="auto"/>
        <w:rPr>
          <w:bCs/>
          <w:i/>
          <w:iCs/>
          <w:sz w:val="22"/>
          <w:szCs w:val="22"/>
        </w:rPr>
      </w:pPr>
      <w:r w:rsidRPr="005B6DAD">
        <w:rPr>
          <w:bCs/>
          <w:i/>
          <w:iCs/>
          <w:sz w:val="22"/>
          <w:szCs w:val="22"/>
        </w:rPr>
        <w:t>Scenario Analysis</w:t>
      </w:r>
    </w:p>
    <w:p w14:paraId="060C1C13" w14:textId="7FC0093C" w:rsidR="00D47355" w:rsidRPr="005B6DAD" w:rsidRDefault="00D47355" w:rsidP="008F529B">
      <w:pPr>
        <w:spacing w:line="480" w:lineRule="auto"/>
        <w:rPr>
          <w:iCs/>
          <w:sz w:val="22"/>
          <w:szCs w:val="22"/>
          <w:u w:val="single"/>
        </w:rPr>
      </w:pPr>
    </w:p>
    <w:p w14:paraId="791EA17A" w14:textId="47205ABD" w:rsidR="00273908" w:rsidRPr="005B6DAD" w:rsidRDefault="00273908" w:rsidP="008F529B">
      <w:pPr>
        <w:spacing w:line="480" w:lineRule="auto"/>
        <w:rPr>
          <w:rFonts w:eastAsia="Helvetica Neue"/>
          <w:sz w:val="22"/>
          <w:szCs w:val="22"/>
          <w:u w:val="single"/>
        </w:rPr>
      </w:pPr>
      <w:r w:rsidRPr="005B6DAD">
        <w:rPr>
          <w:rFonts w:eastAsia="Helvetica Neue"/>
          <w:sz w:val="22"/>
          <w:szCs w:val="22"/>
          <w:u w:val="single"/>
        </w:rPr>
        <w:t xml:space="preserve">We ran a series of scenarios to evaluate how increasing monitoring </w:t>
      </w:r>
      <w:r w:rsidR="006C2B7C" w:rsidRPr="005B6DAD">
        <w:rPr>
          <w:rFonts w:eastAsia="Helvetica Neue"/>
          <w:sz w:val="22"/>
          <w:szCs w:val="22"/>
          <w:u w:val="single"/>
        </w:rPr>
        <w:t>precision</w:t>
      </w:r>
      <w:r w:rsidRPr="005B6DAD">
        <w:rPr>
          <w:rFonts w:eastAsia="Helvetica Neue"/>
          <w:sz w:val="22"/>
          <w:szCs w:val="22"/>
          <w:u w:val="single"/>
        </w:rPr>
        <w:t xml:space="preserve"> influences the value, risk and resilience of a harvested resource. Unless otherwise specified, each of the simulations described have the same parameterization: a relatively weak Allee effect of A = 10, intrinsic rate of increase of r = 3.2, carrying capacity of K = 101, biomass at maximum sustainable yield of B</w:t>
      </w:r>
      <w:sdt>
        <w:sdtPr>
          <w:tag w:val="goog_rdk_196"/>
          <w:id w:val="1281378019"/>
        </w:sdtPr>
        <w:sdtEndPr/>
        <w:sdtContent>
          <w:r w:rsidRPr="005B6DAD">
            <w:rPr>
              <w:rFonts w:eastAsia="Helvetica Neue"/>
              <w:sz w:val="22"/>
              <w:szCs w:val="22"/>
              <w:u w:val="single"/>
              <w:vertAlign w:val="subscript"/>
            </w:rPr>
            <w:t>MSY</w:t>
          </w:r>
        </w:sdtContent>
      </w:sdt>
      <w:r w:rsidRPr="005B6DAD">
        <w:rPr>
          <w:rFonts w:eastAsia="Helvetica Neue"/>
          <w:sz w:val="22"/>
          <w:szCs w:val="22"/>
          <w:u w:val="single"/>
          <w:vertAlign w:val="subscript"/>
        </w:rPr>
        <w:t xml:space="preserve"> </w:t>
      </w:r>
      <w:r w:rsidRPr="005B6DAD">
        <w:rPr>
          <w:rFonts w:eastAsia="Helvetica Neue"/>
          <w:sz w:val="22"/>
          <w:szCs w:val="22"/>
          <w:u w:val="single"/>
        </w:rPr>
        <w:t xml:space="preserve"> = 70, prince per unit biomass of </w:t>
      </w:r>
      <w:sdt>
        <w:sdtPr>
          <w:tag w:val="goog_rdk_197"/>
          <w:id w:val="-1246411589"/>
        </w:sdtPr>
        <w:sdtEndPr/>
        <w:sdtContent/>
      </w:sdt>
      <w:sdt>
        <w:sdtPr>
          <w:tag w:val="goog_rdk_199"/>
          <w:id w:val="-1747125"/>
        </w:sdtPr>
        <w:sdtEndPr/>
        <w:sdtContent>
          <m:oMath>
            <m:r>
              <w:rPr>
                <w:rFonts w:ascii="Cambria Math" w:hAnsi="Cambria Math"/>
              </w:rPr>
              <m:t>φ</m:t>
            </m:r>
          </m:oMath>
        </w:sdtContent>
      </w:sdt>
      <w:sdt>
        <w:sdtPr>
          <w:tag w:val="goog_rdk_198"/>
          <w:id w:val="665526952"/>
        </w:sdtPr>
        <w:sdtEndPr/>
        <w:sdtContent/>
      </w:sdt>
      <w:r w:rsidRPr="005B6DAD">
        <w:rPr>
          <w:rFonts w:eastAsia="Helvetica Neue"/>
          <w:sz w:val="22"/>
          <w:szCs w:val="22"/>
          <w:u w:val="single"/>
        </w:rPr>
        <w:t xml:space="preserve"> = 20, cost to achieve fishing c = 200. We consider additional parameteriz</w:t>
      </w:r>
      <w:proofErr w:type="spellStart"/>
      <w:r w:rsidRPr="005B6DAD">
        <w:rPr>
          <w:rFonts w:eastAsia="Helvetica Neue"/>
          <w:sz w:val="22"/>
          <w:szCs w:val="22"/>
          <w:u w:val="single"/>
        </w:rPr>
        <w:t>ations</w:t>
      </w:r>
      <w:proofErr w:type="spellEnd"/>
      <w:r w:rsidRPr="005B6DAD">
        <w:rPr>
          <w:rFonts w:eastAsia="Helvetica Neue"/>
          <w:sz w:val="22"/>
          <w:szCs w:val="22"/>
          <w:u w:val="single"/>
        </w:rPr>
        <w:t xml:space="preserve"> including </w:t>
      </w:r>
      <w:r w:rsidRPr="005B6DAD">
        <w:rPr>
          <w:rFonts w:eastAsia="Helvetica Neue"/>
          <w:sz w:val="22"/>
          <w:szCs w:val="22"/>
          <w:u w:val="single"/>
        </w:rPr>
        <w:lastRenderedPageBreak/>
        <w:t>variation in the strength of the Allee effect, environmental variability, and harvest thresholds in the electronic supplementary material.</w:t>
      </w:r>
    </w:p>
    <w:p w14:paraId="0E92BC0E" w14:textId="77777777" w:rsidR="00B644BA" w:rsidRPr="005B6DAD" w:rsidRDefault="00B644BA" w:rsidP="008F529B">
      <w:pPr>
        <w:spacing w:line="480" w:lineRule="auto"/>
        <w:rPr>
          <w:iCs/>
          <w:sz w:val="22"/>
          <w:szCs w:val="22"/>
          <w:u w:val="single"/>
        </w:rPr>
      </w:pPr>
    </w:p>
    <w:p w14:paraId="556226B9" w14:textId="5641A127" w:rsidR="00613771" w:rsidRPr="005B6DAD" w:rsidRDefault="00613771" w:rsidP="008F529B">
      <w:pPr>
        <w:spacing w:line="480" w:lineRule="auto"/>
        <w:rPr>
          <w:iCs/>
          <w:sz w:val="22"/>
          <w:szCs w:val="22"/>
          <w:u w:val="single"/>
        </w:rPr>
      </w:pPr>
      <w:r w:rsidRPr="005B6DAD">
        <w:rPr>
          <w:iCs/>
          <w:sz w:val="22"/>
          <w:szCs w:val="22"/>
          <w:u w:val="single"/>
        </w:rPr>
        <w:t xml:space="preserve">How do monitoring precision and harvest rate affect the risk of population collapse and the value of the resource?  </w:t>
      </w:r>
    </w:p>
    <w:p w14:paraId="4C4CB928" w14:textId="45070278" w:rsidR="003601E3" w:rsidRPr="005B6DAD" w:rsidRDefault="00864C8A" w:rsidP="008F529B">
      <w:pPr>
        <w:spacing w:line="480" w:lineRule="auto"/>
        <w:rPr>
          <w:iCs/>
          <w:sz w:val="22"/>
          <w:szCs w:val="22"/>
        </w:rPr>
      </w:pPr>
      <w:r w:rsidRPr="005B6DAD">
        <w:rPr>
          <w:sz w:val="22"/>
          <w:szCs w:val="22"/>
        </w:rPr>
        <w:t xml:space="preserve">We quantified how changes in monitoring precision and </w:t>
      </w:r>
      <w:r w:rsidR="00D12989" w:rsidRPr="005B6DAD">
        <w:rPr>
          <w:sz w:val="22"/>
          <w:szCs w:val="22"/>
        </w:rPr>
        <w:t xml:space="preserve">the maximum </w:t>
      </w:r>
      <w:r w:rsidRPr="005B6DAD">
        <w:rPr>
          <w:sz w:val="22"/>
          <w:szCs w:val="22"/>
        </w:rPr>
        <w:t>harvest rate</w:t>
      </w:r>
      <w:r w:rsidR="00D12989" w:rsidRPr="005B6DAD">
        <w:rPr>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D12989" w:rsidRPr="005B6DAD">
        <w:rPr>
          <w:sz w:val="22"/>
          <w:szCs w:val="22"/>
        </w:rPr>
        <w:t xml:space="preserve">) </w:t>
      </w:r>
      <w:r w:rsidRPr="005B6DAD">
        <w:rPr>
          <w:sz w:val="22"/>
          <w:szCs w:val="22"/>
        </w:rPr>
        <w:t xml:space="preserve">affected the Net Present Value and risk of population collapse by simulating </w:t>
      </w:r>
      <w:r w:rsidR="003601E3" w:rsidRPr="005B6DAD">
        <w:rPr>
          <w:sz w:val="22"/>
          <w:szCs w:val="22"/>
        </w:rPr>
        <w:t xml:space="preserve">10,000 iterations of 50-year simulations for a range of monitoring investment (CV of biomass: 0.0 – 0.5) and a proportion of maximum </w:t>
      </w:r>
      <w:r w:rsidR="00E10AB0" w:rsidRPr="005B6DAD">
        <w:rPr>
          <w:sz w:val="22"/>
          <w:szCs w:val="22"/>
        </w:rPr>
        <w:t>harvest</w:t>
      </w:r>
      <w:r w:rsidR="003601E3" w:rsidRPr="005B6DAD">
        <w:rPr>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5B6DAD">
        <w:rPr>
          <w:sz w:val="22"/>
          <w:szCs w:val="22"/>
        </w:rPr>
        <w:t>)</w:t>
      </w:r>
      <w:r w:rsidRPr="005B6DAD">
        <w:rPr>
          <w:sz w:val="22"/>
          <w:szCs w:val="22"/>
        </w:rPr>
        <w:t xml:space="preserve">. Here, the proportion of maximum </w:t>
      </w:r>
      <w:r w:rsidR="004B78E3" w:rsidRPr="005B6DAD">
        <w:rPr>
          <w:sz w:val="22"/>
          <w:szCs w:val="22"/>
        </w:rPr>
        <w:t>harvest</w:t>
      </w:r>
      <w:r w:rsidRPr="005B6DAD">
        <w:rPr>
          <w:sz w:val="22"/>
          <w:szCs w:val="22"/>
        </w:rPr>
        <w:t xml:space="preserve"> rate (</w:t>
      </w:r>
      <m:oMath>
        <m:r>
          <w:rPr>
            <w:rFonts w:ascii="Cambria Math" w:hAnsi="Cambria Math"/>
            <w:sz w:val="22"/>
            <w:szCs w:val="22"/>
          </w:rPr>
          <m:t>p</m:t>
        </m:r>
      </m:oMath>
      <w:r w:rsidRPr="005B6DAD">
        <w:rPr>
          <w:sz w:val="22"/>
          <w:szCs w:val="22"/>
        </w:rPr>
        <w:t>)</w:t>
      </w:r>
      <w:r w:rsidR="003601E3" w:rsidRPr="005B6DAD">
        <w:rPr>
          <w:sz w:val="22"/>
          <w:szCs w:val="22"/>
        </w:rPr>
        <w:t xml:space="preserve"> was explored from 0.0 – 2.0 </w:t>
      </w:r>
      <w:r w:rsidR="004B78E3" w:rsidRPr="005B6DAD">
        <w:rPr>
          <w:sz w:val="22"/>
          <w:szCs w:val="22"/>
        </w:rPr>
        <w:t xml:space="preserve">with a </w:t>
      </w:r>
      <w:r w:rsidR="003601E3" w:rsidRPr="005B6DAD">
        <w:rPr>
          <w:sz w:val="22"/>
          <w:szCs w:val="22"/>
        </w:rPr>
        <w:t>start</w:t>
      </w:r>
      <w:r w:rsidR="004B78E3" w:rsidRPr="005B6DAD">
        <w:rPr>
          <w:sz w:val="22"/>
          <w:szCs w:val="22"/>
        </w:rPr>
        <w:t>ing</w:t>
      </w:r>
      <w:r w:rsidR="003601E3" w:rsidRPr="005B6DAD">
        <w:rPr>
          <w:sz w:val="22"/>
          <w:szCs w:val="22"/>
        </w:rPr>
        <w:t xml:space="preserve"> </w:t>
      </w:r>
      <w:r w:rsidR="004B78E3" w:rsidRPr="005B6DAD">
        <w:rPr>
          <w:sz w:val="22"/>
          <w:szCs w:val="22"/>
        </w:rPr>
        <w:t>p</w:t>
      </w:r>
      <w:r w:rsidR="003601E3" w:rsidRPr="005B6DAD">
        <w:rPr>
          <w:sz w:val="22"/>
          <w:szCs w:val="22"/>
        </w:rPr>
        <w:t xml:space="preserve">opulation </w:t>
      </w:r>
      <w:r w:rsidR="004B78E3" w:rsidRPr="005B6DAD">
        <w:rPr>
          <w:sz w:val="22"/>
          <w:szCs w:val="22"/>
        </w:rPr>
        <w:t>size a</w:t>
      </w:r>
      <w:r w:rsidR="00462520" w:rsidRPr="005B6DAD">
        <w:rPr>
          <w:sz w:val="22"/>
          <w:szCs w:val="22"/>
        </w:rPr>
        <w:t>t</w:t>
      </w:r>
      <w:r w:rsidR="004B78E3" w:rsidRPr="005B6DAD">
        <w:rPr>
          <w:sz w:val="22"/>
          <w:szCs w:val="22"/>
        </w:rPr>
        <w:t xml:space="preserve"> carrying</w:t>
      </w:r>
      <w:r w:rsidR="003601E3" w:rsidRPr="005B6DAD">
        <w:rPr>
          <w:sz w:val="22"/>
          <w:szCs w:val="22"/>
        </w:rPr>
        <w:t xml:space="preserve"> capacity</w:t>
      </w:r>
      <w:r w:rsidR="004B78E3" w:rsidRPr="005B6DAD">
        <w:rPr>
          <w:sz w:val="22"/>
          <w:szCs w:val="22"/>
        </w:rPr>
        <w:t xml:space="preserve"> (</w:t>
      </w:r>
      <w:r w:rsidR="00FF7B85" w:rsidRPr="005B6DAD">
        <w:rPr>
          <w:i/>
          <w:iCs/>
          <w:sz w:val="22"/>
          <w:szCs w:val="22"/>
        </w:rPr>
        <w:t>K</w:t>
      </w:r>
      <w:r w:rsidR="004B78E3" w:rsidRPr="005B6DAD">
        <w:rPr>
          <w:sz w:val="22"/>
          <w:szCs w:val="22"/>
        </w:rPr>
        <w:t>)</w:t>
      </w:r>
      <w:r w:rsidR="003601E3" w:rsidRPr="005B6DAD">
        <w:rPr>
          <w:sz w:val="22"/>
          <w:szCs w:val="22"/>
        </w:rPr>
        <w:t xml:space="preserve">. </w:t>
      </w:r>
      <w:r w:rsidR="00D251C2" w:rsidRPr="005B6DAD">
        <w:rPr>
          <w:sz w:val="22"/>
          <w:szCs w:val="22"/>
        </w:rPr>
        <w:t>To</w:t>
      </w:r>
      <w:r w:rsidR="003601E3" w:rsidRPr="005B6DAD">
        <w:rPr>
          <w:sz w:val="22"/>
          <w:szCs w:val="22"/>
        </w:rPr>
        <w:t xml:space="preserve"> </w:t>
      </w:r>
      <w:r w:rsidR="00D251C2" w:rsidRPr="005B6DAD">
        <w:rPr>
          <w:sz w:val="22"/>
          <w:szCs w:val="22"/>
        </w:rPr>
        <w:t xml:space="preserve">visualize the </w:t>
      </w:r>
      <w:r w:rsidR="00C37543" w:rsidRPr="005B6DAD">
        <w:rPr>
          <w:sz w:val="22"/>
          <w:szCs w:val="22"/>
        </w:rPr>
        <w:t xml:space="preserve">model and dynamics at the extreme ends of monitoring precision, we extracted example time series from </w:t>
      </w:r>
      <w:r w:rsidR="00E50E84" w:rsidRPr="005B6DAD">
        <w:rPr>
          <w:sz w:val="22"/>
          <w:szCs w:val="22"/>
        </w:rPr>
        <w:t>low precision (CV = 0.5) and high precision monitoring (CV = 0.1)</w:t>
      </w:r>
      <w:r w:rsidR="00B351B2" w:rsidRPr="005B6DAD">
        <w:rPr>
          <w:sz w:val="22"/>
          <w:szCs w:val="22"/>
        </w:rPr>
        <w:t xml:space="preserve"> </w:t>
      </w:r>
      <w:r w:rsidR="004B78E3" w:rsidRPr="005B6DAD">
        <w:rPr>
          <w:sz w:val="22"/>
          <w:szCs w:val="22"/>
        </w:rPr>
        <w:t>harvest</w:t>
      </w:r>
      <w:r w:rsidR="00B351B2" w:rsidRPr="005B6DAD">
        <w:rPr>
          <w:sz w:val="22"/>
          <w:szCs w:val="22"/>
        </w:rPr>
        <w:t xml:space="preserve"> at </w:t>
      </w:r>
      <w:r w:rsidR="00B351B2" w:rsidRPr="005B6DAD">
        <w:rPr>
          <w:i/>
          <w:iCs/>
          <w:sz w:val="22"/>
          <w:szCs w:val="22"/>
        </w:rPr>
        <w:t>p = 1</w:t>
      </w:r>
      <w:r w:rsidR="00B351B2" w:rsidRPr="005B6DAD">
        <w:rPr>
          <w:sz w:val="22"/>
          <w:szCs w:val="22"/>
        </w:rPr>
        <w:t xml:space="preserve">. We then </w:t>
      </w:r>
      <w:r w:rsidR="006E0813" w:rsidRPr="005B6DAD">
        <w:rPr>
          <w:sz w:val="22"/>
          <w:szCs w:val="22"/>
        </w:rPr>
        <w:t xml:space="preserve">estimated the </w:t>
      </w:r>
      <w:r w:rsidR="00E10AB0" w:rsidRPr="005B6DAD">
        <w:rPr>
          <w:sz w:val="22"/>
          <w:szCs w:val="22"/>
        </w:rPr>
        <w:t xml:space="preserve">median </w:t>
      </w:r>
      <w:r w:rsidR="006E0813" w:rsidRPr="005B6DAD">
        <w:rPr>
          <w:sz w:val="22"/>
          <w:szCs w:val="22"/>
        </w:rPr>
        <w:t xml:space="preserve">Net Present Value and </w:t>
      </w:r>
      <w:r w:rsidR="00E10AB0" w:rsidRPr="005B6DAD">
        <w:rPr>
          <w:sz w:val="22"/>
          <w:szCs w:val="22"/>
        </w:rPr>
        <w:t xml:space="preserve">the probability of </w:t>
      </w:r>
      <w:r w:rsidR="006E0813" w:rsidRPr="005B6DAD">
        <w:rPr>
          <w:sz w:val="22"/>
          <w:szCs w:val="22"/>
        </w:rPr>
        <w:t xml:space="preserve">population collapse </w:t>
      </w:r>
      <w:r w:rsidR="00E10AB0" w:rsidRPr="005B6DAD">
        <w:rPr>
          <w:sz w:val="22"/>
          <w:szCs w:val="22"/>
        </w:rPr>
        <w:t xml:space="preserve">for a range of </w:t>
      </w:r>
      <w:r w:rsidR="00896D67" w:rsidRPr="005B6DAD">
        <w:rPr>
          <w:sz w:val="22"/>
          <w:szCs w:val="22"/>
        </w:rPr>
        <w:t>combinations</w:t>
      </w:r>
      <w:r w:rsidR="00E10AB0" w:rsidRPr="005B6DAD">
        <w:rPr>
          <w:sz w:val="22"/>
          <w:szCs w:val="22"/>
        </w:rPr>
        <w:t xml:space="preserve"> of monitoring precision and maximum harvest rates</w:t>
      </w:r>
      <w:r w:rsidR="0079739E" w:rsidRPr="005B6DAD">
        <w:rPr>
          <w:sz w:val="22"/>
          <w:szCs w:val="22"/>
        </w:rPr>
        <w:t xml:space="preserve">. </w:t>
      </w:r>
      <w:r w:rsidR="00022346" w:rsidRPr="005B6DAD">
        <w:rPr>
          <w:sz w:val="22"/>
          <w:szCs w:val="22"/>
        </w:rPr>
        <w:t xml:space="preserve">We use the terms </w:t>
      </w:r>
      <w:r w:rsidR="003972E7" w:rsidRPr="005B6DAD">
        <w:rPr>
          <w:sz w:val="22"/>
          <w:szCs w:val="22"/>
        </w:rPr>
        <w:t>‘</w:t>
      </w:r>
      <w:r w:rsidR="00022346" w:rsidRPr="005B6DAD">
        <w:rPr>
          <w:sz w:val="22"/>
          <w:szCs w:val="22"/>
        </w:rPr>
        <w:t>collapse</w:t>
      </w:r>
      <w:r w:rsidR="003972E7" w:rsidRPr="005B6DAD">
        <w:rPr>
          <w:sz w:val="22"/>
          <w:szCs w:val="22"/>
        </w:rPr>
        <w:t>’</w:t>
      </w:r>
      <w:r w:rsidR="00022346" w:rsidRPr="005B6DAD">
        <w:rPr>
          <w:sz w:val="22"/>
          <w:szCs w:val="22"/>
        </w:rPr>
        <w:t xml:space="preserve">, </w:t>
      </w:r>
      <w:r w:rsidR="003972E7" w:rsidRPr="005B6DAD">
        <w:rPr>
          <w:sz w:val="22"/>
          <w:szCs w:val="22"/>
        </w:rPr>
        <w:t>‘</w:t>
      </w:r>
      <w:r w:rsidR="00022346" w:rsidRPr="005B6DAD">
        <w:rPr>
          <w:sz w:val="22"/>
          <w:szCs w:val="22"/>
        </w:rPr>
        <w:t>critical threshold</w:t>
      </w:r>
      <w:r w:rsidR="003972E7" w:rsidRPr="005B6DAD">
        <w:rPr>
          <w:sz w:val="22"/>
          <w:szCs w:val="22"/>
        </w:rPr>
        <w:t>’</w:t>
      </w:r>
      <w:r w:rsidR="00022346" w:rsidRPr="005B6DAD">
        <w:rPr>
          <w:sz w:val="22"/>
          <w:szCs w:val="22"/>
        </w:rPr>
        <w:t xml:space="preserve">, and </w:t>
      </w:r>
      <w:r w:rsidR="003972E7" w:rsidRPr="005B6DAD">
        <w:rPr>
          <w:sz w:val="22"/>
          <w:szCs w:val="22"/>
        </w:rPr>
        <w:t>‘</w:t>
      </w:r>
      <w:r w:rsidR="00022346" w:rsidRPr="005B6DAD">
        <w:rPr>
          <w:sz w:val="22"/>
          <w:szCs w:val="22"/>
        </w:rPr>
        <w:t>tipping</w:t>
      </w:r>
      <w:r w:rsidR="003972E7" w:rsidRPr="005B6DAD">
        <w:rPr>
          <w:sz w:val="22"/>
          <w:szCs w:val="22"/>
        </w:rPr>
        <w:t>’</w:t>
      </w:r>
      <w:r w:rsidR="00022346" w:rsidRPr="005B6DAD">
        <w:rPr>
          <w:sz w:val="22"/>
          <w:szCs w:val="22"/>
        </w:rPr>
        <w:t xml:space="preserve"> interchangeably hereafter. </w:t>
      </w:r>
    </w:p>
    <w:p w14:paraId="038E93A6" w14:textId="77777777" w:rsidR="00A56584" w:rsidRPr="005B6DAD" w:rsidRDefault="00A56584" w:rsidP="008F529B">
      <w:pPr>
        <w:spacing w:line="480" w:lineRule="auto"/>
        <w:rPr>
          <w:iCs/>
          <w:sz w:val="22"/>
          <w:szCs w:val="22"/>
        </w:rPr>
      </w:pPr>
    </w:p>
    <w:p w14:paraId="59D11283" w14:textId="77777777" w:rsidR="00A56584" w:rsidRPr="005B6DAD" w:rsidRDefault="00A56584" w:rsidP="008F529B">
      <w:pPr>
        <w:spacing w:line="480" w:lineRule="auto"/>
        <w:rPr>
          <w:iCs/>
          <w:sz w:val="22"/>
          <w:szCs w:val="22"/>
          <w:u w:val="single"/>
        </w:rPr>
      </w:pPr>
      <w:r w:rsidRPr="005B6DAD">
        <w:rPr>
          <w:iCs/>
          <w:sz w:val="22"/>
          <w:szCs w:val="22"/>
          <w:u w:val="single"/>
        </w:rPr>
        <w:t>Does the value of monitoring increase with higher proximity to a critical threshold? If not, why?</w:t>
      </w:r>
    </w:p>
    <w:p w14:paraId="55E50D9D" w14:textId="663E53ED" w:rsidR="00EB4914" w:rsidRPr="005B6DAD" w:rsidRDefault="00E10AB0" w:rsidP="008F529B">
      <w:pPr>
        <w:spacing w:line="480" w:lineRule="auto"/>
        <w:rPr>
          <w:sz w:val="22"/>
          <w:szCs w:val="22"/>
        </w:rPr>
      </w:pPr>
      <w:r w:rsidRPr="005B6DAD">
        <w:rPr>
          <w:sz w:val="22"/>
          <w:szCs w:val="22"/>
        </w:rPr>
        <w:t xml:space="preserve">We hypothesized that populations spending higher amounts of time close to a critical threshold would benefit most from high precision monitoring. To test this </w:t>
      </w:r>
      <w:r w:rsidR="00FF7B85" w:rsidRPr="005B6DAD">
        <w:rPr>
          <w:sz w:val="22"/>
          <w:szCs w:val="22"/>
        </w:rPr>
        <w:t xml:space="preserve">hypothesis, </w:t>
      </w:r>
      <w:r w:rsidRPr="005B6DAD">
        <w:rPr>
          <w:sz w:val="22"/>
          <w:szCs w:val="22"/>
        </w:rPr>
        <w:t>we compared</w:t>
      </w:r>
      <w:r w:rsidR="00E17B39" w:rsidRPr="005B6DAD">
        <w:rPr>
          <w:sz w:val="22"/>
          <w:szCs w:val="22"/>
        </w:rPr>
        <w:t xml:space="preserve"> how the amount of time a simulated population spent in the danger zone</w:t>
      </w:r>
      <w:r w:rsidR="00FF7B85" w:rsidRPr="005B6DAD">
        <w:rPr>
          <w:sz w:val="22"/>
          <w:szCs w:val="22"/>
        </w:rPr>
        <w:t xml:space="preserve"> (&lt;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FF7B85" w:rsidRPr="005B6DAD">
        <w:rPr>
          <w:sz w:val="22"/>
          <w:szCs w:val="22"/>
        </w:rPr>
        <w:t xml:space="preserve">) </w:t>
      </w:r>
      <w:r w:rsidR="00E17B39" w:rsidRPr="005B6DAD">
        <w:rPr>
          <w:sz w:val="22"/>
          <w:szCs w:val="22"/>
        </w:rPr>
        <w:t xml:space="preserve">affected </w:t>
      </w:r>
      <w:r w:rsidRPr="005B6DAD">
        <w:rPr>
          <w:sz w:val="22"/>
          <w:szCs w:val="22"/>
        </w:rPr>
        <w:t>the N</w:t>
      </w:r>
      <w:r w:rsidR="005B18AC" w:rsidRPr="005B6DAD">
        <w:rPr>
          <w:sz w:val="22"/>
          <w:szCs w:val="22"/>
        </w:rPr>
        <w:t xml:space="preserve">et </w:t>
      </w:r>
      <w:r w:rsidRPr="005B6DAD">
        <w:rPr>
          <w:sz w:val="22"/>
          <w:szCs w:val="22"/>
        </w:rPr>
        <w:t>P</w:t>
      </w:r>
      <w:r w:rsidR="005B18AC" w:rsidRPr="005B6DAD">
        <w:rPr>
          <w:sz w:val="22"/>
          <w:szCs w:val="22"/>
        </w:rPr>
        <w:t xml:space="preserve">resent </w:t>
      </w:r>
      <w:r w:rsidRPr="005B6DAD">
        <w:rPr>
          <w:sz w:val="22"/>
          <w:szCs w:val="22"/>
        </w:rPr>
        <w:t>V</w:t>
      </w:r>
      <w:r w:rsidR="005B18AC" w:rsidRPr="005B6DAD">
        <w:rPr>
          <w:sz w:val="22"/>
          <w:szCs w:val="22"/>
        </w:rPr>
        <w:t xml:space="preserve">alue </w:t>
      </w:r>
      <w:r w:rsidR="00E17B39" w:rsidRPr="005B6DAD">
        <w:rPr>
          <w:sz w:val="22"/>
          <w:szCs w:val="22"/>
        </w:rPr>
        <w:t xml:space="preserve">of populations for </w:t>
      </w:r>
      <w:r w:rsidRPr="005B6DAD">
        <w:rPr>
          <w:sz w:val="22"/>
          <w:szCs w:val="22"/>
        </w:rPr>
        <w:t>simulations with</w:t>
      </w:r>
      <w:r w:rsidR="00A334EA" w:rsidRPr="005B6DAD">
        <w:rPr>
          <w:sz w:val="22"/>
          <w:szCs w:val="22"/>
        </w:rPr>
        <w:t xml:space="preserve"> high and low monitoring precision</w:t>
      </w:r>
      <w:r w:rsidR="004449E9" w:rsidRPr="005B6DAD">
        <w:rPr>
          <w:sz w:val="22"/>
          <w:szCs w:val="22"/>
        </w:rPr>
        <w:t>.</w:t>
      </w:r>
      <w:r w:rsidR="008C7A77" w:rsidRPr="005B6DAD">
        <w:rPr>
          <w:sz w:val="22"/>
          <w:szCs w:val="22"/>
        </w:rPr>
        <w:t xml:space="preserve"> </w:t>
      </w:r>
      <w:r w:rsidR="00A334EA" w:rsidRPr="005B6DAD">
        <w:rPr>
          <w:sz w:val="22"/>
          <w:szCs w:val="22"/>
        </w:rPr>
        <w:t xml:space="preserve">To simulate populations where the resource spent increasingly more time close to the critical threshold, we conducted simulations across a range of harvest rates. </w:t>
      </w:r>
      <w:r w:rsidR="008C7A77" w:rsidRPr="005B6DAD">
        <w:rPr>
          <w:sz w:val="22"/>
          <w:szCs w:val="22"/>
        </w:rPr>
        <w:t>Higher harvest rates tend to drive the resource down in biomass and cause the resource to spend an increasingly frequent amount of time near the critical threshold.</w:t>
      </w:r>
      <w:r w:rsidR="004449E9" w:rsidRPr="005B6DAD">
        <w:rPr>
          <w:sz w:val="22"/>
          <w:szCs w:val="22"/>
        </w:rPr>
        <w:t xml:space="preserve"> Therefore</w:t>
      </w:r>
      <w:r w:rsidR="00C060B5" w:rsidRPr="005B6DAD">
        <w:rPr>
          <w:sz w:val="22"/>
          <w:szCs w:val="22"/>
        </w:rPr>
        <w:t>,</w:t>
      </w:r>
      <w:r w:rsidR="004449E9" w:rsidRPr="005B6DAD">
        <w:rPr>
          <w:sz w:val="22"/>
          <w:szCs w:val="22"/>
        </w:rPr>
        <w:t xml:space="preserve"> we examined how the difference in NPV between high precision (CV = 0.1) </w:t>
      </w:r>
      <w:r w:rsidR="00C060B5" w:rsidRPr="005B6DAD">
        <w:rPr>
          <w:sz w:val="22"/>
          <w:szCs w:val="22"/>
        </w:rPr>
        <w:t>and</w:t>
      </w:r>
      <w:r w:rsidR="004449E9" w:rsidRPr="005B6DAD">
        <w:rPr>
          <w:sz w:val="22"/>
          <w:szCs w:val="22"/>
        </w:rPr>
        <w:t xml:space="preserve"> low precision (CV = 0.5) monitoring</w:t>
      </w:r>
      <w:r w:rsidR="006C3388" w:rsidRPr="005B6DAD">
        <w:rPr>
          <w:sz w:val="22"/>
          <w:szCs w:val="22"/>
        </w:rPr>
        <w:t xml:space="preserve"> </w:t>
      </w:r>
      <w:r w:rsidR="004449E9" w:rsidRPr="005B6DAD">
        <w:rPr>
          <w:sz w:val="22"/>
          <w:szCs w:val="22"/>
        </w:rPr>
        <w:t>changed as harvest rates</w:t>
      </w:r>
      <w:r w:rsidR="00C060B5" w:rsidRPr="005B6DAD">
        <w:rPr>
          <w:sz w:val="22"/>
          <w:szCs w:val="22"/>
        </w:rPr>
        <w:t xml:space="preserve"> increase</w:t>
      </w:r>
      <w:r w:rsidR="005C762B" w:rsidRPr="005B6DAD">
        <w:rPr>
          <w:sz w:val="22"/>
          <w:szCs w:val="22"/>
        </w:rPr>
        <w:t>d</w:t>
      </w:r>
      <w:r w:rsidR="00C060B5" w:rsidRPr="005B6DAD">
        <w:rPr>
          <w:sz w:val="22"/>
          <w:szCs w:val="22"/>
        </w:rPr>
        <w:t xml:space="preserve"> and populations spent increasingly higher amounts of time near the critical threshold</w:t>
      </w:r>
      <w:r w:rsidR="004449E9" w:rsidRPr="005B6DAD">
        <w:rPr>
          <w:sz w:val="22"/>
          <w:szCs w:val="22"/>
        </w:rPr>
        <w:t>. We conducted these simulations similarly as above, with 10</w:t>
      </w:r>
      <w:r w:rsidR="00F82FC2" w:rsidRPr="005B6DAD">
        <w:rPr>
          <w:sz w:val="22"/>
          <w:szCs w:val="22"/>
        </w:rPr>
        <w:t xml:space="preserve">,000 iterations of </w:t>
      </w:r>
      <w:r w:rsidR="00E17B07" w:rsidRPr="005B6DAD">
        <w:rPr>
          <w:sz w:val="22"/>
          <w:szCs w:val="22"/>
        </w:rPr>
        <w:lastRenderedPageBreak/>
        <w:t>5</w:t>
      </w:r>
      <w:r w:rsidR="00B234AC" w:rsidRPr="005B6DAD">
        <w:rPr>
          <w:sz w:val="22"/>
          <w:szCs w:val="22"/>
        </w:rPr>
        <w:t>0-year</w:t>
      </w:r>
      <w:r w:rsidR="00F82FC2" w:rsidRPr="005B6DAD">
        <w:rPr>
          <w:sz w:val="22"/>
          <w:szCs w:val="22"/>
        </w:rPr>
        <w:t xml:space="preserve"> simulations</w:t>
      </w:r>
      <w:r w:rsidR="00DF03B8" w:rsidRPr="005B6DAD">
        <w:rPr>
          <w:sz w:val="22"/>
          <w:szCs w:val="22"/>
        </w:rPr>
        <w:t xml:space="preserve">, </w:t>
      </w:r>
      <w:r w:rsidR="00C060B5" w:rsidRPr="005B6DAD">
        <w:rPr>
          <w:sz w:val="22"/>
          <w:szCs w:val="22"/>
        </w:rPr>
        <w:t>with a starting biomass at carrying capacity</w:t>
      </w:r>
      <w:r w:rsidR="002D108B" w:rsidRPr="005B6DAD">
        <w:rPr>
          <w:sz w:val="22"/>
          <w:szCs w:val="22"/>
        </w:rPr>
        <w:t xml:space="preserve"> (</w:t>
      </w:r>
      <w:r w:rsidR="002D108B" w:rsidRPr="005B6DAD">
        <w:rPr>
          <w:i/>
          <w:iCs/>
          <w:sz w:val="22"/>
          <w:szCs w:val="22"/>
        </w:rPr>
        <w:t>K</w:t>
      </w:r>
      <w:r w:rsidR="002D108B" w:rsidRPr="005B6DAD">
        <w:rPr>
          <w:sz w:val="22"/>
          <w:szCs w:val="22"/>
        </w:rPr>
        <w:t>)</w:t>
      </w:r>
      <w:r w:rsidR="00C060B5" w:rsidRPr="005B6DAD">
        <w:rPr>
          <w:sz w:val="22"/>
          <w:szCs w:val="22"/>
        </w:rPr>
        <w:t xml:space="preserve">, </w:t>
      </w:r>
      <w:r w:rsidR="00FF7B85" w:rsidRPr="005B6DAD">
        <w:rPr>
          <w:sz w:val="22"/>
          <w:szCs w:val="22"/>
        </w:rPr>
        <w:t xml:space="preserve">and </w:t>
      </w:r>
      <w:r w:rsidR="00C060B5" w:rsidRPr="005B6DAD">
        <w:rPr>
          <w:sz w:val="22"/>
          <w:szCs w:val="22"/>
        </w:rPr>
        <w:t xml:space="preserve">a biological threshold of </w:t>
      </w:r>
      <w:r w:rsidR="00C060B5" w:rsidRPr="005B6DAD">
        <w:rPr>
          <w:i/>
          <w:iCs/>
          <w:sz w:val="22"/>
          <w:szCs w:val="22"/>
        </w:rPr>
        <w:t>A</w:t>
      </w:r>
      <w:r w:rsidR="00C060B5" w:rsidRPr="005B6DAD">
        <w:rPr>
          <w:sz w:val="22"/>
          <w:szCs w:val="22"/>
        </w:rPr>
        <w:t xml:space="preserve"> = 10</w:t>
      </w:r>
      <w:r w:rsidR="005C762B" w:rsidRPr="005B6DAD">
        <w:rPr>
          <w:sz w:val="22"/>
          <w:szCs w:val="22"/>
        </w:rPr>
        <w:t xml:space="preserve">. </w:t>
      </w:r>
      <w:r w:rsidR="00C060B5" w:rsidRPr="005B6DAD">
        <w:rPr>
          <w:sz w:val="22"/>
          <w:szCs w:val="22"/>
        </w:rPr>
        <w:t>Then</w:t>
      </w:r>
      <w:r w:rsidR="00506AB9" w:rsidRPr="005B6DAD">
        <w:rPr>
          <w:sz w:val="22"/>
          <w:szCs w:val="22"/>
        </w:rPr>
        <w:t>,</w:t>
      </w:r>
      <w:r w:rsidR="00C060B5" w:rsidRPr="005B6DAD">
        <w:rPr>
          <w:sz w:val="22"/>
          <w:szCs w:val="22"/>
        </w:rPr>
        <w:t xml:space="preserve"> for each simulation</w:t>
      </w:r>
      <w:r w:rsidR="00506AB9" w:rsidRPr="005B6DAD">
        <w:rPr>
          <w:sz w:val="22"/>
          <w:szCs w:val="22"/>
        </w:rPr>
        <w:t>,</w:t>
      </w:r>
      <w:r w:rsidR="00C060B5" w:rsidRPr="005B6DAD">
        <w:rPr>
          <w:sz w:val="22"/>
          <w:szCs w:val="22"/>
        </w:rPr>
        <w:t xml:space="preserve"> we calculated the fraction of the time series where the population was categorized</w:t>
      </w:r>
      <w:r w:rsidR="0088394A" w:rsidRPr="005B6DAD">
        <w:rPr>
          <w:sz w:val="22"/>
          <w:szCs w:val="22"/>
        </w:rPr>
        <w:t xml:space="preserve"> </w:t>
      </w:r>
      <w:r w:rsidR="005C762B" w:rsidRPr="005B6DAD">
        <w:rPr>
          <w:sz w:val="22"/>
          <w:szCs w:val="22"/>
        </w:rPr>
        <w:t>in the danger zone</w:t>
      </w:r>
      <w:r w:rsidR="00C060B5" w:rsidRPr="005B6DAD">
        <w:rPr>
          <w:sz w:val="22"/>
          <w:szCs w:val="22"/>
        </w:rPr>
        <w:t xml:space="preserve"> (</w:t>
      </w:r>
      <w:r w:rsidR="005C762B" w:rsidRPr="005B6DAD">
        <w:rPr>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sidRPr="005B6DAD">
        <w:rPr>
          <w:sz w:val="22"/>
          <w:szCs w:val="22"/>
        </w:rPr>
        <w:t>)</w:t>
      </w:r>
      <w:r w:rsidR="00A334EA" w:rsidRPr="005B6DAD">
        <w:rPr>
          <w:sz w:val="22"/>
          <w:szCs w:val="22"/>
        </w:rPr>
        <w:t xml:space="preserve"> and correlated </w:t>
      </w:r>
      <w:r w:rsidR="0047475C" w:rsidRPr="005B6DAD">
        <w:rPr>
          <w:sz w:val="22"/>
          <w:szCs w:val="22"/>
        </w:rPr>
        <w:t xml:space="preserve">the </w:t>
      </w:r>
      <w:r w:rsidR="0072737B" w:rsidRPr="005B6DAD">
        <w:rPr>
          <w:sz w:val="22"/>
          <w:szCs w:val="22"/>
        </w:rPr>
        <w:t xml:space="preserve">precision </w:t>
      </w:r>
      <w:r w:rsidR="0047475C" w:rsidRPr="005B6DAD">
        <w:rPr>
          <w:sz w:val="22"/>
          <w:szCs w:val="22"/>
        </w:rPr>
        <w:t xml:space="preserve">of monitoring to the median </w:t>
      </w:r>
      <w:r w:rsidR="00A334EA" w:rsidRPr="005B6DAD">
        <w:rPr>
          <w:sz w:val="22"/>
          <w:szCs w:val="22"/>
        </w:rPr>
        <w:t>fraction of time</w:t>
      </w:r>
      <w:r w:rsidR="0047475C" w:rsidRPr="005B6DAD">
        <w:rPr>
          <w:sz w:val="22"/>
          <w:szCs w:val="22"/>
        </w:rPr>
        <w:t xml:space="preserve"> a population spent categorized as overharvested.</w:t>
      </w:r>
    </w:p>
    <w:p w14:paraId="2F026844" w14:textId="77777777" w:rsidR="00B57E8E" w:rsidRPr="005B6DAD" w:rsidRDefault="00B57E8E" w:rsidP="008F529B">
      <w:pPr>
        <w:spacing w:line="480" w:lineRule="auto"/>
        <w:rPr>
          <w:sz w:val="22"/>
          <w:szCs w:val="22"/>
        </w:rPr>
      </w:pPr>
    </w:p>
    <w:p w14:paraId="525E5B01" w14:textId="1255960D" w:rsidR="005D5A46" w:rsidRPr="005B6DAD" w:rsidRDefault="00B57E8E" w:rsidP="008F529B">
      <w:pPr>
        <w:spacing w:line="480" w:lineRule="auto"/>
        <w:rPr>
          <w:sz w:val="22"/>
          <w:szCs w:val="22"/>
          <w:u w:val="single"/>
        </w:rPr>
      </w:pPr>
      <w:r w:rsidRPr="005B6DAD">
        <w:rPr>
          <w:sz w:val="22"/>
          <w:szCs w:val="22"/>
          <w:u w:val="single"/>
        </w:rPr>
        <w:t xml:space="preserve">Can monitoring </w:t>
      </w:r>
      <w:r w:rsidR="006C3388" w:rsidRPr="005B6DAD">
        <w:rPr>
          <w:sz w:val="22"/>
          <w:szCs w:val="22"/>
          <w:u w:val="single"/>
        </w:rPr>
        <w:t>allow</w:t>
      </w:r>
      <w:r w:rsidR="00B446F7" w:rsidRPr="005B6DAD">
        <w:rPr>
          <w:sz w:val="22"/>
          <w:szCs w:val="22"/>
          <w:u w:val="single"/>
        </w:rPr>
        <w:t xml:space="preserve"> harvested </w:t>
      </w:r>
      <w:r w:rsidRPr="005B6DAD">
        <w:rPr>
          <w:sz w:val="22"/>
          <w:szCs w:val="22"/>
          <w:u w:val="single"/>
        </w:rPr>
        <w:t>populations</w:t>
      </w:r>
      <w:r w:rsidR="006C3388" w:rsidRPr="005B6DAD">
        <w:rPr>
          <w:sz w:val="22"/>
          <w:szCs w:val="22"/>
          <w:u w:val="single"/>
        </w:rPr>
        <w:t xml:space="preserve"> to recover from dangerously low levels</w:t>
      </w:r>
      <w:r w:rsidR="00B446F7" w:rsidRPr="005B6DAD">
        <w:rPr>
          <w:sz w:val="22"/>
          <w:szCs w:val="22"/>
          <w:u w:val="single"/>
        </w:rPr>
        <w:t>?</w:t>
      </w:r>
    </w:p>
    <w:p w14:paraId="388C1500" w14:textId="5A78F77C" w:rsidR="00B57E8E" w:rsidRPr="005B6DAD" w:rsidRDefault="005D5A46" w:rsidP="008F529B">
      <w:pPr>
        <w:spacing w:line="480" w:lineRule="auto"/>
        <w:rPr>
          <w:iCs/>
          <w:sz w:val="22"/>
          <w:szCs w:val="22"/>
        </w:rPr>
      </w:pPr>
      <w:r w:rsidRPr="005B6DAD">
        <w:rPr>
          <w:sz w:val="22"/>
          <w:szCs w:val="22"/>
        </w:rPr>
        <w:t xml:space="preserve">We </w:t>
      </w:r>
      <w:r w:rsidR="00103659" w:rsidRPr="005B6DAD">
        <w:rPr>
          <w:sz w:val="22"/>
          <w:szCs w:val="22"/>
        </w:rPr>
        <w:t xml:space="preserve">hypothesized that high precision monitoring can increase the probability a depleted resource will recover from an overharvested state. </w:t>
      </w:r>
      <w:r w:rsidR="0067240A" w:rsidRPr="005B6DAD">
        <w:rPr>
          <w:iCs/>
          <w:sz w:val="22"/>
          <w:szCs w:val="22"/>
        </w:rPr>
        <w:t xml:space="preserve">High monitoring precision can allow managers to quickly identify when populations are overharvested and reduce or stop harvest until the population has recovered. </w:t>
      </w:r>
      <w:r w:rsidR="00EB6E02" w:rsidRPr="005B6DAD">
        <w:rPr>
          <w:sz w:val="22"/>
          <w:szCs w:val="22"/>
        </w:rPr>
        <w:t>To test this hypothesis</w:t>
      </w:r>
      <w:r w:rsidR="0079739E" w:rsidRPr="005B6DAD">
        <w:rPr>
          <w:sz w:val="22"/>
          <w:szCs w:val="22"/>
        </w:rPr>
        <w:t>,</w:t>
      </w:r>
      <w:r w:rsidR="00EB6E02" w:rsidRPr="005B6DAD">
        <w:rPr>
          <w:sz w:val="22"/>
          <w:szCs w:val="22"/>
        </w:rPr>
        <w:t xml:space="preserve"> we determin</w:t>
      </w:r>
      <w:r w:rsidR="0088394A" w:rsidRPr="005B6DAD">
        <w:rPr>
          <w:sz w:val="22"/>
          <w:szCs w:val="22"/>
        </w:rPr>
        <w:t>ed</w:t>
      </w:r>
      <w:r w:rsidR="00EB6E02" w:rsidRPr="005B6DAD">
        <w:rPr>
          <w:sz w:val="22"/>
          <w:szCs w:val="22"/>
        </w:rPr>
        <w:t xml:space="preserve"> what combination of monitoring precision 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sidRPr="005B6DAD">
        <w:rPr>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sidRPr="005B6DAD">
        <w:rPr>
          <w:iCs/>
          <w:sz w:val="22"/>
          <w:szCs w:val="22"/>
        </w:rPr>
        <w:t>across replicate time series</w:t>
      </w:r>
      <w:r w:rsidR="00B57E8E" w:rsidRPr="005B6DAD">
        <w:rPr>
          <w:iCs/>
          <w:sz w:val="22"/>
          <w:szCs w:val="22"/>
        </w:rPr>
        <w:t xml:space="preserve">. </w:t>
      </w:r>
      <w:r w:rsidR="0047475C" w:rsidRPr="005B6DAD">
        <w:rPr>
          <w:iCs/>
          <w:sz w:val="22"/>
          <w:szCs w:val="22"/>
        </w:rPr>
        <w:t>Similar to the previous scenario</w:t>
      </w:r>
      <w:r w:rsidR="00EB6E02" w:rsidRPr="005B6DAD">
        <w:rPr>
          <w:iCs/>
          <w:sz w:val="22"/>
          <w:szCs w:val="22"/>
        </w:rPr>
        <w:t>s</w:t>
      </w:r>
      <w:r w:rsidR="0047475C" w:rsidRPr="005B6DAD">
        <w:rPr>
          <w:iCs/>
          <w:sz w:val="22"/>
          <w:szCs w:val="22"/>
        </w:rPr>
        <w:t>, w</w:t>
      </w:r>
      <w:r w:rsidR="00B57E8E" w:rsidRPr="005B6DAD">
        <w:rPr>
          <w:iCs/>
          <w:sz w:val="22"/>
          <w:szCs w:val="22"/>
        </w:rPr>
        <w:t xml:space="preserve">e then ran 10,000 50-year simulations of our management strategy </w:t>
      </w:r>
      <w:r w:rsidR="006C3388" w:rsidRPr="005B6DAD">
        <w:rPr>
          <w:iCs/>
          <w:sz w:val="22"/>
          <w:szCs w:val="22"/>
        </w:rPr>
        <w:t xml:space="preserve">evaluation </w:t>
      </w:r>
      <w:r w:rsidR="00B57E8E" w:rsidRPr="005B6DAD">
        <w:rPr>
          <w:iCs/>
          <w:sz w:val="22"/>
          <w:szCs w:val="22"/>
        </w:rPr>
        <w:t xml:space="preserve">model for a range of different </w:t>
      </w:r>
      <w:r w:rsidR="0047475C" w:rsidRPr="005B6DAD">
        <w:rPr>
          <w:iCs/>
          <w:sz w:val="22"/>
          <w:szCs w:val="22"/>
        </w:rPr>
        <w:t>harvest</w:t>
      </w:r>
      <w:r w:rsidR="00B57E8E" w:rsidRPr="005B6DAD">
        <w:rPr>
          <w:iCs/>
          <w:sz w:val="22"/>
          <w:szCs w:val="22"/>
        </w:rPr>
        <w:t xml:space="preserve"> and monitoring efforts</w:t>
      </w:r>
      <w:r w:rsidR="002D108B" w:rsidRPr="005B6DAD">
        <w:rPr>
          <w:iCs/>
          <w:sz w:val="22"/>
          <w:szCs w:val="22"/>
        </w:rPr>
        <w:t xml:space="preserve"> </w:t>
      </w:r>
      <w:r w:rsidR="002D108B" w:rsidRPr="005B6DAD">
        <w:rPr>
          <w:sz w:val="22"/>
          <w:szCs w:val="22"/>
        </w:rPr>
        <w:t xml:space="preserve">(CV of biomass: 0.0 – 0.5;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sidRPr="005B6DAD">
        <w:rPr>
          <w:sz w:val="22"/>
          <w:szCs w:val="22"/>
        </w:rPr>
        <w:t xml:space="preserve">  0.0 – 2.0)</w:t>
      </w:r>
      <w:r w:rsidR="00B57E8E" w:rsidRPr="005B6DAD">
        <w:rPr>
          <w:iCs/>
          <w:sz w:val="22"/>
          <w:szCs w:val="22"/>
        </w:rPr>
        <w:t xml:space="preserve">. For each simulation of a combination of monitoring and </w:t>
      </w:r>
      <w:r w:rsidR="00A46F3F" w:rsidRPr="005B6DAD">
        <w:rPr>
          <w:iCs/>
          <w:sz w:val="22"/>
          <w:szCs w:val="22"/>
        </w:rPr>
        <w:t>harvest</w:t>
      </w:r>
      <w:r w:rsidR="00B57E8E" w:rsidRPr="005B6DAD">
        <w:rPr>
          <w:iCs/>
          <w:sz w:val="22"/>
          <w:szCs w:val="22"/>
        </w:rPr>
        <w:t xml:space="preserve"> efforts, we estimated the </w:t>
      </w:r>
      <w:r w:rsidR="0044350E" w:rsidRPr="005B6DAD">
        <w:rPr>
          <w:iCs/>
          <w:sz w:val="22"/>
          <w:szCs w:val="22"/>
        </w:rPr>
        <w:t>number</w:t>
      </w:r>
      <w:r w:rsidR="00B57E8E" w:rsidRPr="005B6DAD">
        <w:rPr>
          <w:iCs/>
          <w:sz w:val="22"/>
          <w:szCs w:val="22"/>
        </w:rPr>
        <w:t xml:space="preserve"> of times a population recovered </w:t>
      </w:r>
      <w:r w:rsidR="002D108B" w:rsidRPr="005B6DAD">
        <w:rPr>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sidRPr="005B6DAD">
        <w:rPr>
          <w:sz w:val="22"/>
          <w:szCs w:val="22"/>
        </w:rPr>
        <w:t xml:space="preserve"> threshold</w:t>
      </w:r>
      <w:r w:rsidR="000D7B36" w:rsidRPr="005B6DAD">
        <w:rPr>
          <w:sz w:val="22"/>
          <w:szCs w:val="22"/>
        </w:rPr>
        <w:t>,</w:t>
      </w:r>
      <w:r w:rsidR="00B57E8E" w:rsidRPr="005B6DAD">
        <w:rPr>
          <w:iCs/>
          <w:sz w:val="22"/>
          <w:szCs w:val="22"/>
        </w:rPr>
        <w:t xml:space="preserve"> and the</w:t>
      </w:r>
      <w:r w:rsidR="000D7B36" w:rsidRPr="005B6DAD">
        <w:rPr>
          <w:iCs/>
          <w:sz w:val="22"/>
          <w:szCs w:val="22"/>
        </w:rPr>
        <w:t>n estimated the median number of</w:t>
      </w:r>
      <w:r w:rsidR="00B57E8E" w:rsidRPr="005B6DAD">
        <w:rPr>
          <w:iCs/>
          <w:sz w:val="22"/>
          <w:szCs w:val="22"/>
        </w:rPr>
        <w:t xml:space="preserve"> </w:t>
      </w:r>
      <w:r w:rsidR="000D7B36" w:rsidRPr="005B6DAD">
        <w:rPr>
          <w:iCs/>
          <w:sz w:val="22"/>
          <w:szCs w:val="22"/>
        </w:rPr>
        <w:t>recoveries</w:t>
      </w:r>
      <w:r w:rsidR="00B57E8E" w:rsidRPr="005B6DAD">
        <w:rPr>
          <w:iCs/>
          <w:sz w:val="22"/>
          <w:szCs w:val="22"/>
        </w:rPr>
        <w:t xml:space="preserve"> across the 10,000 iterations.</w:t>
      </w:r>
    </w:p>
    <w:p w14:paraId="7F904AD8" w14:textId="77777777" w:rsidR="004E37E2" w:rsidRPr="005B6DAD" w:rsidRDefault="004E37E2" w:rsidP="008F529B">
      <w:pPr>
        <w:spacing w:line="480" w:lineRule="auto"/>
        <w:rPr>
          <w:iCs/>
          <w:sz w:val="22"/>
          <w:szCs w:val="22"/>
        </w:rPr>
      </w:pPr>
    </w:p>
    <w:p w14:paraId="2DDCA842" w14:textId="3AE0DF47" w:rsidR="004E37E2" w:rsidRPr="005B6DAD" w:rsidRDefault="00EE6B88" w:rsidP="008F529B">
      <w:pPr>
        <w:spacing w:line="480" w:lineRule="auto"/>
        <w:rPr>
          <w:sz w:val="22"/>
          <w:szCs w:val="22"/>
          <w:u w:val="single"/>
        </w:rPr>
      </w:pPr>
      <w:r w:rsidRPr="005B6DAD">
        <w:rPr>
          <w:sz w:val="22"/>
          <w:szCs w:val="22"/>
          <w:u w:val="single"/>
        </w:rPr>
        <w:t xml:space="preserve">How can managers balance the costs and benefits of monitoring populations prone to collapse? </w:t>
      </w:r>
    </w:p>
    <w:p w14:paraId="74705A4C" w14:textId="19522E6E" w:rsidR="0058332D" w:rsidRPr="005B6DAD" w:rsidRDefault="004E37E2" w:rsidP="008F529B">
      <w:pPr>
        <w:spacing w:line="480" w:lineRule="auto"/>
        <w:rPr>
          <w:i/>
          <w:sz w:val="22"/>
          <w:szCs w:val="22"/>
        </w:rPr>
      </w:pPr>
      <w:r w:rsidRPr="005B6DAD">
        <w:rPr>
          <w:iCs/>
          <w:sz w:val="22"/>
          <w:szCs w:val="22"/>
        </w:rPr>
        <w:t>M</w:t>
      </w:r>
      <w:r w:rsidR="00A23577" w:rsidRPr="005B6DAD">
        <w:rPr>
          <w:iCs/>
          <w:sz w:val="22"/>
          <w:szCs w:val="22"/>
        </w:rPr>
        <w:t>anagers</w:t>
      </w:r>
      <w:r w:rsidR="00A23577" w:rsidRPr="005B6DAD">
        <w:rPr>
          <w:sz w:val="22"/>
          <w:szCs w:val="22"/>
        </w:rPr>
        <w:t xml:space="preserve"> are presented with </w:t>
      </w:r>
      <w:r w:rsidR="009A7B94" w:rsidRPr="005B6DAD">
        <w:rPr>
          <w:sz w:val="22"/>
          <w:szCs w:val="22"/>
        </w:rPr>
        <w:t xml:space="preserve">a challenge of </w:t>
      </w:r>
      <w:r w:rsidR="00E04399" w:rsidRPr="005B6DAD">
        <w:rPr>
          <w:sz w:val="22"/>
          <w:szCs w:val="22"/>
        </w:rPr>
        <w:t xml:space="preserve">determining </w:t>
      </w:r>
      <w:r w:rsidR="009A7B94" w:rsidRPr="005B6DAD">
        <w:rPr>
          <w:sz w:val="22"/>
          <w:szCs w:val="22"/>
        </w:rPr>
        <w:t xml:space="preserve">what combination of harvest rates and monitoring investment </w:t>
      </w:r>
      <w:r w:rsidR="00E04399" w:rsidRPr="005B6DAD">
        <w:rPr>
          <w:sz w:val="22"/>
          <w:szCs w:val="22"/>
        </w:rPr>
        <w:t>are</w:t>
      </w:r>
      <w:r w:rsidR="009A7B94" w:rsidRPr="005B6DAD">
        <w:rPr>
          <w:sz w:val="22"/>
          <w:szCs w:val="22"/>
        </w:rPr>
        <w:t xml:space="preserve"> appropriate </w:t>
      </w:r>
      <w:r w:rsidR="00E04399" w:rsidRPr="005B6DAD">
        <w:rPr>
          <w:sz w:val="22"/>
          <w:szCs w:val="22"/>
        </w:rPr>
        <w:t xml:space="preserve">for a given system </w:t>
      </w:r>
      <w:r w:rsidR="009A7B94" w:rsidRPr="005B6DAD">
        <w:rPr>
          <w:sz w:val="22"/>
          <w:szCs w:val="22"/>
        </w:rPr>
        <w:t xml:space="preserve">given the </w:t>
      </w:r>
      <w:r w:rsidR="00913EEE" w:rsidRPr="005B6DAD">
        <w:rPr>
          <w:sz w:val="22"/>
          <w:szCs w:val="22"/>
        </w:rPr>
        <w:t>costs of improving</w:t>
      </w:r>
      <w:r w:rsidR="009A7B94" w:rsidRPr="005B6DAD">
        <w:rPr>
          <w:sz w:val="22"/>
          <w:szCs w:val="22"/>
        </w:rPr>
        <w:t xml:space="preserve"> monitoring precision and the negative economic consequences of </w:t>
      </w:r>
      <w:r w:rsidR="00A46F3F" w:rsidRPr="005B6DAD">
        <w:rPr>
          <w:sz w:val="22"/>
          <w:szCs w:val="22"/>
        </w:rPr>
        <w:t>harvesting</w:t>
      </w:r>
      <w:r w:rsidR="009A7B94" w:rsidRPr="005B6DAD">
        <w:rPr>
          <w:sz w:val="22"/>
          <w:szCs w:val="22"/>
        </w:rPr>
        <w:t xml:space="preserve"> </w:t>
      </w:r>
      <w:r w:rsidR="00A46F3F" w:rsidRPr="005B6DAD">
        <w:rPr>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sidRPr="005B6DAD">
        <w:rPr>
          <w:sz w:val="22"/>
          <w:szCs w:val="22"/>
        </w:rPr>
        <w:t>)</w:t>
      </w:r>
      <w:r w:rsidR="006A1964" w:rsidRPr="005B6DAD">
        <w:rPr>
          <w:sz w:val="22"/>
          <w:szCs w:val="22"/>
        </w:rPr>
        <w:t xml:space="preserve">. </w:t>
      </w:r>
      <w:r w:rsidRPr="005B6DAD">
        <w:rPr>
          <w:sz w:val="22"/>
          <w:szCs w:val="22"/>
        </w:rPr>
        <w:t>The appropriate solution for a</w:t>
      </w:r>
      <w:r w:rsidR="0002706E" w:rsidRPr="005B6DAD">
        <w:rPr>
          <w:sz w:val="22"/>
          <w:szCs w:val="22"/>
        </w:rPr>
        <w:t xml:space="preserve">ny given manager or set of stakeholders </w:t>
      </w:r>
      <w:r w:rsidR="00913EEE" w:rsidRPr="005B6DAD">
        <w:rPr>
          <w:sz w:val="22"/>
          <w:szCs w:val="22"/>
        </w:rPr>
        <w:t>will</w:t>
      </w:r>
      <w:r w:rsidR="0002706E" w:rsidRPr="005B6DAD">
        <w:rPr>
          <w:sz w:val="22"/>
          <w:szCs w:val="22"/>
        </w:rPr>
        <w:t xml:space="preserve"> </w:t>
      </w:r>
      <w:r w:rsidRPr="005B6DAD">
        <w:rPr>
          <w:sz w:val="22"/>
          <w:szCs w:val="22"/>
        </w:rPr>
        <w:t>depend on</w:t>
      </w:r>
      <w:r w:rsidR="0002706E" w:rsidRPr="005B6DAD">
        <w:rPr>
          <w:sz w:val="22"/>
          <w:szCs w:val="22"/>
        </w:rPr>
        <w:t xml:space="preserve"> their tolerance to risk of population collapse</w:t>
      </w:r>
      <w:r w:rsidRPr="005B6DAD">
        <w:rPr>
          <w:sz w:val="22"/>
          <w:szCs w:val="22"/>
        </w:rPr>
        <w:t xml:space="preserve"> and </w:t>
      </w:r>
      <w:r w:rsidR="00913EEE" w:rsidRPr="005B6DAD">
        <w:rPr>
          <w:sz w:val="22"/>
          <w:szCs w:val="22"/>
        </w:rPr>
        <w:t xml:space="preserve">their </w:t>
      </w:r>
      <w:r w:rsidRPr="005B6DAD">
        <w:rPr>
          <w:sz w:val="22"/>
          <w:szCs w:val="22"/>
        </w:rPr>
        <w:t>access to</w:t>
      </w:r>
      <w:r w:rsidR="00913EEE" w:rsidRPr="005B6DAD">
        <w:rPr>
          <w:sz w:val="22"/>
          <w:szCs w:val="22"/>
        </w:rPr>
        <w:t xml:space="preserve"> monitoring</w:t>
      </w:r>
      <w:r w:rsidRPr="005B6DAD">
        <w:rPr>
          <w:sz w:val="22"/>
          <w:szCs w:val="22"/>
        </w:rPr>
        <w:t xml:space="preserve"> resources. O</w:t>
      </w:r>
      <w:r w:rsidR="0002706E" w:rsidRPr="005B6DAD">
        <w:rPr>
          <w:sz w:val="22"/>
          <w:szCs w:val="22"/>
        </w:rPr>
        <w:t xml:space="preserve">ne option </w:t>
      </w:r>
      <w:r w:rsidRPr="005B6DAD">
        <w:rPr>
          <w:sz w:val="22"/>
          <w:szCs w:val="22"/>
        </w:rPr>
        <w:t xml:space="preserve">is to bring stakeholders to the table and present how </w:t>
      </w:r>
      <w:r w:rsidR="00FF7B85" w:rsidRPr="005B6DAD">
        <w:rPr>
          <w:sz w:val="22"/>
          <w:szCs w:val="22"/>
        </w:rPr>
        <w:t>‘</w:t>
      </w:r>
      <w:r w:rsidR="006C3388" w:rsidRPr="005B6DAD">
        <w:rPr>
          <w:sz w:val="22"/>
          <w:szCs w:val="22"/>
        </w:rPr>
        <w:t>safe</w:t>
      </w:r>
      <w:r w:rsidR="00FF7B85" w:rsidRPr="005B6DAD">
        <w:rPr>
          <w:sz w:val="22"/>
          <w:szCs w:val="22"/>
        </w:rPr>
        <w:t xml:space="preserve">’ </w:t>
      </w:r>
      <w:r w:rsidRPr="005B6DAD">
        <w:rPr>
          <w:sz w:val="22"/>
          <w:szCs w:val="22"/>
        </w:rPr>
        <w:t xml:space="preserve">different combinations of monitoring </w:t>
      </w:r>
      <w:r w:rsidR="007F6B81" w:rsidRPr="005B6DAD">
        <w:rPr>
          <w:sz w:val="22"/>
          <w:szCs w:val="22"/>
        </w:rPr>
        <w:t>precision and resource extraction rates</w:t>
      </w:r>
      <w:r w:rsidRPr="005B6DAD">
        <w:rPr>
          <w:sz w:val="22"/>
          <w:szCs w:val="22"/>
        </w:rPr>
        <w:t xml:space="preserve"> </w:t>
      </w:r>
      <w:r w:rsidR="00F756E1" w:rsidRPr="005B6DAD">
        <w:rPr>
          <w:sz w:val="22"/>
          <w:szCs w:val="22"/>
        </w:rPr>
        <w:t>are</w:t>
      </w:r>
      <w:r w:rsidR="006C3388" w:rsidRPr="005B6DAD">
        <w:rPr>
          <w:sz w:val="22"/>
          <w:szCs w:val="22"/>
        </w:rPr>
        <w:t>,</w:t>
      </w:r>
      <w:r w:rsidR="00F756E1" w:rsidRPr="005B6DAD">
        <w:rPr>
          <w:sz w:val="22"/>
          <w:szCs w:val="22"/>
        </w:rPr>
        <w:t xml:space="preserve"> </w:t>
      </w:r>
      <w:r w:rsidR="004F3ED7" w:rsidRPr="005B6DAD">
        <w:rPr>
          <w:sz w:val="22"/>
          <w:szCs w:val="22"/>
        </w:rPr>
        <w:t>given a willingness to accept some probability of population collapse</w:t>
      </w:r>
      <w:r w:rsidR="00F756E1" w:rsidRPr="005B6DAD">
        <w:rPr>
          <w:sz w:val="22"/>
          <w:szCs w:val="22"/>
        </w:rPr>
        <w:t xml:space="preserve">. </w:t>
      </w:r>
      <w:r w:rsidR="004F3ED7" w:rsidRPr="005B6DAD">
        <w:rPr>
          <w:sz w:val="22"/>
          <w:szCs w:val="22"/>
        </w:rPr>
        <w:t xml:space="preserve">Thus a </w:t>
      </w:r>
      <w:r w:rsidR="0072737B" w:rsidRPr="005B6DAD">
        <w:rPr>
          <w:sz w:val="22"/>
          <w:szCs w:val="22"/>
        </w:rPr>
        <w:t>‘</w:t>
      </w:r>
      <w:r w:rsidR="004F3ED7" w:rsidRPr="005B6DAD">
        <w:rPr>
          <w:sz w:val="22"/>
          <w:szCs w:val="22"/>
        </w:rPr>
        <w:t>safe operating space</w:t>
      </w:r>
      <w:r w:rsidR="0072737B" w:rsidRPr="005B6DAD">
        <w:rPr>
          <w:sz w:val="22"/>
          <w:szCs w:val="22"/>
        </w:rPr>
        <w:t>’</w:t>
      </w:r>
      <w:r w:rsidR="004F3ED7" w:rsidRPr="005B6DAD">
        <w:rPr>
          <w:sz w:val="22"/>
          <w:szCs w:val="22"/>
        </w:rPr>
        <w:t xml:space="preserve"> </w:t>
      </w:r>
      <w:r w:rsidR="005D0A3A" w:rsidRPr="005B6DAD">
        <w:rPr>
          <w:sz w:val="22"/>
          <w:szCs w:val="22"/>
        </w:rPr>
        <w:fldChar w:fldCharType="begin">
          <w:fldData xml:space="preserve">PEVuZE5vdGU+PENpdGU+PEF1dGhvcj5Sb2Nrc3Ryb208L0F1dGhvcj48WWVhcj4yMDA5PC9ZZWFy
PjxSZWNOdW0+NjUwNDwvUmVjTnVtPjxEaXNwbGF5VGV4dD5bMjddPC9EaXNwbGF5VGV4dD48cmVj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5B6DAD">
        <w:rPr>
          <w:sz w:val="22"/>
          <w:szCs w:val="22"/>
        </w:rPr>
        <w:instrText xml:space="preserve"> ADDIN EN.CITE </w:instrText>
      </w:r>
      <w:r w:rsidR="005B6DAD">
        <w:rPr>
          <w:sz w:val="22"/>
          <w:szCs w:val="22"/>
        </w:rPr>
        <w:fldChar w:fldCharType="begin">
          <w:fldData xml:space="preserve">PEVuZE5vdGU+PENpdGU+PEF1dGhvcj5Sb2Nrc3Ryb208L0F1dGhvcj48WWVhcj4yMDA5PC9ZZWFy
PjxSZWNOdW0+NjUwNDwvUmVjTnVtPjxEaXNwbGF5VGV4dD5bMjddPC9EaXNwbGF5VGV4dD48cmVj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5B6DAD">
        <w:rPr>
          <w:sz w:val="22"/>
          <w:szCs w:val="22"/>
        </w:rPr>
        <w:instrText xml:space="preserve"> ADDIN EN.CITE.DATA </w:instrText>
      </w:r>
      <w:r w:rsidR="005B6DAD">
        <w:rPr>
          <w:sz w:val="22"/>
          <w:szCs w:val="22"/>
        </w:rPr>
      </w:r>
      <w:r w:rsidR="005B6DAD">
        <w:rPr>
          <w:sz w:val="22"/>
          <w:szCs w:val="22"/>
        </w:rPr>
        <w:fldChar w:fldCharType="end"/>
      </w:r>
      <w:r w:rsidR="005D0A3A" w:rsidRPr="005B6DAD">
        <w:rPr>
          <w:sz w:val="22"/>
          <w:szCs w:val="22"/>
        </w:rPr>
        <w:fldChar w:fldCharType="separate"/>
      </w:r>
      <w:r w:rsidR="005B6DAD">
        <w:rPr>
          <w:noProof/>
          <w:sz w:val="22"/>
          <w:szCs w:val="22"/>
        </w:rPr>
        <w:t>[27]</w:t>
      </w:r>
      <w:r w:rsidR="005D0A3A" w:rsidRPr="005B6DAD">
        <w:rPr>
          <w:sz w:val="22"/>
          <w:szCs w:val="22"/>
        </w:rPr>
        <w:fldChar w:fldCharType="end"/>
      </w:r>
      <w:r w:rsidR="0072737B" w:rsidRPr="005B6DAD">
        <w:rPr>
          <w:sz w:val="22"/>
          <w:szCs w:val="22"/>
        </w:rPr>
        <w:t xml:space="preserve"> </w:t>
      </w:r>
      <w:r w:rsidR="004F3ED7" w:rsidRPr="005B6DAD">
        <w:rPr>
          <w:sz w:val="22"/>
          <w:szCs w:val="22"/>
        </w:rPr>
        <w:t xml:space="preserve">that </w:t>
      </w:r>
      <w:r w:rsidR="004F3ED7" w:rsidRPr="005B6DAD">
        <w:rPr>
          <w:sz w:val="22"/>
          <w:szCs w:val="22"/>
        </w:rPr>
        <w:lastRenderedPageBreak/>
        <w:t>includes a suite of different monitoring and harvest levels can be defined for a given risk tolerance. Here we provide an example of this type of safe operating space for a range of</w:t>
      </w:r>
      <w:r w:rsidR="00E90DFE" w:rsidRPr="005B6DAD">
        <w:rPr>
          <w:sz w:val="22"/>
          <w:szCs w:val="22"/>
        </w:rPr>
        <w:t xml:space="preserve"> risk tolerance</w:t>
      </w:r>
      <w:r w:rsidR="00CB5A3C" w:rsidRPr="005B6DAD">
        <w:rPr>
          <w:sz w:val="22"/>
          <w:szCs w:val="22"/>
        </w:rPr>
        <w:t xml:space="preserve"> levels</w:t>
      </w:r>
      <w:r w:rsidR="004F3ED7" w:rsidRPr="005B6DAD">
        <w:rPr>
          <w:sz w:val="22"/>
          <w:szCs w:val="22"/>
        </w:rPr>
        <w:t xml:space="preserve"> defined by a </w:t>
      </w:r>
      <w:r w:rsidR="0087421F" w:rsidRPr="005B6DAD">
        <w:rPr>
          <w:sz w:val="22"/>
          <w:szCs w:val="22"/>
        </w:rPr>
        <w:t xml:space="preserve">willingness to accept a </w:t>
      </w:r>
      <w:r w:rsidR="00785E21" w:rsidRPr="005B6DAD">
        <w:rPr>
          <w:sz w:val="22"/>
          <w:szCs w:val="22"/>
        </w:rPr>
        <w:t>20%</w:t>
      </w:r>
      <w:r w:rsidR="00E90DFE" w:rsidRPr="005B6DAD">
        <w:rPr>
          <w:sz w:val="22"/>
          <w:szCs w:val="22"/>
        </w:rPr>
        <w:t xml:space="preserve">, 10%, 5%, </w:t>
      </w:r>
      <w:r w:rsidR="0087421F" w:rsidRPr="005B6DAD">
        <w:rPr>
          <w:sz w:val="22"/>
          <w:szCs w:val="22"/>
        </w:rPr>
        <w:t>or</w:t>
      </w:r>
      <w:r w:rsidR="00E90DFE" w:rsidRPr="005B6DAD">
        <w:rPr>
          <w:sz w:val="22"/>
          <w:szCs w:val="22"/>
        </w:rPr>
        <w:t xml:space="preserve"> 1% probability of </w:t>
      </w:r>
      <w:r w:rsidR="0087421F" w:rsidRPr="005B6DAD">
        <w:rPr>
          <w:sz w:val="22"/>
          <w:szCs w:val="22"/>
        </w:rPr>
        <w:t xml:space="preserve">population </w:t>
      </w:r>
      <w:r w:rsidR="00E90DFE" w:rsidRPr="005B6DAD">
        <w:rPr>
          <w:sz w:val="22"/>
          <w:szCs w:val="22"/>
        </w:rPr>
        <w:t>collapse</w:t>
      </w:r>
      <w:r w:rsidR="0073602F" w:rsidRPr="005B6DAD">
        <w:rPr>
          <w:sz w:val="22"/>
          <w:szCs w:val="22"/>
        </w:rPr>
        <w:t xml:space="preserve">. </w:t>
      </w:r>
      <w:r w:rsidR="007F6B81" w:rsidRPr="005B6DAD">
        <w:rPr>
          <w:sz w:val="22"/>
          <w:szCs w:val="22"/>
        </w:rPr>
        <w:t xml:space="preserve">To </w:t>
      </w:r>
      <w:r w:rsidR="0073602F" w:rsidRPr="005B6DAD">
        <w:rPr>
          <w:sz w:val="22"/>
          <w:szCs w:val="22"/>
        </w:rPr>
        <w:t xml:space="preserve">determine the </w:t>
      </w:r>
      <w:r w:rsidR="00801D1A" w:rsidRPr="005B6DAD">
        <w:rPr>
          <w:sz w:val="22"/>
          <w:szCs w:val="22"/>
        </w:rPr>
        <w:t>safe operating space</w:t>
      </w:r>
      <w:r w:rsidR="0073602F" w:rsidRPr="005B6DAD">
        <w:rPr>
          <w:sz w:val="22"/>
          <w:szCs w:val="22"/>
        </w:rPr>
        <w:t xml:space="preserve">, </w:t>
      </w:r>
      <w:r w:rsidR="007F6B81" w:rsidRPr="005B6DAD">
        <w:rPr>
          <w:sz w:val="22"/>
          <w:szCs w:val="22"/>
        </w:rPr>
        <w:t>we</w:t>
      </w:r>
      <w:r w:rsidR="001D12B4" w:rsidRPr="005B6DAD">
        <w:rPr>
          <w:sz w:val="22"/>
          <w:szCs w:val="22"/>
        </w:rPr>
        <w:t xml:space="preserve"> conducted a suite of 50</w:t>
      </w:r>
      <w:r w:rsidR="0094147C" w:rsidRPr="005B6DAD">
        <w:rPr>
          <w:sz w:val="22"/>
          <w:szCs w:val="22"/>
        </w:rPr>
        <w:t>-</w:t>
      </w:r>
      <w:r w:rsidR="001D12B4" w:rsidRPr="005B6DAD">
        <w:rPr>
          <w:sz w:val="22"/>
          <w:szCs w:val="22"/>
        </w:rPr>
        <w:t>year simulations with 10,000 iterations with the same parameter combinations detailed above, and</w:t>
      </w:r>
      <w:r w:rsidR="007F6B81" w:rsidRPr="005B6DAD">
        <w:rPr>
          <w:sz w:val="22"/>
          <w:szCs w:val="22"/>
        </w:rPr>
        <w:t xml:space="preserve"> calculated the minimum precision (</w:t>
      </w:r>
      <w:r w:rsidR="00067E88" w:rsidRPr="005B6DAD">
        <w:rPr>
          <w:sz w:val="22"/>
          <w:szCs w:val="22"/>
        </w:rPr>
        <w:t xml:space="preserve">max </w:t>
      </w:r>
      <w:r w:rsidR="007F6B81" w:rsidRPr="005B6DAD">
        <w:rPr>
          <w:sz w:val="22"/>
          <w:szCs w:val="22"/>
        </w:rPr>
        <w:t>CV in estimated biomass) needed to avoid crossing a tipping point given a resource extraction rate</w:t>
      </w:r>
      <w:r w:rsidR="00E90DFE" w:rsidRPr="005B6DAD">
        <w:rPr>
          <w:sz w:val="22"/>
          <w:szCs w:val="22"/>
        </w:rPr>
        <w:t xml:space="preserve"> and risk tolerance. </w:t>
      </w:r>
      <w:r w:rsidR="00B174CD" w:rsidRPr="005B6DAD">
        <w:rPr>
          <w:sz w:val="22"/>
          <w:szCs w:val="22"/>
        </w:rPr>
        <w:t xml:space="preserve">We then plotted the combinations of </w:t>
      </w:r>
      <w:r w:rsidR="00A31A4D" w:rsidRPr="005B6DAD">
        <w:rPr>
          <w:sz w:val="22"/>
          <w:szCs w:val="22"/>
        </w:rPr>
        <w:t>monitoring and harvest rates that afford a certain level of risk for crossing the biological or management critical threshold.</w:t>
      </w:r>
      <w:r w:rsidR="00BA4901" w:rsidRPr="005B6DAD">
        <w:rPr>
          <w:sz w:val="22"/>
          <w:szCs w:val="22"/>
        </w:rPr>
        <w:t xml:space="preserve"> </w:t>
      </w:r>
    </w:p>
    <w:p w14:paraId="6059DCB2" w14:textId="63F9D968" w:rsidR="000879F4" w:rsidRPr="005B6DAD" w:rsidRDefault="00BC68A6" w:rsidP="008F529B">
      <w:pPr>
        <w:spacing w:line="480" w:lineRule="auto"/>
        <w:rPr>
          <w:sz w:val="22"/>
          <w:szCs w:val="22"/>
        </w:rPr>
      </w:pPr>
      <w:r w:rsidRPr="005B6DAD">
        <w:rPr>
          <w:i/>
          <w:sz w:val="22"/>
          <w:szCs w:val="22"/>
        </w:rPr>
        <w:tab/>
      </w:r>
      <w:r w:rsidR="007768B6" w:rsidRPr="005B6DAD">
        <w:rPr>
          <w:rFonts w:eastAsia="Helvetica Neue"/>
          <w:sz w:val="22"/>
          <w:szCs w:val="22"/>
        </w:rPr>
        <w:t>The evaluation of basic model dynamics clearly show that high</w:t>
      </w:r>
      <w:r w:rsidR="000E3943" w:rsidRPr="005B6DAD">
        <w:rPr>
          <w:rFonts w:eastAsia="Helvetica Neue"/>
          <w:sz w:val="22"/>
          <w:szCs w:val="22"/>
        </w:rPr>
        <w:t xml:space="preserve"> precision </w:t>
      </w:r>
      <w:r w:rsidR="007768B6" w:rsidRPr="005B6DAD">
        <w:rPr>
          <w:rFonts w:eastAsia="Helvetica Neue"/>
          <w:sz w:val="22"/>
          <w:szCs w:val="22"/>
        </w:rPr>
        <w:t xml:space="preserve">monitoring will always offer greater long-term value compared to </w:t>
      </w:r>
      <w:r w:rsidR="00764847" w:rsidRPr="005B6DAD">
        <w:rPr>
          <w:rFonts w:eastAsia="Helvetica Neue"/>
          <w:sz w:val="22"/>
          <w:szCs w:val="22"/>
        </w:rPr>
        <w:t xml:space="preserve">low precision </w:t>
      </w:r>
      <w:r w:rsidR="007768B6" w:rsidRPr="005B6DAD">
        <w:rPr>
          <w:rFonts w:eastAsia="Helvetica Neue"/>
          <w:sz w:val="22"/>
          <w:szCs w:val="22"/>
        </w:rPr>
        <w:t xml:space="preserve">monitoring (Fig. 2b). But </w:t>
      </w:r>
      <w:r w:rsidR="00764847" w:rsidRPr="005B6DAD">
        <w:rPr>
          <w:rFonts w:eastAsia="Helvetica Neue"/>
          <w:sz w:val="22"/>
          <w:szCs w:val="22"/>
        </w:rPr>
        <w:t>precision monitoring</w:t>
      </w:r>
      <w:r w:rsidR="007768B6" w:rsidRPr="005B6DAD">
        <w:rPr>
          <w:rFonts w:eastAsia="Helvetica Neue"/>
          <w:sz w:val="22"/>
          <w:szCs w:val="22"/>
        </w:rPr>
        <w:t xml:space="preserve"> is often expensive. Therefore, in addition to managing for a given risk tolerance level, a key determinate of the chosen combination of </w:t>
      </w:r>
      <w:r w:rsidR="000F0757" w:rsidRPr="005B6DAD">
        <w:rPr>
          <w:rFonts w:eastAsia="Helvetica Neue"/>
          <w:sz w:val="22"/>
          <w:szCs w:val="22"/>
        </w:rPr>
        <w:t>monitoring precision and</w:t>
      </w:r>
      <w:r w:rsidR="007768B6" w:rsidRPr="005B6DAD">
        <w:rPr>
          <w:rFonts w:eastAsia="Helvetica Neue"/>
          <w:sz w:val="22"/>
          <w:szCs w:val="22"/>
        </w:rPr>
        <w:t xml:space="preserve"> harvest pressure will be the cost of monitoring relative to the revenue from the resource after it is collected (i.e., NPV). </w:t>
      </w:r>
      <w:r w:rsidR="00E76BD0" w:rsidRPr="005B6DAD">
        <w:rPr>
          <w:sz w:val="22"/>
          <w:szCs w:val="22"/>
        </w:rPr>
        <w:t xml:space="preserve">One approach that might mitigate the cost of monitoring is a precautionary </w:t>
      </w:r>
      <w:r w:rsidR="00785E21" w:rsidRPr="005B6DAD">
        <w:rPr>
          <w:sz w:val="22"/>
          <w:szCs w:val="22"/>
        </w:rPr>
        <w:t xml:space="preserve">biomass level </w:t>
      </w:r>
      <w:r w:rsidR="00BA4901" w:rsidRPr="005B6DAD">
        <w:rPr>
          <w:sz w:val="22"/>
          <w:szCs w:val="22"/>
        </w:rPr>
        <w:t xml:space="preserve">below </w:t>
      </w:r>
      <w:r w:rsidR="00E76BD0" w:rsidRPr="005B6DAD">
        <w:rPr>
          <w:sz w:val="22"/>
          <w:szCs w:val="22"/>
        </w:rPr>
        <w:t xml:space="preserve">which monitoring is </w:t>
      </w:r>
      <w:r w:rsidR="007B7A2A" w:rsidRPr="005B6DAD">
        <w:rPr>
          <w:sz w:val="22"/>
          <w:szCs w:val="22"/>
        </w:rPr>
        <w:t xml:space="preserve">conducted with </w:t>
      </w:r>
      <w:r w:rsidR="00E76BD0" w:rsidRPr="005B6DAD">
        <w:rPr>
          <w:sz w:val="22"/>
          <w:szCs w:val="22"/>
        </w:rPr>
        <w:t>high</w:t>
      </w:r>
      <w:r w:rsidR="003A0CE7" w:rsidRPr="005B6DAD">
        <w:rPr>
          <w:sz w:val="22"/>
          <w:szCs w:val="22"/>
        </w:rPr>
        <w:t xml:space="preserve"> </w:t>
      </w:r>
      <w:r w:rsidR="00E76BD0" w:rsidRPr="005B6DAD">
        <w:rPr>
          <w:sz w:val="22"/>
          <w:szCs w:val="22"/>
        </w:rPr>
        <w:t xml:space="preserve">precision and </w:t>
      </w:r>
      <w:r w:rsidR="00BA4901" w:rsidRPr="005B6DAD">
        <w:rPr>
          <w:sz w:val="22"/>
          <w:szCs w:val="22"/>
        </w:rPr>
        <w:t xml:space="preserve">above </w:t>
      </w:r>
      <w:r w:rsidR="00E76BD0" w:rsidRPr="005B6DAD">
        <w:rPr>
          <w:sz w:val="22"/>
          <w:szCs w:val="22"/>
        </w:rPr>
        <w:t xml:space="preserve">which </w:t>
      </w:r>
      <w:r w:rsidR="007B7A2A" w:rsidRPr="005B6DAD">
        <w:rPr>
          <w:sz w:val="22"/>
          <w:szCs w:val="22"/>
        </w:rPr>
        <w:t>low</w:t>
      </w:r>
      <w:r w:rsidR="006C3388" w:rsidRPr="005B6DAD">
        <w:rPr>
          <w:sz w:val="22"/>
          <w:szCs w:val="22"/>
        </w:rPr>
        <w:t>-</w:t>
      </w:r>
      <w:r w:rsidR="007B7A2A" w:rsidRPr="005B6DAD">
        <w:rPr>
          <w:sz w:val="22"/>
          <w:szCs w:val="22"/>
        </w:rPr>
        <w:t xml:space="preserve">precision </w:t>
      </w:r>
      <w:r w:rsidR="00E76BD0" w:rsidRPr="005B6DAD">
        <w:rPr>
          <w:sz w:val="22"/>
          <w:szCs w:val="22"/>
        </w:rPr>
        <w:t xml:space="preserve">monitoring is </w:t>
      </w:r>
      <w:r w:rsidR="007B7A2A" w:rsidRPr="005B6DAD">
        <w:rPr>
          <w:sz w:val="22"/>
          <w:szCs w:val="22"/>
        </w:rPr>
        <w:t>implemented</w:t>
      </w:r>
      <w:r w:rsidR="00E76BD0" w:rsidRPr="005B6DAD">
        <w:rPr>
          <w:sz w:val="22"/>
          <w:szCs w:val="22"/>
        </w:rPr>
        <w:t xml:space="preserve">. Precautionary buffers are an established principle in risk management of natural resources </w:t>
      </w:r>
      <w:r w:rsidR="006C170D" w:rsidRPr="005B6DAD">
        <w:rPr>
          <w:sz w:val="22"/>
          <w:szCs w:val="22"/>
        </w:rPr>
        <w:fldChar w:fldCharType="begin"/>
      </w:r>
      <w:r w:rsidR="005B6DAD">
        <w:rPr>
          <w:sz w:val="22"/>
          <w:szCs w:val="22"/>
        </w:rPr>
        <w:instrText xml:space="preserve"> ADDIN EN.CITE &lt;EndNote&gt;&lt;Cite&gt;&lt;Author&gt;Hilborn&lt;/Author&gt;&lt;Year&gt;2001&lt;/Year&gt;&lt;RecNum&gt;8132&lt;/RecNum&gt;&lt;DisplayText&gt;[28]&lt;/DisplayText&gt;&lt;record&gt;&lt;rec-number&gt;8132&lt;/rec-number&gt;&lt;foreign-keys&gt;&lt;key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5B6DAD">
        <w:rPr>
          <w:sz w:val="22"/>
          <w:szCs w:val="22"/>
        </w:rPr>
        <w:fldChar w:fldCharType="separate"/>
      </w:r>
      <w:r w:rsidR="005B6DAD">
        <w:rPr>
          <w:noProof/>
          <w:sz w:val="22"/>
          <w:szCs w:val="22"/>
        </w:rPr>
        <w:t>[28]</w:t>
      </w:r>
      <w:r w:rsidR="006C170D" w:rsidRPr="005B6DAD">
        <w:rPr>
          <w:sz w:val="22"/>
          <w:szCs w:val="22"/>
        </w:rPr>
        <w:fldChar w:fldCharType="end"/>
      </w:r>
      <w:r w:rsidR="00E76BD0" w:rsidRPr="005B6DAD">
        <w:rPr>
          <w:sz w:val="22"/>
          <w:szCs w:val="22"/>
        </w:rPr>
        <w:t xml:space="preserve"> and in the presence of </w:t>
      </w:r>
      <w:r w:rsidR="000C7E99" w:rsidRPr="005B6DAD">
        <w:rPr>
          <w:sz w:val="22"/>
          <w:szCs w:val="22"/>
        </w:rPr>
        <w:t>critical thresholds</w:t>
      </w:r>
      <w:r w:rsidR="00E76BD0" w:rsidRPr="005B6DAD">
        <w:rPr>
          <w:sz w:val="22"/>
          <w:szCs w:val="22"/>
        </w:rPr>
        <w:t xml:space="preserve"> may be beneficial</w:t>
      </w:r>
      <w:r w:rsidR="00B25961" w:rsidRPr="005B6DAD">
        <w:rPr>
          <w:sz w:val="22"/>
          <w:szCs w:val="22"/>
        </w:rPr>
        <w:t xml:space="preserve"> </w:t>
      </w:r>
      <w:r w:rsidR="00571557" w:rsidRPr="005B6DAD">
        <w:rPr>
          <w:sz w:val="22"/>
          <w:szCs w:val="22"/>
        </w:rPr>
        <w:t xml:space="preserve">by </w:t>
      </w:r>
      <w:r w:rsidR="00B25961" w:rsidRPr="005B6DAD">
        <w:rPr>
          <w:sz w:val="22"/>
          <w:szCs w:val="22"/>
        </w:rPr>
        <w:t xml:space="preserve">minimizing monitoring costs while remaining at a low probability of crossing into a </w:t>
      </w:r>
      <w:r w:rsidR="000460D1" w:rsidRPr="005B6DAD">
        <w:rPr>
          <w:sz w:val="22"/>
          <w:szCs w:val="22"/>
        </w:rPr>
        <w:t>denuded</w:t>
      </w:r>
      <w:r w:rsidR="000C7E99" w:rsidRPr="005B6DAD">
        <w:rPr>
          <w:sz w:val="22"/>
          <w:szCs w:val="22"/>
        </w:rPr>
        <w:t xml:space="preserve"> population</w:t>
      </w:r>
      <w:r w:rsidR="00B25961" w:rsidRPr="005B6DAD">
        <w:rPr>
          <w:sz w:val="22"/>
          <w:szCs w:val="22"/>
        </w:rPr>
        <w:t xml:space="preserve"> state</w:t>
      </w:r>
      <w:r w:rsidR="00E76BD0" w:rsidRPr="005B6DAD">
        <w:rPr>
          <w:sz w:val="22"/>
          <w:szCs w:val="22"/>
        </w:rPr>
        <w:t xml:space="preserve">. To demonstrate </w:t>
      </w:r>
      <w:r w:rsidR="006C3388" w:rsidRPr="005B6DAD">
        <w:rPr>
          <w:sz w:val="22"/>
          <w:szCs w:val="22"/>
        </w:rPr>
        <w:t xml:space="preserve">the </w:t>
      </w:r>
      <w:r w:rsidR="00571557" w:rsidRPr="005B6DAD">
        <w:rPr>
          <w:sz w:val="22"/>
          <w:szCs w:val="22"/>
        </w:rPr>
        <w:t>utility of precautionary buffers</w:t>
      </w:r>
      <w:r w:rsidR="00E76BD0" w:rsidRPr="005B6DAD">
        <w:rPr>
          <w:sz w:val="22"/>
          <w:szCs w:val="22"/>
        </w:rPr>
        <w:t xml:space="preserve">, we quantified the </w:t>
      </w:r>
      <w:r w:rsidR="007E284B" w:rsidRPr="005B6DAD">
        <w:rPr>
          <w:sz w:val="22"/>
          <w:szCs w:val="22"/>
        </w:rPr>
        <w:t>NPV</w:t>
      </w:r>
      <w:r w:rsidR="00E76BD0" w:rsidRPr="005B6DAD">
        <w:rPr>
          <w:sz w:val="22"/>
          <w:szCs w:val="22"/>
        </w:rPr>
        <w:t xml:space="preserve">, the probability of </w:t>
      </w:r>
      <w:r w:rsidR="000460D1" w:rsidRPr="005B6DAD">
        <w:rPr>
          <w:sz w:val="22"/>
          <w:szCs w:val="22"/>
        </w:rPr>
        <w:t>crossing a critical threshold</w:t>
      </w:r>
      <w:r w:rsidR="00E76BD0" w:rsidRPr="005B6DAD">
        <w:rPr>
          <w:sz w:val="22"/>
          <w:szCs w:val="22"/>
        </w:rPr>
        <w:t>, and the cost of the resource given three monitoring approaches: 1) high precision (CV = 0.1), 2) low precision (CV = 0.5), and 3) a</w:t>
      </w:r>
      <w:r w:rsidR="00BD120B" w:rsidRPr="005B6DAD">
        <w:rPr>
          <w:sz w:val="22"/>
          <w:szCs w:val="22"/>
        </w:rPr>
        <w:t>n adaptive approach</w:t>
      </w:r>
      <w:r w:rsidR="00E76BD0" w:rsidRPr="005B6DAD">
        <w:rPr>
          <w:sz w:val="22"/>
          <w:szCs w:val="22"/>
        </w:rPr>
        <w:t xml:space="preserve"> where monitoring precision </w:t>
      </w:r>
      <w:r w:rsidR="00BD120B" w:rsidRPr="005B6DAD">
        <w:rPr>
          <w:sz w:val="22"/>
          <w:szCs w:val="22"/>
        </w:rPr>
        <w:t xml:space="preserve">changes every year based on estimated biomass (precision is </w:t>
      </w:r>
      <w:r w:rsidR="00E76BD0" w:rsidRPr="005B6DAD">
        <w:rPr>
          <w:sz w:val="22"/>
          <w:szCs w:val="22"/>
        </w:rPr>
        <w:t>low</w:t>
      </w:r>
      <w:r w:rsidR="00AE7FDA" w:rsidRPr="005B6DAD">
        <w:rPr>
          <w:sz w:val="22"/>
          <w:szCs w:val="22"/>
        </w:rPr>
        <w:t xml:space="preserve"> (CV = 0.5)</w:t>
      </w:r>
      <w:r w:rsidR="00E76BD0" w:rsidRPr="005B6DAD">
        <w:rPr>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5B6DAD">
        <w:rPr>
          <w:sz w:val="22"/>
          <w:szCs w:val="22"/>
        </w:rPr>
        <w:t>and is high</w:t>
      </w:r>
      <w:r w:rsidR="00AE7FDA" w:rsidRPr="005B6DAD">
        <w:rPr>
          <w:sz w:val="22"/>
          <w:szCs w:val="22"/>
        </w:rPr>
        <w:t xml:space="preserve"> (CV = 0.1)</w:t>
      </w:r>
      <w:r w:rsidR="00E76BD0" w:rsidRPr="005B6DAD">
        <w:rPr>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sidRPr="005B6DAD">
        <w:rPr>
          <w:sz w:val="22"/>
          <w:szCs w:val="22"/>
        </w:rPr>
        <w:t>)</w:t>
      </w:r>
      <w:r w:rsidR="00E76BD0" w:rsidRPr="005B6DAD">
        <w:rPr>
          <w:sz w:val="22"/>
          <w:szCs w:val="22"/>
        </w:rPr>
        <w:t xml:space="preserve">. </w:t>
      </w:r>
      <w:r w:rsidR="00450434" w:rsidRPr="005B6DAD">
        <w:rPr>
          <w:sz w:val="22"/>
          <w:szCs w:val="22"/>
        </w:rPr>
        <w:t xml:space="preserve">For many populations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sidRPr="005B6DAD">
        <w:rPr>
          <w:sz w:val="22"/>
          <w:szCs w:val="22"/>
        </w:rPr>
        <w:t xml:space="preserve"> may serve as an appropriate trigger for increased monitoring, both because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sidRPr="005B6DAD">
        <w:rPr>
          <w:sz w:val="22"/>
          <w:szCs w:val="22"/>
        </w:rPr>
        <w:t xml:space="preserve"> is likely far away from a depensation threshold in most populations. </w:t>
      </w:r>
      <w:r w:rsidR="000879F4" w:rsidRPr="005B6DAD">
        <w:rPr>
          <w:sz w:val="22"/>
          <w:szCs w:val="22"/>
        </w:rPr>
        <w:t>Depending on the ecosystem type and management organization, the cost of monitoring may be born</w:t>
      </w:r>
      <w:r w:rsidR="000D2B66" w:rsidRPr="005B6DAD">
        <w:rPr>
          <w:sz w:val="22"/>
          <w:szCs w:val="22"/>
        </w:rPr>
        <w:t>e</w:t>
      </w:r>
      <w:r w:rsidR="000879F4" w:rsidRPr="005B6DAD">
        <w:rPr>
          <w:sz w:val="22"/>
          <w:szCs w:val="22"/>
        </w:rPr>
        <w:t xml:space="preserve"> by the industry or by the government. </w:t>
      </w:r>
      <w:r w:rsidR="007D4DF9" w:rsidRPr="005B6DAD">
        <w:rPr>
          <w:sz w:val="22"/>
          <w:szCs w:val="22"/>
        </w:rPr>
        <w:t>Because we us</w:t>
      </w:r>
      <w:r w:rsidR="00FB2CC7" w:rsidRPr="005B6DAD">
        <w:rPr>
          <w:sz w:val="22"/>
          <w:szCs w:val="22"/>
        </w:rPr>
        <w:t>e</w:t>
      </w:r>
      <w:r w:rsidR="007D4DF9" w:rsidRPr="005B6DAD">
        <w:rPr>
          <w:sz w:val="22"/>
          <w:szCs w:val="22"/>
        </w:rPr>
        <w:t xml:space="preserve"> a </w:t>
      </w:r>
      <w:r w:rsidR="00FB50B2" w:rsidRPr="005B6DAD">
        <w:rPr>
          <w:sz w:val="22"/>
          <w:szCs w:val="22"/>
        </w:rPr>
        <w:t xml:space="preserve">heuristic </w:t>
      </w:r>
      <w:r w:rsidR="007D4DF9" w:rsidRPr="005B6DAD">
        <w:rPr>
          <w:sz w:val="22"/>
          <w:szCs w:val="22"/>
        </w:rPr>
        <w:t xml:space="preserve">model, the exact monetary cost from increased monitoring or profit from increased harvest </w:t>
      </w:r>
      <w:r w:rsidR="007D4DF9" w:rsidRPr="005B6DAD">
        <w:rPr>
          <w:sz w:val="22"/>
          <w:szCs w:val="22"/>
        </w:rPr>
        <w:lastRenderedPageBreak/>
        <w:t>effort is arbitrary. Therefore, we explore the</w:t>
      </w:r>
      <w:r w:rsidR="00171A5E" w:rsidRPr="005B6DAD">
        <w:rPr>
          <w:sz w:val="22"/>
          <w:szCs w:val="22"/>
        </w:rPr>
        <w:t xml:space="preserve"> relative </w:t>
      </w:r>
      <w:r w:rsidR="000879F4" w:rsidRPr="005B6DAD">
        <w:rPr>
          <w:sz w:val="22"/>
          <w:szCs w:val="22"/>
        </w:rPr>
        <w:t xml:space="preserve">cost of monitoring </w:t>
      </w:r>
      <w:r w:rsidR="00171A5E" w:rsidRPr="005B6DAD">
        <w:rPr>
          <w:sz w:val="22"/>
          <w:szCs w:val="22"/>
        </w:rPr>
        <w:t xml:space="preserve">and profit from harvest by plotting the ratio of </w:t>
      </w:r>
      <w:r w:rsidR="00DF478A" w:rsidRPr="005B6DAD">
        <w:rPr>
          <w:sz w:val="22"/>
          <w:szCs w:val="22"/>
        </w:rPr>
        <w:t>NPV</w:t>
      </w:r>
      <w:r w:rsidR="00171A5E" w:rsidRPr="005B6DAD">
        <w:rPr>
          <w:sz w:val="22"/>
          <w:szCs w:val="22"/>
        </w:rPr>
        <w:t xml:space="preserve"> to monitoring costs for a range of maximum harvest efforts. </w:t>
      </w:r>
    </w:p>
    <w:p w14:paraId="4A4B47BC" w14:textId="77777777" w:rsidR="004744AB" w:rsidRPr="005B6DAD" w:rsidRDefault="004744AB" w:rsidP="008F529B">
      <w:pPr>
        <w:spacing w:line="480" w:lineRule="auto"/>
        <w:rPr>
          <w:sz w:val="22"/>
          <w:szCs w:val="22"/>
        </w:rPr>
      </w:pPr>
    </w:p>
    <w:p w14:paraId="1EB618B1" w14:textId="30DC8A1D" w:rsidR="004744AB" w:rsidRPr="005B6DAD" w:rsidRDefault="004744AB" w:rsidP="008F529B">
      <w:pPr>
        <w:spacing w:line="480" w:lineRule="auto"/>
        <w:rPr>
          <w:sz w:val="22"/>
          <w:szCs w:val="22"/>
        </w:rPr>
      </w:pPr>
      <w:r w:rsidRPr="005B6DAD">
        <w:rPr>
          <w:sz w:val="22"/>
          <w:szCs w:val="22"/>
        </w:rPr>
        <w:t xml:space="preserve">All modeling was conducted in R </w:t>
      </w:r>
      <w:r w:rsidR="00A55FBE" w:rsidRPr="005B6DAD">
        <w:rPr>
          <w:sz w:val="22"/>
          <w:szCs w:val="22"/>
        </w:rPr>
        <w:t>4.0.3</w:t>
      </w:r>
      <w:r w:rsidRPr="005B6DAD">
        <w:rPr>
          <w:sz w:val="22"/>
          <w:szCs w:val="22"/>
        </w:rPr>
        <w:t xml:space="preserve"> </w:t>
      </w:r>
      <w:r w:rsidR="00685D99" w:rsidRPr="005B6DAD">
        <w:rPr>
          <w:sz w:val="22"/>
          <w:szCs w:val="22"/>
        </w:rPr>
        <w:fldChar w:fldCharType="begin"/>
      </w:r>
      <w:r w:rsidR="005B6DAD">
        <w:rPr>
          <w:sz w:val="22"/>
          <w:szCs w:val="22"/>
        </w:rPr>
        <w:instrText xml:space="preserve"> ADDIN EN.CITE &lt;EndNote&gt;&lt;Cite&gt;&lt;Author&gt;R Development Core Team&lt;/Author&gt;&lt;Year&gt;2018&lt;/Year&gt;&lt;RecNum&gt;4584&lt;/RecNum&gt;&lt;IDText&gt;R: A Language and Environment fo Statistical Computing&lt;/IDText&gt;&lt;DisplayText&gt;[29]&lt;/DisplayText&gt;&lt;record&gt;&lt;rec-number&gt;4584&lt;/rec-number&gt;&lt;foreign-keys&gt;&lt;key app="EN" db-id="x0w5wa9airxrfze0ft2x20vgz0w5wpet5ftz" timestamp="1614114709" guid="5880f855-d33d-45a9-a782-44a9c0b75b7e"&gt;4584&lt;/key&gt;&lt;/foreign-keys&gt;&lt;ref-type name="Computer Program"&gt;9&lt;/ref-type&gt;&lt;contributors&gt;&lt;authors&gt;&lt;author&gt;R Development Core Team,&lt;/author&gt;&lt;/authors&gt;&lt;/contributors&gt;&lt;titles&gt;&lt;title&gt;R: A Language and Environment fo Statistical Computing&lt;/title&gt;&lt;/titles&gt;&lt;edition&gt;3.5.1&lt;/edition&gt;&lt;dates&gt;&lt;year&gt;2018&lt;/year&gt;&lt;/dates&gt;&lt;pub-location&gt;Vienna, Austria&lt;/pub-location&gt;&lt;publisher&gt;R Foundation for Statistical Computing&lt;/publisher&gt;&lt;isbn&gt;3-900051-07-0&lt;/isbn&gt;&lt;urls&gt;&lt;related-urls&gt;&lt;url&gt;&lt;style face="underline" font="default" size="100%"&gt;http:// www.R-project.org&lt;/style&gt;&lt;/url&gt;&lt;/related-urls&gt;&lt;/urls&gt;&lt;/record&gt;&lt;/Cite&gt;&lt;/EndNote&gt;</w:instrText>
      </w:r>
      <w:r w:rsidR="00685D99" w:rsidRPr="005B6DAD">
        <w:rPr>
          <w:sz w:val="22"/>
          <w:szCs w:val="22"/>
        </w:rPr>
        <w:fldChar w:fldCharType="separate"/>
      </w:r>
      <w:r w:rsidR="005B6DAD">
        <w:rPr>
          <w:noProof/>
          <w:sz w:val="22"/>
          <w:szCs w:val="22"/>
        </w:rPr>
        <w:t>[29]</w:t>
      </w:r>
      <w:r w:rsidR="00685D99" w:rsidRPr="005B6DAD">
        <w:rPr>
          <w:sz w:val="22"/>
          <w:szCs w:val="22"/>
        </w:rPr>
        <w:fldChar w:fldCharType="end"/>
      </w:r>
      <w:r w:rsidRPr="005B6DAD">
        <w:rPr>
          <w:sz w:val="22"/>
          <w:szCs w:val="22"/>
        </w:rPr>
        <w:t xml:space="preserve">, and all code is available through a public </w:t>
      </w:r>
      <w:r w:rsidR="00F533ED" w:rsidRPr="005B6DAD">
        <w:rPr>
          <w:sz w:val="22"/>
          <w:szCs w:val="22"/>
        </w:rPr>
        <w:t>GitHub</w:t>
      </w:r>
      <w:r w:rsidRPr="005B6DAD">
        <w:rPr>
          <w:sz w:val="22"/>
          <w:szCs w:val="22"/>
        </w:rPr>
        <w:t xml:space="preserve"> repository here: </w:t>
      </w:r>
      <w:r w:rsidR="00FF4BD9" w:rsidRPr="005B6DAD">
        <w:rPr>
          <w:sz w:val="22"/>
          <w:szCs w:val="22"/>
        </w:rPr>
        <w:t>https://github.com/stier-lab/stier-2022-value-of-information</w:t>
      </w:r>
      <w:r w:rsidR="00F533ED" w:rsidRPr="005B6DAD">
        <w:rPr>
          <w:sz w:val="22"/>
          <w:szCs w:val="22"/>
        </w:rPr>
        <w:t xml:space="preserve"> .</w:t>
      </w:r>
    </w:p>
    <w:p w14:paraId="78063448" w14:textId="77777777" w:rsidR="00BA3468" w:rsidRPr="005B6DAD" w:rsidRDefault="00BA3468" w:rsidP="008F529B">
      <w:pPr>
        <w:spacing w:line="480" w:lineRule="auto"/>
        <w:rPr>
          <w:b/>
          <w:sz w:val="22"/>
          <w:szCs w:val="22"/>
        </w:rPr>
      </w:pPr>
    </w:p>
    <w:p w14:paraId="2110B268" w14:textId="4C19404E" w:rsidR="00767630" w:rsidRPr="005B6DAD" w:rsidRDefault="00173FA2" w:rsidP="008F529B">
      <w:pPr>
        <w:spacing w:line="480" w:lineRule="auto"/>
        <w:rPr>
          <w:b/>
          <w:sz w:val="22"/>
          <w:szCs w:val="22"/>
        </w:rPr>
      </w:pPr>
      <w:r w:rsidRPr="005B6DAD">
        <w:rPr>
          <w:b/>
          <w:sz w:val="22"/>
          <w:szCs w:val="22"/>
        </w:rPr>
        <w:t>RESULT</w:t>
      </w:r>
      <w:r w:rsidR="001477DE" w:rsidRPr="005B6DAD">
        <w:rPr>
          <w:b/>
          <w:sz w:val="22"/>
          <w:szCs w:val="22"/>
        </w:rPr>
        <w:t>S</w:t>
      </w:r>
      <w:r w:rsidR="006F314B" w:rsidRPr="005B6DAD">
        <w:rPr>
          <w:b/>
          <w:sz w:val="22"/>
          <w:szCs w:val="22"/>
        </w:rPr>
        <w:t xml:space="preserve"> </w:t>
      </w:r>
      <w:r w:rsidR="00995761" w:rsidRPr="005B6DAD">
        <w:rPr>
          <w:b/>
          <w:sz w:val="22"/>
          <w:szCs w:val="22"/>
        </w:rPr>
        <w:t xml:space="preserve"> </w:t>
      </w:r>
    </w:p>
    <w:p w14:paraId="1FE10682" w14:textId="428B7A1F" w:rsidR="0079618D" w:rsidRPr="005B6DAD" w:rsidRDefault="0079618D" w:rsidP="008F529B">
      <w:pPr>
        <w:spacing w:line="480" w:lineRule="auto"/>
        <w:rPr>
          <w:b/>
          <w:sz w:val="22"/>
          <w:szCs w:val="22"/>
        </w:rPr>
      </w:pPr>
    </w:p>
    <w:p w14:paraId="0FEC8FAC" w14:textId="5E157EF0" w:rsidR="0009289E" w:rsidRPr="005B6DAD" w:rsidRDefault="0009289E" w:rsidP="008F529B">
      <w:pPr>
        <w:spacing w:line="480" w:lineRule="auto"/>
        <w:rPr>
          <w:i/>
          <w:sz w:val="22"/>
          <w:szCs w:val="22"/>
        </w:rPr>
      </w:pPr>
      <w:r w:rsidRPr="005B6DAD">
        <w:rPr>
          <w:i/>
          <w:sz w:val="22"/>
          <w:szCs w:val="22"/>
        </w:rPr>
        <w:t xml:space="preserve">How do monitoring precision and harvest rate affect </w:t>
      </w:r>
      <w:r w:rsidR="00613771" w:rsidRPr="005B6DAD">
        <w:rPr>
          <w:i/>
          <w:sz w:val="22"/>
          <w:szCs w:val="22"/>
        </w:rPr>
        <w:t>t</w:t>
      </w:r>
      <w:r w:rsidRPr="005B6DAD">
        <w:rPr>
          <w:i/>
          <w:sz w:val="22"/>
          <w:szCs w:val="22"/>
        </w:rPr>
        <w:t>he risk of population collapse</w:t>
      </w:r>
      <w:r w:rsidR="00613771" w:rsidRPr="005B6DAD">
        <w:rPr>
          <w:i/>
          <w:sz w:val="22"/>
          <w:szCs w:val="22"/>
        </w:rPr>
        <w:t xml:space="preserve"> and the value of the resource</w:t>
      </w:r>
      <w:r w:rsidRPr="005B6DAD">
        <w:rPr>
          <w:i/>
          <w:sz w:val="22"/>
          <w:szCs w:val="22"/>
        </w:rPr>
        <w:t xml:space="preserve">?  </w:t>
      </w:r>
    </w:p>
    <w:p w14:paraId="5C770677" w14:textId="0A16E317" w:rsidR="008C2F3F" w:rsidRPr="005B6DAD" w:rsidRDefault="0079618D" w:rsidP="008F529B">
      <w:pPr>
        <w:spacing w:line="480" w:lineRule="auto"/>
        <w:ind w:firstLine="720"/>
        <w:rPr>
          <w:rFonts w:eastAsia="Helvetica Neue"/>
          <w:sz w:val="22"/>
          <w:szCs w:val="22"/>
        </w:rPr>
      </w:pPr>
      <w:r w:rsidRPr="005B6DAD">
        <w:rPr>
          <w:sz w:val="22"/>
          <w:szCs w:val="22"/>
        </w:rPr>
        <w:t xml:space="preserve">Populations with lower monitoring precision </w:t>
      </w:r>
      <w:r w:rsidR="00967BD0" w:rsidRPr="005B6DAD">
        <w:rPr>
          <w:sz w:val="22"/>
          <w:szCs w:val="22"/>
        </w:rPr>
        <w:t>are</w:t>
      </w:r>
      <w:r w:rsidRPr="005B6DAD">
        <w:rPr>
          <w:sz w:val="22"/>
          <w:szCs w:val="22"/>
        </w:rPr>
        <w:t xml:space="preserve"> more volatile through time and more likely to spend time at low biomass and categorized as </w:t>
      </w:r>
      <w:r w:rsidR="0088394A" w:rsidRPr="005B6DAD">
        <w:rPr>
          <w:sz w:val="22"/>
          <w:szCs w:val="22"/>
        </w:rPr>
        <w:t xml:space="preserve">in </w:t>
      </w:r>
      <w:r w:rsidR="00A0534F" w:rsidRPr="005B6DAD">
        <w:rPr>
          <w:sz w:val="22"/>
          <w:szCs w:val="22"/>
        </w:rPr>
        <w:t xml:space="preserve">the </w:t>
      </w:r>
      <w:r w:rsidRPr="005B6DAD">
        <w:rPr>
          <w:sz w:val="22"/>
          <w:szCs w:val="22"/>
        </w:rPr>
        <w:t>“</w:t>
      </w:r>
      <w:r w:rsidR="00A0534F" w:rsidRPr="005B6DAD">
        <w:rPr>
          <w:sz w:val="22"/>
          <w:szCs w:val="22"/>
        </w:rPr>
        <w:t>danger zone</w:t>
      </w:r>
      <w:r w:rsidRPr="005B6DAD">
        <w:rPr>
          <w:sz w:val="22"/>
          <w:szCs w:val="22"/>
        </w:rPr>
        <w:t xml:space="preserve">” (Fig. 1). These conditions arise because low monitoring effort leads to imprecise estimates of true biomass, which causes the population to experience frequent under- and over-harvesting. As a consequence, the </w:t>
      </w:r>
      <w:r w:rsidR="00DB6593" w:rsidRPr="005B6DAD">
        <w:rPr>
          <w:sz w:val="22"/>
          <w:szCs w:val="22"/>
        </w:rPr>
        <w:t xml:space="preserve">population </w:t>
      </w:r>
      <w:r w:rsidR="00967BD0" w:rsidRPr="005B6DAD">
        <w:rPr>
          <w:sz w:val="22"/>
          <w:szCs w:val="22"/>
        </w:rPr>
        <w:t>is</w:t>
      </w:r>
      <w:r w:rsidRPr="005B6DAD">
        <w:rPr>
          <w:sz w:val="22"/>
          <w:szCs w:val="22"/>
        </w:rPr>
        <w:t xml:space="preserve"> most likely to cross a critical threshold at high harvest rates and under low monitoring precision (Fig 2a). Furthermore, over- and under-estimates of </w:t>
      </w:r>
      <w:r w:rsidR="00DB6593" w:rsidRPr="005B6DAD">
        <w:rPr>
          <w:sz w:val="22"/>
          <w:szCs w:val="22"/>
        </w:rPr>
        <w:t>population</w:t>
      </w:r>
      <w:r w:rsidRPr="005B6DAD">
        <w:rPr>
          <w:sz w:val="22"/>
          <w:szCs w:val="22"/>
        </w:rPr>
        <w:t xml:space="preserve"> abundance due to low monitoring precision (CV = 0.5) lead</w:t>
      </w:r>
      <w:r w:rsidR="00DB6593" w:rsidRPr="005B6DAD">
        <w:rPr>
          <w:sz w:val="22"/>
          <w:szCs w:val="22"/>
        </w:rPr>
        <w:t>s</w:t>
      </w:r>
      <w:r w:rsidRPr="005B6DAD">
        <w:rPr>
          <w:sz w:val="22"/>
          <w:szCs w:val="22"/>
        </w:rPr>
        <w:t xml:space="preserve"> to economic inefficiencies. Net present value of a resource is highest when monitoring precision is high (CV = 0.1),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5B6DAD">
        <w:rPr>
          <w:sz w:val="22"/>
          <w:szCs w:val="22"/>
        </w:rPr>
        <w:t xml:space="preserve"> (Fig 2b). High-precision monitoring allow</w:t>
      </w:r>
      <w:r w:rsidR="008F7D9C" w:rsidRPr="005B6DAD">
        <w:rPr>
          <w:sz w:val="22"/>
          <w:szCs w:val="22"/>
        </w:rPr>
        <w:t xml:space="preserve">s </w:t>
      </w:r>
      <w:r w:rsidRPr="005B6DAD">
        <w:rPr>
          <w:sz w:val="22"/>
          <w:szCs w:val="22"/>
        </w:rPr>
        <w:t xml:space="preserve">the </w:t>
      </w:r>
      <w:r w:rsidR="00DB6593" w:rsidRPr="005B6DAD">
        <w:rPr>
          <w:sz w:val="22"/>
          <w:szCs w:val="22"/>
        </w:rPr>
        <w:t xml:space="preserve">population </w:t>
      </w:r>
      <w:r w:rsidRPr="005B6DAD">
        <w:rPr>
          <w:sz w:val="22"/>
          <w:szCs w:val="22"/>
        </w:rPr>
        <w:t xml:space="preserve">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5B6DAD">
        <w:rPr>
          <w:sz w:val="22"/>
          <w:szCs w:val="22"/>
        </w:rPr>
        <w:t xml:space="preserve">, which maximized population growth and yield. The benefits of high monitoring precision (i.e., CV = 0.1 relative to CV = 0.5) </w:t>
      </w:r>
      <w:r w:rsidR="008F7D9C" w:rsidRPr="005B6DAD">
        <w:rPr>
          <w:sz w:val="22"/>
          <w:szCs w:val="22"/>
        </w:rPr>
        <w:t>is</w:t>
      </w:r>
      <w:r w:rsidRPr="005B6DAD">
        <w:rPr>
          <w:sz w:val="22"/>
          <w:szCs w:val="22"/>
        </w:rPr>
        <w:t xml:space="preserve"> minimal when the maximum harvest rate </w:t>
      </w:r>
      <w:r w:rsidR="008F7D9C" w:rsidRPr="005B6DAD">
        <w:rPr>
          <w:sz w:val="22"/>
          <w:szCs w:val="22"/>
        </w:rPr>
        <w:t>is</w:t>
      </w:r>
      <w:r w:rsidRPr="005B6DAD">
        <w:rPr>
          <w:sz w:val="22"/>
          <w:szCs w:val="22"/>
        </w:rPr>
        <w:t xml:space="preserve"> low, but increase</w:t>
      </w:r>
      <w:r w:rsidR="008F7D9C" w:rsidRPr="005B6DAD">
        <w:rPr>
          <w:sz w:val="22"/>
          <w:szCs w:val="22"/>
        </w:rPr>
        <w:t>s</w:t>
      </w:r>
      <w:r w:rsidRPr="005B6DAD">
        <w:rPr>
          <w:sz w:val="22"/>
          <w:szCs w:val="22"/>
        </w:rPr>
        <w:t xml:space="preserve"> as harvest rate exceed</w:t>
      </w:r>
      <w:r w:rsidR="008F7D9C" w:rsidRPr="005B6DAD">
        <w:rPr>
          <w:sz w:val="22"/>
          <w:szCs w:val="22"/>
        </w:rPr>
        <w:t>s</w:t>
      </w:r>
      <w:r w:rsidRPr="005B6DAD">
        <w:rPr>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5B6DAD">
        <w:rPr>
          <w:sz w:val="22"/>
          <w:szCs w:val="22"/>
        </w:rPr>
        <w:t>. The benefits of high monitoring precision increase</w:t>
      </w:r>
      <w:r w:rsidR="008F7D9C" w:rsidRPr="005B6DAD">
        <w:rPr>
          <w:sz w:val="22"/>
          <w:szCs w:val="22"/>
        </w:rPr>
        <w:t>s</w:t>
      </w:r>
      <w:r w:rsidRPr="005B6DAD">
        <w:rPr>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5B6DAD">
        <w:rPr>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5B6DAD">
        <w:rPr>
          <w:sz w:val="22"/>
          <w:szCs w:val="22"/>
        </w:rPr>
        <w:t xml:space="preserve"> and stabilize</w:t>
      </w:r>
      <w:r w:rsidR="008F7D9C" w:rsidRPr="005B6DAD">
        <w:rPr>
          <w:sz w:val="22"/>
          <w:szCs w:val="22"/>
        </w:rPr>
        <w:t xml:space="preserve">s </w:t>
      </w:r>
      <w:r w:rsidRPr="005B6DAD">
        <w:rPr>
          <w:sz w:val="22"/>
          <w:szCs w:val="22"/>
        </w:rPr>
        <w:t>but remain</w:t>
      </w:r>
      <w:r w:rsidR="008F7D9C" w:rsidRPr="005B6DAD">
        <w:rPr>
          <w:sz w:val="22"/>
          <w:szCs w:val="22"/>
        </w:rPr>
        <w:t>s</w:t>
      </w:r>
      <w:r w:rsidRPr="005B6DAD">
        <w:rPr>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5B6DAD">
        <w:rPr>
          <w:sz w:val="22"/>
          <w:szCs w:val="22"/>
        </w:rPr>
        <w:t>.</w:t>
      </w:r>
      <w:r w:rsidR="00432C98" w:rsidRPr="005B6DAD">
        <w:rPr>
          <w:sz w:val="22"/>
          <w:szCs w:val="22"/>
        </w:rPr>
        <w:t xml:space="preserve"> These effects of monitoring and </w:t>
      </w:r>
      <w:r w:rsidR="00412BFB" w:rsidRPr="005B6DAD">
        <w:rPr>
          <w:sz w:val="22"/>
          <w:szCs w:val="22"/>
        </w:rPr>
        <w:t xml:space="preserve">maximum </w:t>
      </w:r>
      <w:r w:rsidR="00432C98" w:rsidRPr="005B6DAD">
        <w:rPr>
          <w:sz w:val="22"/>
          <w:szCs w:val="22"/>
        </w:rPr>
        <w:t xml:space="preserve">harvest rates generally hold for systems where the critical threshold happens at higher biomass (e.g., </w:t>
      </w:r>
      <w:r w:rsidR="00432C98" w:rsidRPr="005B6DAD">
        <w:rPr>
          <w:i/>
          <w:iCs/>
          <w:sz w:val="22"/>
          <w:szCs w:val="22"/>
        </w:rPr>
        <w:t xml:space="preserve">A </w:t>
      </w:r>
      <w:r w:rsidR="00432C98" w:rsidRPr="005B6DAD">
        <w:rPr>
          <w:sz w:val="22"/>
          <w:szCs w:val="22"/>
        </w:rPr>
        <w:t xml:space="preserve">= 20 or </w:t>
      </w:r>
      <w:r w:rsidR="00432C98" w:rsidRPr="005B6DAD">
        <w:rPr>
          <w:i/>
          <w:iCs/>
          <w:sz w:val="22"/>
          <w:szCs w:val="22"/>
        </w:rPr>
        <w:t>A</w:t>
      </w:r>
      <w:r w:rsidR="00432C98" w:rsidRPr="005B6DAD">
        <w:rPr>
          <w:sz w:val="22"/>
          <w:szCs w:val="22"/>
        </w:rPr>
        <w:t xml:space="preserve"> = 30), but the consequences of low precision monitoring and higher harvest rates tend to increase as depensation intensifies and the critical biological threshold approaches the biomass where yield is maximized (ESM 3, Fig S3).</w:t>
      </w:r>
      <w:r w:rsidR="0058008D" w:rsidRPr="005B6DAD">
        <w:rPr>
          <w:sz w:val="22"/>
          <w:szCs w:val="22"/>
        </w:rPr>
        <w:t xml:space="preserve"> Importantly, our model is also highly relevant to </w:t>
      </w:r>
      <w:r w:rsidR="0058008D" w:rsidRPr="005B6DAD">
        <w:rPr>
          <w:sz w:val="22"/>
          <w:szCs w:val="22"/>
        </w:rPr>
        <w:lastRenderedPageBreak/>
        <w:t>populations without biological tipping points (</w:t>
      </w:r>
      <w:r w:rsidR="0058008D" w:rsidRPr="005B6DAD">
        <w:rPr>
          <w:i/>
          <w:iCs/>
          <w:sz w:val="22"/>
          <w:szCs w:val="22"/>
        </w:rPr>
        <w:t xml:space="preserve">A </w:t>
      </w:r>
      <w:r w:rsidR="0058008D" w:rsidRPr="005B6DAD">
        <w:rPr>
          <w:sz w:val="22"/>
          <w:szCs w:val="22"/>
        </w:rPr>
        <w:t xml:space="preserve">= 0), where high precision monitoring and moderate maximum harvest rates lead to the highest NPV. </w:t>
      </w:r>
      <w:r w:rsidR="008C2F3F" w:rsidRPr="005B6DAD">
        <w:rPr>
          <w:rFonts w:eastAsia="Helvetica Neue"/>
          <w:sz w:val="22"/>
          <w:szCs w:val="22"/>
        </w:rPr>
        <w:t xml:space="preserve">The effects of monitoring </w:t>
      </w:r>
      <w:r w:rsidR="000F0757" w:rsidRPr="005B6DAD">
        <w:rPr>
          <w:rFonts w:eastAsia="Helvetica Neue"/>
          <w:sz w:val="22"/>
          <w:szCs w:val="22"/>
        </w:rPr>
        <w:t>precision</w:t>
      </w:r>
      <w:r w:rsidR="008C2F3F" w:rsidRPr="005B6DAD">
        <w:rPr>
          <w:rFonts w:eastAsia="Helvetica Neue"/>
          <w:sz w:val="22"/>
          <w:szCs w:val="22"/>
        </w:rPr>
        <w:t xml:space="preserve"> and harvest rate were also contingent on the environmental stochasticity and the harvest model. When environmental stochasticity is integrated into the model in the form of variation in intrinsic growth rate, the probability of crossing a tipping point increases and NPV declines for a given level of monitoring precision (ESM 4, Fig S4). A more conservative harvest model where harvest ceases when the population is estimated below maximum sustainable yield produced marginal decreases in the probability of tipping and a decrease in NPV</w:t>
      </w:r>
      <w:r w:rsidR="00BE66F2" w:rsidRPr="005B6DAD">
        <w:rPr>
          <w:rFonts w:eastAsia="Helvetica Neue"/>
          <w:sz w:val="22"/>
          <w:szCs w:val="22"/>
        </w:rPr>
        <w:t xml:space="preserve"> (ESM5, Fig S5)</w:t>
      </w:r>
      <w:r w:rsidR="008C2F3F" w:rsidRPr="005B6DAD">
        <w:rPr>
          <w:rFonts w:eastAsia="Helvetica Neue"/>
          <w:sz w:val="22"/>
          <w:szCs w:val="22"/>
        </w:rPr>
        <w:t>.</w:t>
      </w:r>
    </w:p>
    <w:p w14:paraId="7BD8D345" w14:textId="5D3FF02D" w:rsidR="0079618D" w:rsidRPr="005B6DAD" w:rsidRDefault="0079618D" w:rsidP="008F529B">
      <w:pPr>
        <w:spacing w:line="480" w:lineRule="auto"/>
        <w:ind w:firstLine="720"/>
        <w:rPr>
          <w:sz w:val="22"/>
          <w:szCs w:val="22"/>
        </w:rPr>
      </w:pPr>
    </w:p>
    <w:p w14:paraId="5C066073" w14:textId="77777777" w:rsidR="000B362E" w:rsidRPr="005B6DAD" w:rsidRDefault="000B362E" w:rsidP="008F529B">
      <w:pPr>
        <w:spacing w:line="480" w:lineRule="auto"/>
        <w:rPr>
          <w:b/>
          <w:sz w:val="22"/>
          <w:szCs w:val="22"/>
        </w:rPr>
      </w:pPr>
    </w:p>
    <w:p w14:paraId="42289513" w14:textId="38407106" w:rsidR="00726D79" w:rsidRPr="005B6DAD" w:rsidRDefault="00D40542" w:rsidP="008F529B">
      <w:pPr>
        <w:spacing w:line="480" w:lineRule="auto"/>
        <w:rPr>
          <w:i/>
          <w:sz w:val="22"/>
          <w:szCs w:val="22"/>
        </w:rPr>
      </w:pPr>
      <w:r w:rsidRPr="005B6DAD">
        <w:rPr>
          <w:i/>
          <w:sz w:val="22"/>
          <w:szCs w:val="22"/>
        </w:rPr>
        <w:t xml:space="preserve">Does the value of monitoring increase with </w:t>
      </w:r>
      <w:r w:rsidR="00541F1F" w:rsidRPr="005B6DAD">
        <w:rPr>
          <w:i/>
          <w:sz w:val="22"/>
          <w:szCs w:val="22"/>
        </w:rPr>
        <w:t xml:space="preserve">higher </w:t>
      </w:r>
      <w:r w:rsidRPr="005B6DAD">
        <w:rPr>
          <w:i/>
          <w:sz w:val="22"/>
          <w:szCs w:val="22"/>
        </w:rPr>
        <w:t>proximity to</w:t>
      </w:r>
      <w:r w:rsidR="00963D6B" w:rsidRPr="005B6DAD">
        <w:rPr>
          <w:i/>
          <w:sz w:val="22"/>
          <w:szCs w:val="22"/>
        </w:rPr>
        <w:t xml:space="preserve"> a</w:t>
      </w:r>
      <w:r w:rsidRPr="005B6DAD">
        <w:rPr>
          <w:i/>
          <w:sz w:val="22"/>
          <w:szCs w:val="22"/>
        </w:rPr>
        <w:t xml:space="preserve"> </w:t>
      </w:r>
      <w:r w:rsidR="00852B13" w:rsidRPr="005B6DAD">
        <w:rPr>
          <w:i/>
          <w:sz w:val="22"/>
          <w:szCs w:val="22"/>
        </w:rPr>
        <w:t>critical threshold</w:t>
      </w:r>
      <w:r w:rsidR="00726D79" w:rsidRPr="005B6DAD">
        <w:rPr>
          <w:i/>
          <w:sz w:val="22"/>
          <w:szCs w:val="22"/>
        </w:rPr>
        <w:t>?</w:t>
      </w:r>
      <w:r w:rsidR="00D67085" w:rsidRPr="005B6DAD">
        <w:rPr>
          <w:i/>
          <w:sz w:val="22"/>
          <w:szCs w:val="22"/>
        </w:rPr>
        <w:t xml:space="preserve"> If not, why?</w:t>
      </w:r>
    </w:p>
    <w:p w14:paraId="57D369EF" w14:textId="66EBA85C" w:rsidR="00BF53CA" w:rsidRPr="005B6DAD" w:rsidRDefault="006B7FDF" w:rsidP="008F529B">
      <w:pPr>
        <w:spacing w:line="480" w:lineRule="auto"/>
        <w:ind w:firstLine="720"/>
        <w:rPr>
          <w:sz w:val="22"/>
          <w:szCs w:val="22"/>
        </w:rPr>
      </w:pPr>
      <w:r w:rsidRPr="005B6DAD">
        <w:rPr>
          <w:sz w:val="22"/>
          <w:szCs w:val="22"/>
        </w:rPr>
        <w:t xml:space="preserve">Our results suggest </w:t>
      </w:r>
      <w:r w:rsidR="00E53A8D" w:rsidRPr="005B6DAD">
        <w:rPr>
          <w:sz w:val="22"/>
          <w:szCs w:val="22"/>
        </w:rPr>
        <w:t xml:space="preserve">higher </w:t>
      </w:r>
      <w:r w:rsidR="0055202A" w:rsidRPr="005B6DAD">
        <w:rPr>
          <w:sz w:val="22"/>
          <w:szCs w:val="22"/>
        </w:rPr>
        <w:t xml:space="preserve">monitoring </w:t>
      </w:r>
      <w:r w:rsidR="00E53A8D" w:rsidRPr="005B6DAD">
        <w:rPr>
          <w:sz w:val="22"/>
          <w:szCs w:val="22"/>
        </w:rPr>
        <w:t>precision always leads to higher economic value</w:t>
      </w:r>
      <w:r w:rsidR="00B066A7" w:rsidRPr="005B6DAD">
        <w:rPr>
          <w:sz w:val="22"/>
          <w:szCs w:val="22"/>
        </w:rPr>
        <w:t xml:space="preserve"> </w:t>
      </w:r>
      <w:r w:rsidR="00AA4820" w:rsidRPr="005B6DAD">
        <w:rPr>
          <w:sz w:val="22"/>
          <w:szCs w:val="22"/>
        </w:rPr>
        <w:t xml:space="preserve">than low precision monitoring </w:t>
      </w:r>
      <w:r w:rsidR="00B066A7" w:rsidRPr="005B6DAD">
        <w:rPr>
          <w:sz w:val="22"/>
          <w:szCs w:val="22"/>
        </w:rPr>
        <w:t xml:space="preserve">(Fig. </w:t>
      </w:r>
      <w:r w:rsidR="00E56DF6" w:rsidRPr="005B6DAD">
        <w:rPr>
          <w:sz w:val="22"/>
          <w:szCs w:val="22"/>
        </w:rPr>
        <w:t>3</w:t>
      </w:r>
      <w:r w:rsidR="00B066A7" w:rsidRPr="005B6DAD">
        <w:rPr>
          <w:sz w:val="22"/>
          <w:szCs w:val="22"/>
        </w:rPr>
        <w:t>)</w:t>
      </w:r>
      <w:r w:rsidR="00E53A8D" w:rsidRPr="005B6DAD">
        <w:rPr>
          <w:sz w:val="22"/>
          <w:szCs w:val="22"/>
        </w:rPr>
        <w:t xml:space="preserve">. However, the return on </w:t>
      </w:r>
      <w:r w:rsidR="00D751B7" w:rsidRPr="005B6DAD">
        <w:rPr>
          <w:sz w:val="22"/>
          <w:szCs w:val="22"/>
        </w:rPr>
        <w:t xml:space="preserve">monitoring investment for the most </w:t>
      </w:r>
      <w:r w:rsidR="00E53A8D" w:rsidRPr="005B6DAD">
        <w:rPr>
          <w:sz w:val="22"/>
          <w:szCs w:val="22"/>
        </w:rPr>
        <w:t xml:space="preserve">precise monitoring </w:t>
      </w:r>
      <w:r w:rsidR="00D751B7" w:rsidRPr="005B6DAD">
        <w:rPr>
          <w:sz w:val="22"/>
          <w:szCs w:val="22"/>
        </w:rPr>
        <w:t>(CV = 0.1)</w:t>
      </w:r>
      <w:r w:rsidR="00E53A8D" w:rsidRPr="005B6DAD">
        <w:rPr>
          <w:sz w:val="22"/>
          <w:szCs w:val="22"/>
        </w:rPr>
        <w:t xml:space="preserve"> is low when harvest rates are very low, because low harvest rates are </w:t>
      </w:r>
      <w:r w:rsidR="00B066A7" w:rsidRPr="005B6DAD">
        <w:rPr>
          <w:sz w:val="22"/>
          <w:szCs w:val="22"/>
        </w:rPr>
        <w:t>typically associated with very high biomass</w:t>
      </w:r>
      <w:r w:rsidR="009E4EDD" w:rsidRPr="005B6DAD">
        <w:rPr>
          <w:sz w:val="22"/>
          <w:szCs w:val="22"/>
        </w:rPr>
        <w:t xml:space="preserve"> and consequently have low risk of collapse</w:t>
      </w:r>
      <w:r w:rsidR="00E56DF6" w:rsidRPr="005B6DAD">
        <w:rPr>
          <w:sz w:val="22"/>
          <w:szCs w:val="22"/>
        </w:rPr>
        <w:t>.</w:t>
      </w:r>
      <w:r w:rsidR="00B066A7" w:rsidRPr="005B6DAD">
        <w:rPr>
          <w:sz w:val="22"/>
          <w:szCs w:val="22"/>
        </w:rPr>
        <w:t xml:space="preserve"> </w:t>
      </w:r>
      <w:r w:rsidR="00E56DF6" w:rsidRPr="005B6DAD">
        <w:rPr>
          <w:sz w:val="22"/>
          <w:szCs w:val="22"/>
        </w:rPr>
        <w:t>E</w:t>
      </w:r>
      <w:r w:rsidR="00B066A7" w:rsidRPr="005B6DAD">
        <w:rPr>
          <w:sz w:val="22"/>
          <w:szCs w:val="22"/>
        </w:rPr>
        <w:t xml:space="preserve">ven when monitoring is imprecise, </w:t>
      </w:r>
      <w:r w:rsidR="00E56DF6" w:rsidRPr="005B6DAD">
        <w:rPr>
          <w:sz w:val="22"/>
          <w:szCs w:val="22"/>
        </w:rPr>
        <w:t xml:space="preserve">very </w:t>
      </w:r>
      <w:r w:rsidR="00B066A7" w:rsidRPr="005B6DAD">
        <w:rPr>
          <w:sz w:val="22"/>
          <w:szCs w:val="22"/>
        </w:rPr>
        <w:t xml:space="preserve">conservative harvest rates </w:t>
      </w:r>
      <w:r w:rsidR="00E56DF6" w:rsidRPr="005B6DAD">
        <w:rPr>
          <w:sz w:val="22"/>
          <w:szCs w:val="22"/>
        </w:rPr>
        <w:t xml:space="preserve">still </w:t>
      </w:r>
      <w:r w:rsidR="00B066A7" w:rsidRPr="005B6DAD">
        <w:rPr>
          <w:sz w:val="22"/>
          <w:szCs w:val="22"/>
        </w:rPr>
        <w:t>lead to very high relative resource biomass through time. The value of precise monitoring</w:t>
      </w:r>
      <w:r w:rsidR="00E56DF6" w:rsidRPr="005B6DAD">
        <w:rPr>
          <w:sz w:val="22"/>
          <w:szCs w:val="22"/>
        </w:rPr>
        <w:t xml:space="preserve"> increases substantially </w:t>
      </w:r>
      <w:r w:rsidR="001818F9" w:rsidRPr="005B6DAD">
        <w:rPr>
          <w:sz w:val="22"/>
          <w:szCs w:val="22"/>
        </w:rPr>
        <w:t xml:space="preserve">as </w:t>
      </w:r>
      <w:r w:rsidR="003A4121" w:rsidRPr="005B6DAD">
        <w:rPr>
          <w:sz w:val="22"/>
          <w:szCs w:val="22"/>
        </w:rPr>
        <w:t xml:space="preserve">the </w:t>
      </w:r>
      <w:r w:rsidR="00DB6593" w:rsidRPr="005B6DAD">
        <w:rPr>
          <w:sz w:val="22"/>
          <w:szCs w:val="22"/>
        </w:rPr>
        <w:t xml:space="preserve">population </w:t>
      </w:r>
      <w:r w:rsidR="003A4121" w:rsidRPr="005B6DAD">
        <w:rPr>
          <w:sz w:val="22"/>
          <w:szCs w:val="22"/>
        </w:rPr>
        <w:t>spends increasing amount of time at low biomass and at higher risk of collapse</w:t>
      </w:r>
      <w:r w:rsidR="00E56DF6" w:rsidRPr="005B6DAD">
        <w:rPr>
          <w:sz w:val="22"/>
          <w:szCs w:val="22"/>
        </w:rPr>
        <w:t xml:space="preserve">. </w:t>
      </w:r>
      <w:r w:rsidR="001818F9" w:rsidRPr="005B6DAD">
        <w:rPr>
          <w:sz w:val="22"/>
          <w:szCs w:val="22"/>
        </w:rPr>
        <w:t xml:space="preserve">However, the </w:t>
      </w:r>
      <w:r w:rsidR="00310006" w:rsidRPr="005B6DAD">
        <w:rPr>
          <w:sz w:val="22"/>
          <w:szCs w:val="22"/>
        </w:rPr>
        <w:t xml:space="preserve">relative </w:t>
      </w:r>
      <w:r w:rsidR="001818F9" w:rsidRPr="005B6DAD">
        <w:rPr>
          <w:sz w:val="22"/>
          <w:szCs w:val="22"/>
        </w:rPr>
        <w:t xml:space="preserve">benefits of heavy monitoring decline </w:t>
      </w:r>
      <w:r w:rsidR="00310006" w:rsidRPr="005B6DAD">
        <w:rPr>
          <w:sz w:val="22"/>
          <w:szCs w:val="22"/>
        </w:rPr>
        <w:t xml:space="preserve">somewhat </w:t>
      </w:r>
      <w:r w:rsidR="001818F9" w:rsidRPr="005B6DAD">
        <w:rPr>
          <w:sz w:val="22"/>
          <w:szCs w:val="22"/>
        </w:rPr>
        <w:t xml:space="preserve">as populations spend increasingly high amounts of time </w:t>
      </w:r>
      <w:r w:rsidR="003A4121" w:rsidRPr="005B6DAD">
        <w:rPr>
          <w:sz w:val="22"/>
          <w:szCs w:val="22"/>
        </w:rPr>
        <w:t>overharvested</w:t>
      </w:r>
      <w:r w:rsidR="00310006" w:rsidRPr="005B6DAD">
        <w:rPr>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5B6DAD">
        <w:rPr>
          <w:sz w:val="22"/>
          <w:szCs w:val="22"/>
        </w:rPr>
        <w:t>.</w:t>
      </w:r>
      <w:r w:rsidR="003A4121" w:rsidRPr="005B6DAD">
        <w:rPr>
          <w:sz w:val="22"/>
          <w:szCs w:val="22"/>
        </w:rPr>
        <w:t xml:space="preserve"> Thus</w:t>
      </w:r>
      <w:r w:rsidR="00310006" w:rsidRPr="005B6DAD">
        <w:rPr>
          <w:sz w:val="22"/>
          <w:szCs w:val="22"/>
        </w:rPr>
        <w:t>,</w:t>
      </w:r>
      <w:r w:rsidR="00A15F36" w:rsidRPr="005B6DAD">
        <w:rPr>
          <w:sz w:val="22"/>
          <w:szCs w:val="22"/>
        </w:rPr>
        <w:t xml:space="preserve"> heavy harvest rates increase </w:t>
      </w:r>
      <w:r w:rsidR="003A0CE7" w:rsidRPr="005B6DAD">
        <w:rPr>
          <w:sz w:val="22"/>
          <w:szCs w:val="22"/>
        </w:rPr>
        <w:t>the risk of collapse</w:t>
      </w:r>
      <w:r w:rsidR="00310006" w:rsidRPr="005B6DAD">
        <w:rPr>
          <w:sz w:val="22"/>
          <w:szCs w:val="22"/>
        </w:rPr>
        <w:t xml:space="preserve">, but </w:t>
      </w:r>
      <w:r w:rsidR="00A15F36" w:rsidRPr="005B6DAD">
        <w:rPr>
          <w:sz w:val="22"/>
          <w:szCs w:val="22"/>
        </w:rPr>
        <w:t xml:space="preserve">can </w:t>
      </w:r>
      <w:r w:rsidR="003A0CE7" w:rsidRPr="005B6DAD">
        <w:rPr>
          <w:sz w:val="22"/>
          <w:szCs w:val="22"/>
        </w:rPr>
        <w:t xml:space="preserve">be </w:t>
      </w:r>
      <w:r w:rsidR="00A15F36" w:rsidRPr="005B6DAD">
        <w:rPr>
          <w:sz w:val="22"/>
          <w:szCs w:val="22"/>
        </w:rPr>
        <w:t xml:space="preserve">profitable if the </w:t>
      </w:r>
      <w:r w:rsidR="007B5243" w:rsidRPr="005B6DAD">
        <w:rPr>
          <w:sz w:val="22"/>
          <w:szCs w:val="22"/>
        </w:rPr>
        <w:t xml:space="preserve">population </w:t>
      </w:r>
      <w:r w:rsidR="00A15F36" w:rsidRPr="005B6DAD">
        <w:rPr>
          <w:sz w:val="22"/>
          <w:szCs w:val="22"/>
        </w:rPr>
        <w:t xml:space="preserve">is </w:t>
      </w:r>
      <w:r w:rsidR="003A0CE7" w:rsidRPr="005B6DAD">
        <w:rPr>
          <w:sz w:val="22"/>
          <w:szCs w:val="22"/>
        </w:rPr>
        <w:t xml:space="preserve">carefully </w:t>
      </w:r>
      <w:r w:rsidR="00A15F36" w:rsidRPr="005B6DAD">
        <w:rPr>
          <w:sz w:val="22"/>
          <w:szCs w:val="22"/>
        </w:rPr>
        <w:t>monitored.</w:t>
      </w:r>
      <w:r w:rsidR="00310006" w:rsidRPr="005B6DAD">
        <w:rPr>
          <w:sz w:val="22"/>
          <w:szCs w:val="22"/>
        </w:rPr>
        <w:t xml:space="preserve"> </w:t>
      </w:r>
    </w:p>
    <w:p w14:paraId="013DC04B" w14:textId="77777777" w:rsidR="00402051" w:rsidRPr="005B6DAD" w:rsidRDefault="00402051" w:rsidP="008F529B">
      <w:pPr>
        <w:spacing w:line="480" w:lineRule="auto"/>
        <w:rPr>
          <w:i/>
          <w:iCs/>
          <w:sz w:val="22"/>
          <w:szCs w:val="22"/>
        </w:rPr>
      </w:pPr>
    </w:p>
    <w:p w14:paraId="3F8C96F1" w14:textId="28DE7712" w:rsidR="00506BD9" w:rsidRPr="005B6DAD" w:rsidRDefault="00506BD9" w:rsidP="008F529B">
      <w:pPr>
        <w:spacing w:line="480" w:lineRule="auto"/>
        <w:rPr>
          <w:i/>
          <w:iCs/>
          <w:sz w:val="22"/>
          <w:szCs w:val="22"/>
        </w:rPr>
      </w:pPr>
      <w:r w:rsidRPr="005B6DAD">
        <w:rPr>
          <w:i/>
          <w:iCs/>
          <w:sz w:val="22"/>
          <w:szCs w:val="22"/>
        </w:rPr>
        <w:t>Can monitoring promote resilience of harvested populations?</w:t>
      </w:r>
    </w:p>
    <w:p w14:paraId="51151351" w14:textId="457EE911" w:rsidR="00402051" w:rsidRPr="005B6DAD" w:rsidRDefault="00402051" w:rsidP="008F529B">
      <w:pPr>
        <w:spacing w:line="480" w:lineRule="auto"/>
        <w:ind w:firstLine="720"/>
        <w:rPr>
          <w:sz w:val="22"/>
          <w:szCs w:val="22"/>
        </w:rPr>
      </w:pPr>
      <w:r w:rsidRPr="005B6DAD">
        <w:rPr>
          <w:sz w:val="22"/>
          <w:szCs w:val="22"/>
        </w:rPr>
        <w:t xml:space="preserve">Populations that are poorly monitored </w:t>
      </w:r>
      <w:r w:rsidR="0091784A" w:rsidRPr="005B6DAD">
        <w:rPr>
          <w:sz w:val="22"/>
          <w:szCs w:val="22"/>
        </w:rPr>
        <w:t xml:space="preserve">and heavily harvested </w:t>
      </w:r>
      <w:r w:rsidRPr="005B6DAD">
        <w:rPr>
          <w:sz w:val="22"/>
          <w:szCs w:val="22"/>
        </w:rPr>
        <w:t>tend to regularly dip into the danger zone</w:t>
      </w:r>
      <w:r w:rsidR="00293DAD" w:rsidRPr="005B6DAD">
        <w:rPr>
          <w:sz w:val="22"/>
          <w:szCs w:val="22"/>
        </w:rPr>
        <w:t xml:space="preserve"> (Fig. 1)</w:t>
      </w:r>
      <w:r w:rsidRPr="005B6DAD">
        <w:rPr>
          <w:sz w:val="22"/>
          <w:szCs w:val="22"/>
        </w:rPr>
        <w:t>. This effect of poor monitoring</w:t>
      </w:r>
      <w:r w:rsidR="0091784A" w:rsidRPr="005B6DAD">
        <w:rPr>
          <w:sz w:val="22"/>
          <w:szCs w:val="22"/>
        </w:rPr>
        <w:t xml:space="preserve"> precision</w:t>
      </w:r>
      <w:r w:rsidRPr="005B6DAD">
        <w:rPr>
          <w:sz w:val="22"/>
          <w:szCs w:val="22"/>
        </w:rPr>
        <w:t xml:space="preserve"> is exacerbated by heavy </w:t>
      </w:r>
      <w:r w:rsidR="0091784A" w:rsidRPr="005B6DAD">
        <w:rPr>
          <w:sz w:val="22"/>
          <w:szCs w:val="22"/>
        </w:rPr>
        <w:t xml:space="preserve">harvest </w:t>
      </w:r>
      <w:r w:rsidRPr="005B6DAD">
        <w:rPr>
          <w:sz w:val="22"/>
          <w:szCs w:val="22"/>
        </w:rPr>
        <w:t xml:space="preserve">pressure, which can lead to rapid dips in population biomass in short periods of time when populations are incorrectly </w:t>
      </w:r>
      <w:r w:rsidRPr="005B6DAD">
        <w:rPr>
          <w:sz w:val="22"/>
          <w:szCs w:val="22"/>
        </w:rPr>
        <w:lastRenderedPageBreak/>
        <w:t xml:space="preserve">estimated as </w:t>
      </w:r>
      <w:r w:rsidR="002074CC" w:rsidRPr="005B6DAD">
        <w:rPr>
          <w:sz w:val="22"/>
          <w:szCs w:val="22"/>
        </w:rPr>
        <w:t xml:space="preserve">abundant </w:t>
      </w:r>
      <w:r w:rsidR="0091784A" w:rsidRPr="005B6DAD">
        <w:rPr>
          <w:sz w:val="22"/>
          <w:szCs w:val="22"/>
        </w:rPr>
        <w:t>and subsequently overharvested</w:t>
      </w:r>
      <w:r w:rsidRPr="005B6DAD">
        <w:rPr>
          <w:sz w:val="22"/>
          <w:szCs w:val="22"/>
        </w:rPr>
        <w:t xml:space="preserve">. </w:t>
      </w:r>
      <w:r w:rsidR="00E56DF6" w:rsidRPr="005B6DAD">
        <w:rPr>
          <w:sz w:val="22"/>
          <w:szCs w:val="22"/>
        </w:rPr>
        <w:t>However</w:t>
      </w:r>
      <w:r w:rsidRPr="005B6DAD">
        <w:rPr>
          <w:sz w:val="22"/>
          <w:szCs w:val="22"/>
        </w:rPr>
        <w:t xml:space="preserve">, </w:t>
      </w:r>
      <w:r w:rsidR="00A0535A" w:rsidRPr="005B6DAD">
        <w:rPr>
          <w:sz w:val="22"/>
          <w:szCs w:val="22"/>
        </w:rPr>
        <w:t>high precision</w:t>
      </w:r>
      <w:r w:rsidRPr="005B6DAD">
        <w:rPr>
          <w:sz w:val="22"/>
          <w:szCs w:val="22"/>
        </w:rPr>
        <w:t xml:space="preserve"> monitoring and modest </w:t>
      </w:r>
      <w:r w:rsidR="00A0535A" w:rsidRPr="005B6DAD">
        <w:rPr>
          <w:sz w:val="22"/>
          <w:szCs w:val="22"/>
        </w:rPr>
        <w:t>harvest</w:t>
      </w:r>
      <w:r w:rsidRPr="005B6DAD">
        <w:rPr>
          <w:sz w:val="22"/>
          <w:szCs w:val="22"/>
        </w:rPr>
        <w:t xml:space="preserve"> pressure </w:t>
      </w:r>
      <w:r w:rsidR="0091784A" w:rsidRPr="005B6DAD">
        <w:rPr>
          <w:sz w:val="22"/>
          <w:szCs w:val="22"/>
        </w:rPr>
        <w:t>increases</w:t>
      </w:r>
      <w:r w:rsidRPr="005B6DAD">
        <w:rPr>
          <w:sz w:val="22"/>
          <w:szCs w:val="22"/>
        </w:rPr>
        <w:t xml:space="preserve"> </w:t>
      </w:r>
      <w:r w:rsidR="00E00F14" w:rsidRPr="005B6DAD">
        <w:rPr>
          <w:sz w:val="22"/>
          <w:szCs w:val="22"/>
        </w:rPr>
        <w:t xml:space="preserve">the frequency at which </w:t>
      </w:r>
      <w:r w:rsidRPr="005B6DAD">
        <w:rPr>
          <w:sz w:val="22"/>
          <w:szCs w:val="22"/>
        </w:rPr>
        <w:t>population</w:t>
      </w:r>
      <w:r w:rsidR="00E00F14" w:rsidRPr="005B6DAD">
        <w:rPr>
          <w:sz w:val="22"/>
          <w:szCs w:val="22"/>
        </w:rPr>
        <w:t>s</w:t>
      </w:r>
      <w:r w:rsidRPr="005B6DAD">
        <w:rPr>
          <w:sz w:val="22"/>
          <w:szCs w:val="22"/>
        </w:rPr>
        <w:t xml:space="preserve"> </w:t>
      </w:r>
      <w:r w:rsidR="00293DAD" w:rsidRPr="005B6DAD">
        <w:rPr>
          <w:sz w:val="22"/>
          <w:szCs w:val="22"/>
        </w:rPr>
        <w:t>recover</w:t>
      </w:r>
      <w:r w:rsidR="00E00F14" w:rsidRPr="005B6DAD">
        <w:rPr>
          <w:sz w:val="22"/>
          <w:szCs w:val="22"/>
        </w:rPr>
        <w:t xml:space="preserve"> from the danger zone</w:t>
      </w:r>
      <w:r w:rsidR="00E56DF6" w:rsidRPr="005B6DAD">
        <w:rPr>
          <w:sz w:val="22"/>
          <w:szCs w:val="22"/>
        </w:rPr>
        <w:t xml:space="preserve"> (Fig. 4)</w:t>
      </w:r>
      <w:r w:rsidRPr="005B6DAD">
        <w:rPr>
          <w:sz w:val="22"/>
          <w:szCs w:val="22"/>
        </w:rPr>
        <w:t xml:space="preserve">. </w:t>
      </w:r>
      <w:r w:rsidR="003A0CE7" w:rsidRPr="005B6DAD">
        <w:rPr>
          <w:sz w:val="22"/>
          <w:szCs w:val="22"/>
        </w:rPr>
        <w:t>Carefully monitored p</w:t>
      </w:r>
      <w:r w:rsidRPr="005B6DAD">
        <w:rPr>
          <w:sz w:val="22"/>
          <w:szCs w:val="22"/>
        </w:rPr>
        <w:t xml:space="preserve">opulations with high </w:t>
      </w:r>
      <w:r w:rsidR="00095C81" w:rsidRPr="005B6DAD">
        <w:rPr>
          <w:sz w:val="22"/>
          <w:szCs w:val="22"/>
        </w:rPr>
        <w:t>harvest</w:t>
      </w:r>
      <w:r w:rsidRPr="005B6DAD">
        <w:rPr>
          <w:sz w:val="22"/>
          <w:szCs w:val="22"/>
        </w:rPr>
        <w:t xml:space="preserve"> pressure still </w:t>
      </w:r>
      <w:r w:rsidR="00506BD9" w:rsidRPr="005B6DAD">
        <w:rPr>
          <w:sz w:val="22"/>
          <w:szCs w:val="22"/>
        </w:rPr>
        <w:t>occasionally</w:t>
      </w:r>
      <w:r w:rsidRPr="005B6DAD">
        <w:rPr>
          <w:sz w:val="22"/>
          <w:szCs w:val="22"/>
        </w:rPr>
        <w:t xml:space="preserve"> </w:t>
      </w:r>
      <w:r w:rsidR="00506BD9" w:rsidRPr="005B6DAD">
        <w:rPr>
          <w:sz w:val="22"/>
          <w:szCs w:val="22"/>
        </w:rPr>
        <w:t xml:space="preserve">become </w:t>
      </w:r>
      <w:r w:rsidR="0091784A" w:rsidRPr="005B6DAD">
        <w:rPr>
          <w:sz w:val="22"/>
          <w:szCs w:val="22"/>
        </w:rPr>
        <w:t>o</w:t>
      </w:r>
      <w:r w:rsidR="00506BD9" w:rsidRPr="005B6DAD">
        <w:rPr>
          <w:sz w:val="22"/>
          <w:szCs w:val="22"/>
        </w:rPr>
        <w:t>verharvested</w:t>
      </w:r>
      <w:r w:rsidRPr="005B6DAD">
        <w:rPr>
          <w:sz w:val="22"/>
          <w:szCs w:val="22"/>
        </w:rPr>
        <w:t xml:space="preserve"> and approach </w:t>
      </w:r>
      <w:r w:rsidR="003A0CE7" w:rsidRPr="005B6DAD">
        <w:rPr>
          <w:sz w:val="22"/>
          <w:szCs w:val="22"/>
        </w:rPr>
        <w:t xml:space="preserve">a </w:t>
      </w:r>
      <w:r w:rsidRPr="005B6DAD">
        <w:rPr>
          <w:sz w:val="22"/>
          <w:szCs w:val="22"/>
        </w:rPr>
        <w:t xml:space="preserve">critical threshold, but have a much higher </w:t>
      </w:r>
      <w:r w:rsidR="0091784A" w:rsidRPr="005B6DAD">
        <w:rPr>
          <w:sz w:val="22"/>
          <w:szCs w:val="22"/>
        </w:rPr>
        <w:t>frequency</w:t>
      </w:r>
      <w:r w:rsidRPr="005B6DAD">
        <w:rPr>
          <w:sz w:val="22"/>
          <w:szCs w:val="22"/>
        </w:rPr>
        <w:t xml:space="preserve"> of recovery back to a biomass that will maximize yield</w:t>
      </w:r>
      <w:r w:rsidR="00506BD9" w:rsidRPr="005B6DAD">
        <w:rPr>
          <w:sz w:val="22"/>
          <w:szCs w:val="22"/>
        </w:rPr>
        <w:t xml:space="preserve"> compared to populations with less monitoring</w:t>
      </w:r>
      <w:r w:rsidRPr="005B6DAD">
        <w:rPr>
          <w:sz w:val="22"/>
          <w:szCs w:val="22"/>
        </w:rPr>
        <w:t xml:space="preserve">. This increased </w:t>
      </w:r>
      <w:r w:rsidR="0020549B" w:rsidRPr="005B6DAD">
        <w:rPr>
          <w:sz w:val="22"/>
          <w:szCs w:val="22"/>
        </w:rPr>
        <w:t>recovery</w:t>
      </w:r>
      <w:r w:rsidRPr="005B6DAD">
        <w:rPr>
          <w:sz w:val="22"/>
          <w:szCs w:val="22"/>
        </w:rPr>
        <w:t xml:space="preserve"> afforded by</w:t>
      </w:r>
      <w:r w:rsidR="0020549B" w:rsidRPr="005B6DAD">
        <w:rPr>
          <w:sz w:val="22"/>
          <w:szCs w:val="22"/>
        </w:rPr>
        <w:t xml:space="preserve"> high precision</w:t>
      </w:r>
      <w:r w:rsidRPr="005B6DAD">
        <w:rPr>
          <w:sz w:val="22"/>
          <w:szCs w:val="22"/>
        </w:rPr>
        <w:t xml:space="preserve"> monitoring is a critical complement to the economic benefits that maximize return on investment. </w:t>
      </w:r>
    </w:p>
    <w:p w14:paraId="1696E08E" w14:textId="353172BD" w:rsidR="00BC68A6" w:rsidRPr="005B6DAD" w:rsidRDefault="00BC68A6" w:rsidP="008F529B">
      <w:pPr>
        <w:spacing w:line="480" w:lineRule="auto"/>
        <w:rPr>
          <w:sz w:val="22"/>
          <w:szCs w:val="22"/>
        </w:rPr>
      </w:pPr>
    </w:p>
    <w:p w14:paraId="450B9D9E" w14:textId="0753DAB7" w:rsidR="00BC68A6" w:rsidRPr="005B6DAD" w:rsidRDefault="00BC68A6" w:rsidP="008F529B">
      <w:pPr>
        <w:spacing w:line="480" w:lineRule="auto"/>
        <w:rPr>
          <w:i/>
          <w:iCs/>
          <w:sz w:val="22"/>
          <w:szCs w:val="22"/>
        </w:rPr>
      </w:pPr>
      <w:r w:rsidRPr="005B6DAD">
        <w:rPr>
          <w:i/>
          <w:iCs/>
          <w:sz w:val="22"/>
          <w:szCs w:val="22"/>
        </w:rPr>
        <w:t xml:space="preserve">How can managers balance the costs and benefits of monitoring populations prone to collapse? </w:t>
      </w:r>
    </w:p>
    <w:p w14:paraId="7D4A3249" w14:textId="6A08AB66" w:rsidR="001C5532" w:rsidRPr="005B6DAD" w:rsidRDefault="00506BD9" w:rsidP="008F529B">
      <w:pPr>
        <w:spacing w:line="480" w:lineRule="auto"/>
        <w:rPr>
          <w:sz w:val="22"/>
          <w:szCs w:val="22"/>
        </w:rPr>
      </w:pPr>
      <w:r w:rsidRPr="005B6DAD">
        <w:rPr>
          <w:i/>
          <w:sz w:val="22"/>
          <w:szCs w:val="22"/>
        </w:rPr>
        <w:tab/>
      </w:r>
      <w:r w:rsidRPr="005B6DAD">
        <w:rPr>
          <w:iCs/>
          <w:sz w:val="22"/>
          <w:szCs w:val="22"/>
        </w:rPr>
        <w:t>T</w:t>
      </w:r>
      <w:r w:rsidR="00F92D0C" w:rsidRPr="005B6DAD">
        <w:rPr>
          <w:iCs/>
          <w:sz w:val="22"/>
          <w:szCs w:val="22"/>
        </w:rPr>
        <w:t>he higher recovery potential</w:t>
      </w:r>
      <w:r w:rsidRPr="005B6DAD">
        <w:rPr>
          <w:iCs/>
          <w:sz w:val="22"/>
          <w:szCs w:val="22"/>
        </w:rPr>
        <w:t xml:space="preserve"> of heavily monitored populations can be actualized for a </w:t>
      </w:r>
      <w:r w:rsidR="00501ED6" w:rsidRPr="005B6DAD">
        <w:rPr>
          <w:iCs/>
          <w:sz w:val="22"/>
          <w:szCs w:val="22"/>
        </w:rPr>
        <w:t>manager</w:t>
      </w:r>
      <w:r w:rsidRPr="005B6DAD">
        <w:rPr>
          <w:iCs/>
          <w:sz w:val="22"/>
          <w:szCs w:val="22"/>
        </w:rPr>
        <w:t xml:space="preserve"> interested in balancing risk and economic gain in a population. </w:t>
      </w:r>
      <w:r w:rsidR="00A0799D" w:rsidRPr="005B6DAD">
        <w:rPr>
          <w:sz w:val="22"/>
          <w:szCs w:val="22"/>
        </w:rPr>
        <w:t xml:space="preserve">Higher exploitation rates and lower monitoring investment increase </w:t>
      </w:r>
      <w:r w:rsidR="00BD120B" w:rsidRPr="005B6DAD">
        <w:rPr>
          <w:sz w:val="22"/>
          <w:szCs w:val="22"/>
        </w:rPr>
        <w:t xml:space="preserve">the </w:t>
      </w:r>
      <w:r w:rsidR="00A0799D" w:rsidRPr="005B6DAD">
        <w:rPr>
          <w:sz w:val="22"/>
          <w:szCs w:val="22"/>
        </w:rPr>
        <w:t>risk</w:t>
      </w:r>
      <w:r w:rsidR="00BD120B" w:rsidRPr="005B6DAD">
        <w:rPr>
          <w:sz w:val="22"/>
          <w:szCs w:val="22"/>
        </w:rPr>
        <w:t xml:space="preserve"> that a </w:t>
      </w:r>
      <w:r w:rsidR="00DB6593" w:rsidRPr="005B6DAD">
        <w:rPr>
          <w:sz w:val="22"/>
          <w:szCs w:val="22"/>
        </w:rPr>
        <w:t xml:space="preserve">population’s </w:t>
      </w:r>
      <w:r w:rsidR="00BD120B" w:rsidRPr="005B6DAD">
        <w:rPr>
          <w:sz w:val="22"/>
          <w:szCs w:val="22"/>
        </w:rPr>
        <w:t>biomass will fall below a</w:t>
      </w:r>
      <w:r w:rsidR="00A0799D" w:rsidRPr="005B6DAD">
        <w:rPr>
          <w:sz w:val="22"/>
          <w:szCs w:val="22"/>
        </w:rPr>
        <w:t xml:space="preserve"> </w:t>
      </w:r>
      <w:r w:rsidR="00BD120B" w:rsidRPr="005B6DAD">
        <w:rPr>
          <w:sz w:val="22"/>
          <w:szCs w:val="22"/>
        </w:rPr>
        <w:t>critical threshold</w:t>
      </w:r>
      <w:r w:rsidR="00A0799D" w:rsidRPr="005B6DAD">
        <w:rPr>
          <w:sz w:val="22"/>
          <w:szCs w:val="22"/>
        </w:rPr>
        <w:t xml:space="preserve">. </w:t>
      </w:r>
      <w:r w:rsidR="00CA4F64" w:rsidRPr="005B6DAD">
        <w:rPr>
          <w:sz w:val="22"/>
          <w:szCs w:val="22"/>
        </w:rPr>
        <w:t xml:space="preserve">We defined a </w:t>
      </w:r>
      <w:r w:rsidR="00933791" w:rsidRPr="005B6DAD">
        <w:rPr>
          <w:sz w:val="22"/>
          <w:szCs w:val="22"/>
        </w:rPr>
        <w:t xml:space="preserve">safe operating space </w:t>
      </w:r>
      <w:r w:rsidR="00CA4F64" w:rsidRPr="005B6DAD">
        <w:rPr>
          <w:sz w:val="22"/>
          <w:szCs w:val="22"/>
        </w:rPr>
        <w:t>as</w:t>
      </w:r>
      <w:r w:rsidR="00933791" w:rsidRPr="005B6DAD">
        <w:rPr>
          <w:sz w:val="22"/>
          <w:szCs w:val="22"/>
        </w:rPr>
        <w:t xml:space="preserve"> </w:t>
      </w:r>
      <w:r w:rsidR="00D707B4" w:rsidRPr="005B6DAD">
        <w:rPr>
          <w:sz w:val="22"/>
          <w:szCs w:val="22"/>
        </w:rPr>
        <w:t xml:space="preserve">a </w:t>
      </w:r>
      <w:r w:rsidR="00933791" w:rsidRPr="005B6DAD">
        <w:rPr>
          <w:sz w:val="22"/>
          <w:szCs w:val="22"/>
        </w:rPr>
        <w:t xml:space="preserve">combination of exploitation effort and the minimum precision required to avoid </w:t>
      </w:r>
      <w:r w:rsidR="00F92D0C" w:rsidRPr="005B6DAD">
        <w:rPr>
          <w:sz w:val="22"/>
          <w:szCs w:val="22"/>
        </w:rPr>
        <w:t>crossing a critical biological threshold.</w:t>
      </w:r>
      <w:r w:rsidR="00CA4F64" w:rsidRPr="005B6DAD">
        <w:rPr>
          <w:sz w:val="22"/>
          <w:szCs w:val="22"/>
        </w:rPr>
        <w:t xml:space="preserve"> The </w:t>
      </w:r>
      <w:r w:rsidR="00211620" w:rsidRPr="005B6DAD">
        <w:rPr>
          <w:sz w:val="22"/>
          <w:szCs w:val="22"/>
        </w:rPr>
        <w:t xml:space="preserve">operating space </w:t>
      </w:r>
      <w:r w:rsidR="00CA4F64" w:rsidRPr="005B6DAD">
        <w:rPr>
          <w:sz w:val="22"/>
          <w:szCs w:val="22"/>
        </w:rPr>
        <w:t xml:space="preserve">defined as </w:t>
      </w:r>
      <w:r w:rsidR="007B0A94" w:rsidRPr="005B6DAD">
        <w:rPr>
          <w:sz w:val="22"/>
          <w:szCs w:val="22"/>
        </w:rPr>
        <w:t>‘</w:t>
      </w:r>
      <w:r w:rsidR="00CA4F64" w:rsidRPr="005B6DAD">
        <w:rPr>
          <w:sz w:val="22"/>
          <w:szCs w:val="22"/>
        </w:rPr>
        <w:t>safe</w:t>
      </w:r>
      <w:r w:rsidR="007B0A94" w:rsidRPr="005B6DAD">
        <w:rPr>
          <w:sz w:val="22"/>
          <w:szCs w:val="22"/>
        </w:rPr>
        <w:t xml:space="preserve">’ </w:t>
      </w:r>
      <w:r w:rsidR="00B16D69" w:rsidRPr="005B6DAD">
        <w:rPr>
          <w:sz w:val="22"/>
          <w:szCs w:val="22"/>
        </w:rPr>
        <w:t xml:space="preserve">becomes </w:t>
      </w:r>
      <w:r w:rsidR="00B3069E" w:rsidRPr="005B6DAD">
        <w:rPr>
          <w:sz w:val="22"/>
          <w:szCs w:val="22"/>
        </w:rPr>
        <w:t xml:space="preserve">narrower </w:t>
      </w:r>
      <w:r w:rsidR="00B16D69" w:rsidRPr="005B6DAD">
        <w:rPr>
          <w:sz w:val="22"/>
          <w:szCs w:val="22"/>
        </w:rPr>
        <w:t xml:space="preserve">as the manager or stakeholder’s aversion to risk increases </w:t>
      </w:r>
      <w:r w:rsidR="00CD6FF0" w:rsidRPr="005B6DAD">
        <w:rPr>
          <w:sz w:val="22"/>
          <w:szCs w:val="22"/>
        </w:rPr>
        <w:t xml:space="preserve">(Fig. </w:t>
      </w:r>
      <w:r w:rsidRPr="005B6DAD">
        <w:rPr>
          <w:sz w:val="22"/>
          <w:szCs w:val="22"/>
        </w:rPr>
        <w:t>5</w:t>
      </w:r>
      <w:r w:rsidR="00CD6FF0" w:rsidRPr="005B6DAD">
        <w:rPr>
          <w:sz w:val="22"/>
          <w:szCs w:val="22"/>
        </w:rPr>
        <w:t>)</w:t>
      </w:r>
      <w:r w:rsidR="00CA4F64" w:rsidRPr="005B6DAD">
        <w:rPr>
          <w:sz w:val="22"/>
          <w:szCs w:val="22"/>
        </w:rPr>
        <w:t>. In other words,</w:t>
      </w:r>
      <w:r w:rsidR="00D7486C" w:rsidRPr="005B6DAD">
        <w:rPr>
          <w:sz w:val="22"/>
          <w:szCs w:val="22"/>
        </w:rPr>
        <w:t xml:space="preserve"> risk</w:t>
      </w:r>
      <w:r w:rsidR="00211620" w:rsidRPr="005B6DAD">
        <w:rPr>
          <w:sz w:val="22"/>
          <w:szCs w:val="22"/>
        </w:rPr>
        <w:t>-</w:t>
      </w:r>
      <w:r w:rsidR="00D7486C" w:rsidRPr="005B6DAD">
        <w:rPr>
          <w:sz w:val="22"/>
          <w:szCs w:val="22"/>
        </w:rPr>
        <w:t xml:space="preserve">averse </w:t>
      </w:r>
      <w:r w:rsidR="00351415" w:rsidRPr="005B6DAD">
        <w:rPr>
          <w:sz w:val="22"/>
          <w:szCs w:val="22"/>
        </w:rPr>
        <w:t xml:space="preserve">managers or stakeholders </w:t>
      </w:r>
      <w:r w:rsidR="00D7486C" w:rsidRPr="005B6DAD">
        <w:rPr>
          <w:sz w:val="22"/>
          <w:szCs w:val="22"/>
        </w:rPr>
        <w:t xml:space="preserve">will benefit from a </w:t>
      </w:r>
      <w:r w:rsidR="00F92D0C" w:rsidRPr="005B6DAD">
        <w:rPr>
          <w:sz w:val="22"/>
          <w:szCs w:val="22"/>
        </w:rPr>
        <w:t>more conservative</w:t>
      </w:r>
      <w:r w:rsidR="00CA4F64" w:rsidRPr="005B6DAD">
        <w:rPr>
          <w:sz w:val="22"/>
          <w:szCs w:val="22"/>
        </w:rPr>
        <w:t xml:space="preserve"> approach </w:t>
      </w:r>
      <w:r w:rsidR="00D7486C" w:rsidRPr="005B6DAD">
        <w:rPr>
          <w:sz w:val="22"/>
          <w:szCs w:val="22"/>
        </w:rPr>
        <w:t>with</w:t>
      </w:r>
      <w:r w:rsidR="00CA4F64" w:rsidRPr="005B6DAD">
        <w:rPr>
          <w:sz w:val="22"/>
          <w:szCs w:val="22"/>
        </w:rPr>
        <w:t xml:space="preserve"> lower harvest rates and higher monitoring precision</w:t>
      </w:r>
      <w:r w:rsidR="00CD6FF0" w:rsidRPr="005B6DAD">
        <w:rPr>
          <w:sz w:val="22"/>
          <w:szCs w:val="22"/>
        </w:rPr>
        <w:t>.</w:t>
      </w:r>
      <w:r w:rsidR="00A53D50" w:rsidRPr="005B6DAD">
        <w:rPr>
          <w:sz w:val="22"/>
          <w:szCs w:val="22"/>
        </w:rPr>
        <w:t xml:space="preserve"> </w:t>
      </w:r>
    </w:p>
    <w:p w14:paraId="33C718E5" w14:textId="28F25E85" w:rsidR="00741A2F" w:rsidRPr="005B6DAD" w:rsidRDefault="007C6756" w:rsidP="008F529B">
      <w:pPr>
        <w:spacing w:line="480" w:lineRule="auto"/>
        <w:rPr>
          <w:sz w:val="22"/>
          <w:szCs w:val="22"/>
        </w:rPr>
      </w:pPr>
      <w:r w:rsidRPr="005B6DAD">
        <w:rPr>
          <w:iCs/>
          <w:sz w:val="22"/>
          <w:szCs w:val="22"/>
        </w:rPr>
        <w:tab/>
      </w:r>
      <w:r w:rsidR="00B955A5" w:rsidRPr="005B6DAD">
        <w:rPr>
          <w:iCs/>
          <w:sz w:val="22"/>
          <w:szCs w:val="22"/>
        </w:rPr>
        <w:t>P</w:t>
      </w:r>
      <w:r w:rsidR="008474FE" w:rsidRPr="005B6DAD">
        <w:rPr>
          <w:iCs/>
          <w:sz w:val="22"/>
          <w:szCs w:val="22"/>
        </w:rPr>
        <w:t xml:space="preserve">recautionary buffers </w:t>
      </w:r>
      <w:r w:rsidR="00B955A5" w:rsidRPr="005B6DAD">
        <w:rPr>
          <w:iCs/>
          <w:sz w:val="22"/>
          <w:szCs w:val="22"/>
        </w:rPr>
        <w:t>offer a clear opportunity for</w:t>
      </w:r>
      <w:r w:rsidR="008474FE" w:rsidRPr="005B6DAD">
        <w:rPr>
          <w:iCs/>
          <w:sz w:val="22"/>
          <w:szCs w:val="22"/>
        </w:rPr>
        <w:t xml:space="preserve"> managers to maintain high profits</w:t>
      </w:r>
      <w:r w:rsidR="00B955A5" w:rsidRPr="005B6DAD">
        <w:rPr>
          <w:iCs/>
          <w:sz w:val="22"/>
          <w:szCs w:val="22"/>
        </w:rPr>
        <w:t xml:space="preserve">, </w:t>
      </w:r>
      <w:r w:rsidR="00124B10" w:rsidRPr="005B6DAD">
        <w:rPr>
          <w:iCs/>
          <w:sz w:val="22"/>
          <w:szCs w:val="22"/>
        </w:rPr>
        <w:t>reduce</w:t>
      </w:r>
      <w:r w:rsidR="00B955A5" w:rsidRPr="005B6DAD">
        <w:rPr>
          <w:iCs/>
          <w:sz w:val="22"/>
          <w:szCs w:val="22"/>
        </w:rPr>
        <w:t xml:space="preserve"> monitoring costs, and</w:t>
      </w:r>
      <w:r w:rsidR="008474FE" w:rsidRPr="005B6DAD">
        <w:rPr>
          <w:iCs/>
          <w:sz w:val="22"/>
          <w:szCs w:val="22"/>
        </w:rPr>
        <w:t xml:space="preserve"> significantly reduc</w:t>
      </w:r>
      <w:r w:rsidR="00B955A5" w:rsidRPr="005B6DAD">
        <w:rPr>
          <w:iCs/>
          <w:sz w:val="22"/>
          <w:szCs w:val="22"/>
        </w:rPr>
        <w:t>e the risk of</w:t>
      </w:r>
      <w:r w:rsidR="008474FE" w:rsidRPr="005B6DAD">
        <w:rPr>
          <w:iCs/>
          <w:sz w:val="22"/>
          <w:szCs w:val="22"/>
        </w:rPr>
        <w:t xml:space="preserve"> population collapse.</w:t>
      </w:r>
      <w:r w:rsidRPr="005B6DAD">
        <w:rPr>
          <w:sz w:val="22"/>
          <w:szCs w:val="22"/>
        </w:rPr>
        <w:t xml:space="preserve"> The </w:t>
      </w:r>
      <w:r w:rsidR="00DB6593" w:rsidRPr="005B6DAD">
        <w:rPr>
          <w:sz w:val="22"/>
          <w:szCs w:val="22"/>
        </w:rPr>
        <w:t xml:space="preserve">least expensive </w:t>
      </w:r>
      <w:r w:rsidRPr="005B6DAD">
        <w:rPr>
          <w:sz w:val="22"/>
          <w:szCs w:val="22"/>
        </w:rPr>
        <w:t xml:space="preserve">monitoring option where monitoring precision is always low (CV = 0.5) offers the </w:t>
      </w:r>
      <w:r w:rsidR="002F5A6E" w:rsidRPr="005B6DAD">
        <w:rPr>
          <w:sz w:val="22"/>
          <w:szCs w:val="22"/>
        </w:rPr>
        <w:t xml:space="preserve">highest relative </w:t>
      </w:r>
      <w:r w:rsidR="00837D8E" w:rsidRPr="005B6DAD">
        <w:rPr>
          <w:sz w:val="22"/>
          <w:szCs w:val="22"/>
        </w:rPr>
        <w:t>return on investment,</w:t>
      </w:r>
      <w:r w:rsidR="002F5A6E" w:rsidRPr="005B6DAD">
        <w:rPr>
          <w:sz w:val="22"/>
          <w:szCs w:val="22"/>
        </w:rPr>
        <w:t xml:space="preserve"> but </w:t>
      </w:r>
      <w:r w:rsidR="00124B10" w:rsidRPr="005B6DAD">
        <w:rPr>
          <w:sz w:val="22"/>
          <w:szCs w:val="22"/>
        </w:rPr>
        <w:t>is risky, with</w:t>
      </w:r>
      <w:r w:rsidR="002F5A6E" w:rsidRPr="005B6DAD">
        <w:rPr>
          <w:sz w:val="22"/>
          <w:szCs w:val="22"/>
        </w:rPr>
        <w:t xml:space="preserve"> the </w:t>
      </w:r>
      <w:r w:rsidRPr="005B6DAD">
        <w:rPr>
          <w:sz w:val="22"/>
          <w:szCs w:val="22"/>
        </w:rPr>
        <w:t xml:space="preserve">highest probability of </w:t>
      </w:r>
      <w:r w:rsidR="004229ED" w:rsidRPr="005B6DAD">
        <w:rPr>
          <w:sz w:val="22"/>
          <w:szCs w:val="22"/>
        </w:rPr>
        <w:t>crossing the biological threshold</w:t>
      </w:r>
      <w:r w:rsidR="007B0A94" w:rsidRPr="005B6DAD">
        <w:rPr>
          <w:sz w:val="22"/>
          <w:szCs w:val="22"/>
        </w:rPr>
        <w:t xml:space="preserve"> (Fig. 6, triangles)</w:t>
      </w:r>
      <w:r w:rsidRPr="005B6DAD">
        <w:rPr>
          <w:sz w:val="22"/>
          <w:szCs w:val="22"/>
        </w:rPr>
        <w:t xml:space="preserve">. In contrast, the most expensive </w:t>
      </w:r>
      <w:r w:rsidR="00124B10" w:rsidRPr="005B6DAD">
        <w:rPr>
          <w:sz w:val="22"/>
          <w:szCs w:val="22"/>
        </w:rPr>
        <w:t>monitoring option of always monitoring with</w:t>
      </w:r>
      <w:r w:rsidRPr="005B6DAD">
        <w:rPr>
          <w:sz w:val="22"/>
          <w:szCs w:val="22"/>
        </w:rPr>
        <w:t xml:space="preserve"> </w:t>
      </w:r>
      <w:r w:rsidR="00124B10" w:rsidRPr="005B6DAD">
        <w:rPr>
          <w:sz w:val="22"/>
          <w:szCs w:val="22"/>
        </w:rPr>
        <w:t xml:space="preserve">high </w:t>
      </w:r>
      <w:r w:rsidRPr="005B6DAD">
        <w:rPr>
          <w:sz w:val="22"/>
          <w:szCs w:val="22"/>
        </w:rPr>
        <w:t>precision (CV = 0.1)</w:t>
      </w:r>
      <w:r w:rsidR="00124B10" w:rsidRPr="005B6DAD">
        <w:rPr>
          <w:sz w:val="22"/>
          <w:szCs w:val="22"/>
        </w:rPr>
        <w:t xml:space="preserve"> </w:t>
      </w:r>
      <w:r w:rsidR="00C776FB" w:rsidRPr="005B6DAD">
        <w:rPr>
          <w:sz w:val="22"/>
          <w:szCs w:val="22"/>
        </w:rPr>
        <w:t xml:space="preserve">offers the highest </w:t>
      </w:r>
      <w:r w:rsidR="004229ED" w:rsidRPr="005B6DAD">
        <w:rPr>
          <w:sz w:val="22"/>
          <w:szCs w:val="22"/>
        </w:rPr>
        <w:t>N</w:t>
      </w:r>
      <w:r w:rsidR="003B24E6" w:rsidRPr="005B6DAD">
        <w:rPr>
          <w:sz w:val="22"/>
          <w:szCs w:val="22"/>
        </w:rPr>
        <w:t xml:space="preserve">et </w:t>
      </w:r>
      <w:r w:rsidR="004229ED" w:rsidRPr="005B6DAD">
        <w:rPr>
          <w:sz w:val="22"/>
          <w:szCs w:val="22"/>
        </w:rPr>
        <w:t>P</w:t>
      </w:r>
      <w:r w:rsidR="003B24E6" w:rsidRPr="005B6DAD">
        <w:rPr>
          <w:sz w:val="22"/>
          <w:szCs w:val="22"/>
        </w:rPr>
        <w:t xml:space="preserve">resent </w:t>
      </w:r>
      <w:r w:rsidR="004229ED" w:rsidRPr="005B6DAD">
        <w:rPr>
          <w:sz w:val="22"/>
          <w:szCs w:val="22"/>
        </w:rPr>
        <w:t>V</w:t>
      </w:r>
      <w:r w:rsidR="003B24E6" w:rsidRPr="005B6DAD">
        <w:rPr>
          <w:sz w:val="22"/>
          <w:szCs w:val="22"/>
        </w:rPr>
        <w:t>alue</w:t>
      </w:r>
      <w:r w:rsidR="007B0A94" w:rsidRPr="005B6DAD">
        <w:rPr>
          <w:sz w:val="22"/>
          <w:szCs w:val="22"/>
        </w:rPr>
        <w:t>,</w:t>
      </w:r>
      <w:r w:rsidR="003B24E6" w:rsidRPr="005B6DAD">
        <w:rPr>
          <w:sz w:val="22"/>
          <w:szCs w:val="22"/>
        </w:rPr>
        <w:t xml:space="preserve"> </w:t>
      </w:r>
      <w:r w:rsidR="00C776FB" w:rsidRPr="005B6DAD">
        <w:rPr>
          <w:sz w:val="22"/>
          <w:szCs w:val="22"/>
        </w:rPr>
        <w:t xml:space="preserve">the lowest </w:t>
      </w:r>
      <w:r w:rsidR="00B82848" w:rsidRPr="005B6DAD">
        <w:rPr>
          <w:sz w:val="22"/>
          <w:szCs w:val="22"/>
        </w:rPr>
        <w:t xml:space="preserve">probability of </w:t>
      </w:r>
      <w:r w:rsidR="00C776FB" w:rsidRPr="005B6DAD">
        <w:rPr>
          <w:sz w:val="22"/>
          <w:szCs w:val="22"/>
        </w:rPr>
        <w:t>crossing a critical threshold</w:t>
      </w:r>
      <w:r w:rsidR="007B0A94" w:rsidRPr="005B6DAD">
        <w:rPr>
          <w:sz w:val="22"/>
          <w:szCs w:val="22"/>
        </w:rPr>
        <w:t xml:space="preserve">, but also a relatively </w:t>
      </w:r>
      <w:r w:rsidR="00DB6593" w:rsidRPr="005B6DAD">
        <w:rPr>
          <w:sz w:val="22"/>
          <w:szCs w:val="22"/>
        </w:rPr>
        <w:t xml:space="preserve">low </w:t>
      </w:r>
      <w:r w:rsidR="007002AA" w:rsidRPr="005B6DAD">
        <w:rPr>
          <w:sz w:val="22"/>
          <w:szCs w:val="22"/>
        </w:rPr>
        <w:t>return on investment</w:t>
      </w:r>
      <w:r w:rsidR="008D0105" w:rsidRPr="005B6DAD">
        <w:rPr>
          <w:sz w:val="22"/>
          <w:szCs w:val="22"/>
        </w:rPr>
        <w:t xml:space="preserve"> (Fig. 6</w:t>
      </w:r>
      <w:r w:rsidR="007B0A94" w:rsidRPr="005B6DAD">
        <w:rPr>
          <w:sz w:val="22"/>
          <w:szCs w:val="22"/>
        </w:rPr>
        <w:t>, circles</w:t>
      </w:r>
      <w:r w:rsidR="008D0105" w:rsidRPr="005B6DAD">
        <w:rPr>
          <w:sz w:val="22"/>
          <w:szCs w:val="22"/>
        </w:rPr>
        <w:t>)</w:t>
      </w:r>
      <w:r w:rsidR="00B16D69" w:rsidRPr="005B6DAD">
        <w:rPr>
          <w:sz w:val="22"/>
          <w:szCs w:val="22"/>
        </w:rPr>
        <w:t>.</w:t>
      </w:r>
      <w:r w:rsidR="00DE4DC0" w:rsidRPr="005B6DAD">
        <w:rPr>
          <w:sz w:val="22"/>
          <w:szCs w:val="22"/>
        </w:rPr>
        <w:t xml:space="preserve"> </w:t>
      </w:r>
      <w:r w:rsidR="00B16D69" w:rsidRPr="005B6DAD">
        <w:rPr>
          <w:sz w:val="22"/>
          <w:szCs w:val="22"/>
        </w:rPr>
        <w:t>H</w:t>
      </w:r>
      <w:r w:rsidR="00DE4DC0" w:rsidRPr="005B6DAD">
        <w:rPr>
          <w:sz w:val="22"/>
          <w:szCs w:val="22"/>
        </w:rPr>
        <w:t>owever</w:t>
      </w:r>
      <w:r w:rsidR="000D0034" w:rsidRPr="005B6DAD">
        <w:rPr>
          <w:sz w:val="22"/>
          <w:szCs w:val="22"/>
        </w:rPr>
        <w:t>,</w:t>
      </w:r>
      <w:r w:rsidR="00DE4DC0" w:rsidRPr="005B6DAD">
        <w:rPr>
          <w:sz w:val="22"/>
          <w:szCs w:val="22"/>
        </w:rPr>
        <w:t xml:space="preserve"> </w:t>
      </w:r>
      <w:r w:rsidRPr="005B6DAD">
        <w:rPr>
          <w:sz w:val="22"/>
          <w:szCs w:val="22"/>
        </w:rPr>
        <w:t xml:space="preserve">always maintaining </w:t>
      </w:r>
      <w:r w:rsidR="008474FE" w:rsidRPr="005B6DAD">
        <w:rPr>
          <w:sz w:val="22"/>
          <w:szCs w:val="22"/>
        </w:rPr>
        <w:t>high precision</w:t>
      </w:r>
      <w:r w:rsidRPr="005B6DAD">
        <w:rPr>
          <w:sz w:val="22"/>
          <w:szCs w:val="22"/>
        </w:rPr>
        <w:t xml:space="preserve"> monitoring</w:t>
      </w:r>
      <w:r w:rsidR="008474FE" w:rsidRPr="005B6DAD">
        <w:rPr>
          <w:sz w:val="22"/>
          <w:szCs w:val="22"/>
        </w:rPr>
        <w:t xml:space="preserve"> may be unattainable given the </w:t>
      </w:r>
      <w:r w:rsidRPr="005B6DAD">
        <w:rPr>
          <w:sz w:val="22"/>
          <w:szCs w:val="22"/>
        </w:rPr>
        <w:t xml:space="preserve">high cost. </w:t>
      </w:r>
      <w:r w:rsidR="00392FF0" w:rsidRPr="005B6DAD">
        <w:rPr>
          <w:sz w:val="22"/>
          <w:szCs w:val="22"/>
        </w:rPr>
        <w:t>A</w:t>
      </w:r>
      <w:r w:rsidR="00B0670C" w:rsidRPr="005B6DAD">
        <w:rPr>
          <w:sz w:val="22"/>
          <w:szCs w:val="22"/>
        </w:rPr>
        <w:t xml:space="preserve"> precautionary buffer offers an intermediate solution where</w:t>
      </w:r>
      <w:r w:rsidR="004968F5" w:rsidRPr="005B6DAD">
        <w:rPr>
          <w:sz w:val="22"/>
          <w:szCs w:val="22"/>
        </w:rPr>
        <w:t xml:space="preserve"> the cost of monitoring is substantially reduced,</w:t>
      </w:r>
      <w:r w:rsidR="00B0670C" w:rsidRPr="005B6DAD">
        <w:rPr>
          <w:sz w:val="22"/>
          <w:szCs w:val="22"/>
        </w:rPr>
        <w:t xml:space="preserve"> </w:t>
      </w:r>
      <w:r w:rsidR="004968F5" w:rsidRPr="005B6DAD">
        <w:rPr>
          <w:sz w:val="22"/>
          <w:szCs w:val="22"/>
        </w:rPr>
        <w:t xml:space="preserve">in exchange for minor reductions in </w:t>
      </w:r>
      <w:r w:rsidR="00B0670C" w:rsidRPr="005B6DAD">
        <w:rPr>
          <w:sz w:val="22"/>
          <w:szCs w:val="22"/>
        </w:rPr>
        <w:t>NPV</w:t>
      </w:r>
      <w:r w:rsidR="007B0A94" w:rsidRPr="005B6DAD">
        <w:rPr>
          <w:sz w:val="22"/>
          <w:szCs w:val="22"/>
        </w:rPr>
        <w:t xml:space="preserve">, </w:t>
      </w:r>
      <w:r w:rsidR="007B0A94" w:rsidRPr="005B6DAD">
        <w:rPr>
          <w:sz w:val="22"/>
          <w:szCs w:val="22"/>
        </w:rPr>
        <w:lastRenderedPageBreak/>
        <w:t xml:space="preserve">a higher </w:t>
      </w:r>
      <w:r w:rsidR="00837D8E" w:rsidRPr="005B6DAD">
        <w:rPr>
          <w:sz w:val="22"/>
          <w:szCs w:val="22"/>
        </w:rPr>
        <w:t>return on investment</w:t>
      </w:r>
      <w:r w:rsidR="007B0A94" w:rsidRPr="005B6DAD">
        <w:rPr>
          <w:sz w:val="22"/>
          <w:szCs w:val="22"/>
        </w:rPr>
        <w:t>,</w:t>
      </w:r>
      <w:r w:rsidR="0002780B" w:rsidRPr="005B6DAD">
        <w:rPr>
          <w:sz w:val="22"/>
          <w:szCs w:val="22"/>
        </w:rPr>
        <w:t xml:space="preserve"> and</w:t>
      </w:r>
      <w:r w:rsidR="00B0670C" w:rsidRPr="005B6DAD">
        <w:rPr>
          <w:sz w:val="22"/>
          <w:szCs w:val="22"/>
        </w:rPr>
        <w:t xml:space="preserve"> </w:t>
      </w:r>
      <w:r w:rsidR="00573CAA" w:rsidRPr="005B6DAD">
        <w:rPr>
          <w:sz w:val="22"/>
          <w:szCs w:val="22"/>
        </w:rPr>
        <w:t xml:space="preserve">a </w:t>
      </w:r>
      <w:r w:rsidR="007B0A94" w:rsidRPr="005B6DAD">
        <w:rPr>
          <w:sz w:val="22"/>
          <w:szCs w:val="22"/>
        </w:rPr>
        <w:t xml:space="preserve">moderate </w:t>
      </w:r>
      <w:r w:rsidR="00573CAA" w:rsidRPr="005B6DAD">
        <w:rPr>
          <w:sz w:val="22"/>
          <w:szCs w:val="22"/>
        </w:rPr>
        <w:t>increase in risk of collapse</w:t>
      </w:r>
      <w:r w:rsidR="007B0A94" w:rsidRPr="005B6DAD">
        <w:rPr>
          <w:sz w:val="22"/>
          <w:szCs w:val="22"/>
        </w:rPr>
        <w:t xml:space="preserve"> (Fig. 6, squares)</w:t>
      </w:r>
      <w:r w:rsidR="004968F5" w:rsidRPr="005B6DAD">
        <w:rPr>
          <w:sz w:val="22"/>
          <w:szCs w:val="22"/>
        </w:rPr>
        <w:t xml:space="preserve">. </w:t>
      </w:r>
      <w:r w:rsidR="00B0670C" w:rsidRPr="005B6DAD">
        <w:rPr>
          <w:sz w:val="22"/>
          <w:szCs w:val="22"/>
        </w:rPr>
        <w:t>Therefore, a precautionary buffer may be an effective approach for balancing these tradeoffs by maintaining relatively high profits while minimizing monitoring</w:t>
      </w:r>
      <w:r w:rsidR="00404708" w:rsidRPr="005B6DAD">
        <w:rPr>
          <w:sz w:val="22"/>
          <w:szCs w:val="22"/>
        </w:rPr>
        <w:t xml:space="preserve">. </w:t>
      </w:r>
      <w:r w:rsidR="00BC56C0" w:rsidRPr="005B6DAD">
        <w:rPr>
          <w:sz w:val="22"/>
          <w:szCs w:val="22"/>
        </w:rPr>
        <w:t>Naturally, the costs and benefits of any given strategy will potentially change for any given system depending on the specific costs and benefits of monitoring and the perceived consequences of crossing a threshold.</w:t>
      </w:r>
    </w:p>
    <w:p w14:paraId="7812C7AE" w14:textId="240156E6" w:rsidR="005B7365" w:rsidRPr="005B6DAD" w:rsidRDefault="005B7365" w:rsidP="008F529B">
      <w:pPr>
        <w:spacing w:line="480" w:lineRule="auto"/>
        <w:rPr>
          <w:sz w:val="22"/>
          <w:szCs w:val="22"/>
        </w:rPr>
      </w:pPr>
    </w:p>
    <w:p w14:paraId="03834AC9" w14:textId="40B0D921" w:rsidR="00A21B6D" w:rsidRPr="005B6DAD" w:rsidRDefault="001915FF" w:rsidP="008F529B">
      <w:pPr>
        <w:spacing w:line="480" w:lineRule="auto"/>
        <w:rPr>
          <w:b/>
          <w:sz w:val="22"/>
          <w:szCs w:val="22"/>
        </w:rPr>
      </w:pPr>
      <w:r w:rsidRPr="005B6DAD">
        <w:rPr>
          <w:b/>
          <w:sz w:val="22"/>
          <w:szCs w:val="22"/>
        </w:rPr>
        <w:t xml:space="preserve">DISCUSSION </w:t>
      </w:r>
    </w:p>
    <w:p w14:paraId="5B869E0E" w14:textId="77777777" w:rsidR="00FB70EC" w:rsidRPr="005B6DAD" w:rsidRDefault="00FB70EC" w:rsidP="008F529B">
      <w:pPr>
        <w:spacing w:line="480" w:lineRule="auto"/>
        <w:rPr>
          <w:b/>
          <w:sz w:val="22"/>
          <w:szCs w:val="22"/>
        </w:rPr>
      </w:pPr>
    </w:p>
    <w:p w14:paraId="19B194C6" w14:textId="207ABA36" w:rsidR="007E4904" w:rsidRPr="005B6DAD" w:rsidRDefault="00E85D06" w:rsidP="008F529B">
      <w:pPr>
        <w:spacing w:line="480" w:lineRule="auto"/>
        <w:rPr>
          <w:sz w:val="22"/>
          <w:szCs w:val="22"/>
        </w:rPr>
      </w:pPr>
      <w:r w:rsidRPr="005B6DAD">
        <w:rPr>
          <w:sz w:val="22"/>
          <w:szCs w:val="22"/>
        </w:rPr>
        <w:t xml:space="preserve">The </w:t>
      </w:r>
      <w:r w:rsidR="00A352EA" w:rsidRPr="005B6DAD">
        <w:rPr>
          <w:sz w:val="22"/>
          <w:szCs w:val="22"/>
        </w:rPr>
        <w:t>monitoring</w:t>
      </w:r>
      <w:r w:rsidRPr="005B6DAD">
        <w:rPr>
          <w:sz w:val="22"/>
          <w:szCs w:val="22"/>
        </w:rPr>
        <w:t xml:space="preserve"> of biological systems</w:t>
      </w:r>
      <w:r w:rsidR="004C5771" w:rsidRPr="005B6DAD">
        <w:rPr>
          <w:sz w:val="22"/>
          <w:szCs w:val="22"/>
        </w:rPr>
        <w:t xml:space="preserve"> is </w:t>
      </w:r>
      <w:r w:rsidR="000D0034" w:rsidRPr="005B6DAD">
        <w:rPr>
          <w:sz w:val="22"/>
          <w:szCs w:val="22"/>
        </w:rPr>
        <w:t xml:space="preserve">typically constrained by </w:t>
      </w:r>
      <w:r w:rsidR="004C5771" w:rsidRPr="005B6DAD">
        <w:rPr>
          <w:sz w:val="22"/>
          <w:szCs w:val="22"/>
        </w:rPr>
        <w:t>financial and logistical</w:t>
      </w:r>
      <w:r w:rsidR="000D0034" w:rsidRPr="005B6DAD">
        <w:rPr>
          <w:sz w:val="22"/>
          <w:szCs w:val="22"/>
        </w:rPr>
        <w:t xml:space="preserve"> resources</w:t>
      </w:r>
      <w:r w:rsidR="004C5771" w:rsidRPr="005B6DAD">
        <w:rPr>
          <w:sz w:val="22"/>
          <w:szCs w:val="22"/>
        </w:rPr>
        <w:t xml:space="preserve">. </w:t>
      </w:r>
      <w:r w:rsidR="00F312BB" w:rsidRPr="005B6DAD">
        <w:rPr>
          <w:sz w:val="22"/>
          <w:szCs w:val="22"/>
        </w:rPr>
        <w:t xml:space="preserve">Our </w:t>
      </w:r>
      <w:r w:rsidR="00A65A95" w:rsidRPr="005B6DAD">
        <w:rPr>
          <w:sz w:val="22"/>
          <w:szCs w:val="22"/>
        </w:rPr>
        <w:t>results</w:t>
      </w:r>
      <w:r w:rsidR="00511F8E" w:rsidRPr="005B6DAD">
        <w:rPr>
          <w:sz w:val="22"/>
          <w:szCs w:val="22"/>
        </w:rPr>
        <w:t xml:space="preserve"> demonstrate</w:t>
      </w:r>
      <w:r w:rsidR="00F312BB" w:rsidRPr="005B6DAD">
        <w:rPr>
          <w:sz w:val="22"/>
          <w:szCs w:val="22"/>
        </w:rPr>
        <w:t xml:space="preserve"> that </w:t>
      </w:r>
      <w:r w:rsidR="005B06D5" w:rsidRPr="005B6DAD">
        <w:rPr>
          <w:sz w:val="22"/>
          <w:szCs w:val="22"/>
        </w:rPr>
        <w:t xml:space="preserve">high precision monitoring can promote the </w:t>
      </w:r>
      <w:r w:rsidR="00A86133" w:rsidRPr="005B6DAD">
        <w:rPr>
          <w:sz w:val="22"/>
          <w:szCs w:val="22"/>
        </w:rPr>
        <w:t>recovery</w:t>
      </w:r>
      <w:r w:rsidR="005B06D5" w:rsidRPr="005B6DAD">
        <w:rPr>
          <w:sz w:val="22"/>
          <w:szCs w:val="22"/>
        </w:rPr>
        <w:t xml:space="preserve"> of </w:t>
      </w:r>
      <w:r w:rsidR="00A32411" w:rsidRPr="005B6DAD">
        <w:rPr>
          <w:sz w:val="22"/>
          <w:szCs w:val="22"/>
        </w:rPr>
        <w:t xml:space="preserve">an </w:t>
      </w:r>
      <w:r w:rsidR="005B06D5" w:rsidRPr="005B6DAD">
        <w:rPr>
          <w:sz w:val="22"/>
          <w:szCs w:val="22"/>
        </w:rPr>
        <w:t>overharvested population</w:t>
      </w:r>
      <w:r w:rsidR="007E4904" w:rsidRPr="005B6DAD">
        <w:rPr>
          <w:sz w:val="22"/>
          <w:szCs w:val="22"/>
        </w:rPr>
        <w:t xml:space="preserve">, mitigate </w:t>
      </w:r>
      <w:r w:rsidR="00A32411" w:rsidRPr="005B6DAD">
        <w:rPr>
          <w:sz w:val="22"/>
          <w:szCs w:val="22"/>
        </w:rPr>
        <w:t xml:space="preserve">the </w:t>
      </w:r>
      <w:r w:rsidR="007E4904" w:rsidRPr="005B6DAD">
        <w:rPr>
          <w:sz w:val="22"/>
          <w:szCs w:val="22"/>
        </w:rPr>
        <w:t xml:space="preserve">risk of </w:t>
      </w:r>
      <w:r w:rsidR="00A32411" w:rsidRPr="005B6DAD">
        <w:rPr>
          <w:sz w:val="22"/>
          <w:szCs w:val="22"/>
        </w:rPr>
        <w:t xml:space="preserve">population </w:t>
      </w:r>
      <w:r w:rsidR="007E4904" w:rsidRPr="005B6DAD">
        <w:rPr>
          <w:sz w:val="22"/>
          <w:szCs w:val="22"/>
        </w:rPr>
        <w:t>collapse,</w:t>
      </w:r>
      <w:r w:rsidR="005B06D5" w:rsidRPr="005B6DAD">
        <w:rPr>
          <w:sz w:val="22"/>
          <w:szCs w:val="22"/>
        </w:rPr>
        <w:t xml:space="preserve"> and maximize the </w:t>
      </w:r>
      <w:r w:rsidR="00A32411" w:rsidRPr="005B6DAD">
        <w:rPr>
          <w:sz w:val="22"/>
          <w:szCs w:val="22"/>
        </w:rPr>
        <w:t xml:space="preserve">economic </w:t>
      </w:r>
      <w:r w:rsidR="005B06D5" w:rsidRPr="005B6DAD">
        <w:rPr>
          <w:sz w:val="22"/>
          <w:szCs w:val="22"/>
        </w:rPr>
        <w:t>value of a resource.</w:t>
      </w:r>
      <w:r w:rsidR="007E4904" w:rsidRPr="005B6DAD">
        <w:rPr>
          <w:sz w:val="22"/>
          <w:szCs w:val="22"/>
        </w:rPr>
        <w:t xml:space="preserve"> While our case study was inspired by fisheries management strategies and focused on a single species, our findings are generally applicable to other </w:t>
      </w:r>
      <w:r w:rsidR="00894740" w:rsidRPr="005B6DAD">
        <w:rPr>
          <w:sz w:val="22"/>
          <w:szCs w:val="22"/>
        </w:rPr>
        <w:t xml:space="preserve">management systems and </w:t>
      </w:r>
      <w:r w:rsidR="007E4904" w:rsidRPr="005B6DAD">
        <w:rPr>
          <w:sz w:val="22"/>
          <w:szCs w:val="22"/>
        </w:rPr>
        <w:t>taxa</w:t>
      </w:r>
      <w:r w:rsidR="00C416B3" w:rsidRPr="005B6DAD">
        <w:rPr>
          <w:sz w:val="22"/>
          <w:szCs w:val="22"/>
        </w:rPr>
        <w:t xml:space="preserve">. </w:t>
      </w:r>
      <w:r w:rsidR="00A32411" w:rsidRPr="005B6DAD">
        <w:rPr>
          <w:sz w:val="22"/>
          <w:szCs w:val="22"/>
        </w:rPr>
        <w:t xml:space="preserve">Our results </w:t>
      </w:r>
      <w:r w:rsidR="00C416B3" w:rsidRPr="005B6DAD">
        <w:rPr>
          <w:sz w:val="22"/>
          <w:szCs w:val="22"/>
        </w:rPr>
        <w:t xml:space="preserve">also </w:t>
      </w:r>
      <w:r w:rsidR="00D92B91" w:rsidRPr="005B6DAD">
        <w:rPr>
          <w:sz w:val="22"/>
          <w:szCs w:val="22"/>
        </w:rPr>
        <w:t xml:space="preserve">provide insights for </w:t>
      </w:r>
      <w:r w:rsidR="00A32411" w:rsidRPr="005B6DAD">
        <w:rPr>
          <w:sz w:val="22"/>
          <w:szCs w:val="22"/>
        </w:rPr>
        <w:t>monitoring and management</w:t>
      </w:r>
      <w:r w:rsidR="00C416B3" w:rsidRPr="005B6DAD">
        <w:rPr>
          <w:sz w:val="22"/>
          <w:szCs w:val="22"/>
        </w:rPr>
        <w:t xml:space="preserve"> at the </w:t>
      </w:r>
      <w:r w:rsidR="007E4904" w:rsidRPr="005B6DAD">
        <w:rPr>
          <w:color w:val="000000" w:themeColor="text1"/>
          <w:sz w:val="22"/>
          <w:szCs w:val="22"/>
        </w:rPr>
        <w:t>ecosystem-level</w:t>
      </w:r>
      <w:r w:rsidR="00C416B3" w:rsidRPr="005B6DAD">
        <w:rPr>
          <w:color w:val="000000" w:themeColor="text1"/>
          <w:sz w:val="22"/>
          <w:szCs w:val="22"/>
        </w:rPr>
        <w:t>, where</w:t>
      </w:r>
      <w:r w:rsidR="00A32411" w:rsidRPr="005B6DAD">
        <w:rPr>
          <w:color w:val="000000" w:themeColor="text1"/>
          <w:sz w:val="22"/>
          <w:szCs w:val="22"/>
        </w:rPr>
        <w:t xml:space="preserve"> human impacts such as</w:t>
      </w:r>
      <w:r w:rsidR="00C416B3" w:rsidRPr="005B6DAD">
        <w:rPr>
          <w:color w:val="000000" w:themeColor="text1"/>
          <w:sz w:val="22"/>
          <w:szCs w:val="22"/>
        </w:rPr>
        <w:t xml:space="preserve"> o</w:t>
      </w:r>
      <w:r w:rsidR="007E4904" w:rsidRPr="005B6DAD">
        <w:rPr>
          <w:color w:val="000000" w:themeColor="text1"/>
          <w:sz w:val="22"/>
          <w:szCs w:val="22"/>
        </w:rPr>
        <w:t xml:space="preserve">verharvesting </w:t>
      </w:r>
      <w:r w:rsidR="007E4904" w:rsidRPr="005B6DAD">
        <w:rPr>
          <w:color w:val="000000" w:themeColor="text1"/>
          <w:sz w:val="22"/>
          <w:szCs w:val="22"/>
        </w:rPr>
        <w:fldChar w:fldCharType="begin"/>
      </w:r>
      <w:r w:rsidR="005B6DAD">
        <w:rPr>
          <w:color w:val="000000" w:themeColor="text1"/>
          <w:sz w:val="22"/>
          <w:szCs w:val="22"/>
        </w:rPr>
        <w:instrText xml:space="preserve"> ADDIN EN.CITE &lt;EndNote&gt;&lt;Cite&gt;&lt;Author&gt;Choi&lt;/Author&gt;&lt;Year&gt;2005&lt;/Year&gt;&lt;RecNum&gt;6261&lt;/RecNum&gt;&lt;DisplayText&gt;[30, 31]&lt;/DisplayText&gt;&lt;record&gt;&lt;rec-number&gt;6261&lt;/rec-number&gt;&lt;foreign-keys&gt;&lt;key app="EN" db-id="x0w5wa9airxrfze0ft2x20vgz0w5wpet5ftz" timestamp="1614114739" guid="492cc590-f346-41f8-81d0-f19c76f0968c"&gt;6261&lt;/key&gt;&lt;/foreign-keys&gt;&lt;ref-type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6260&lt;/RecNum&gt;&lt;record&gt;&lt;rec-number&gt;6260&lt;/rec-number&gt;&lt;foreign-keys&gt;&lt;key app="EN" db-id="x0w5wa9airxrfze0ft2x20vgz0w5wpet5ftz" timestamp="1614114739" guid="ab2f8d67-1a87-4346-a519-4e7df17c3992"&gt;6260&lt;/key&gt;&lt;/foreign-keys&gt;&lt;ref-type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5B6DAD">
        <w:rPr>
          <w:color w:val="000000" w:themeColor="text1"/>
          <w:sz w:val="22"/>
          <w:szCs w:val="22"/>
        </w:rPr>
        <w:fldChar w:fldCharType="separate"/>
      </w:r>
      <w:r w:rsidR="005B6DAD">
        <w:rPr>
          <w:noProof/>
          <w:color w:val="000000" w:themeColor="text1"/>
          <w:sz w:val="22"/>
          <w:szCs w:val="22"/>
        </w:rPr>
        <w:t>[30, 31]</w:t>
      </w:r>
      <w:r w:rsidR="007E4904" w:rsidRPr="005B6DAD">
        <w:rPr>
          <w:color w:val="000000" w:themeColor="text1"/>
          <w:sz w:val="22"/>
          <w:szCs w:val="22"/>
        </w:rPr>
        <w:fldChar w:fldCharType="end"/>
      </w:r>
      <w:r w:rsidR="007E4904" w:rsidRPr="005B6DAD">
        <w:rPr>
          <w:color w:val="000000" w:themeColor="text1"/>
          <w:sz w:val="22"/>
          <w:szCs w:val="22"/>
        </w:rPr>
        <w:t xml:space="preserve">, nutrient limitation </w:t>
      </w:r>
      <w:r w:rsidR="007E4904" w:rsidRPr="005B6DAD">
        <w:rPr>
          <w:color w:val="000000" w:themeColor="text1"/>
          <w:sz w:val="22"/>
          <w:szCs w:val="22"/>
        </w:rPr>
        <w:fldChar w:fldCharType="begin"/>
      </w:r>
      <w:r w:rsidR="005B6DAD">
        <w:rPr>
          <w:color w:val="000000" w:themeColor="text1"/>
          <w:sz w:val="22"/>
          <w:szCs w:val="22"/>
        </w:rPr>
        <w:instrText xml:space="preserve"> ADDIN EN.CITE &lt;EndNote&gt;&lt;Cite&gt;&lt;Author&gt;Carpenter&lt;/Author&gt;&lt;Year&gt;2003&lt;/Year&gt;&lt;RecNum&gt;6332&lt;/RecNum&gt;&lt;IDText&gt;Regime shifts in lake ecosystems: pattern and variation&lt;/IDText&gt;&lt;DisplayText&gt;[32]&lt;/DisplayText&gt;&lt;record&gt;&lt;rec-number&gt;6332&lt;/rec-number&gt;&lt;foreign-keys&gt;&lt;key app="EN" db-id="x0w5wa9airxrfze0ft2x20vgz0w5wpet5ftz" timestamp="1614114740" guid="647c698d-e29c-4525-bdc3-d7f4d418ac2e"&gt;6332&lt;/key&gt;&lt;/foreign-keys&gt;&lt;ref-type name="Book"&gt;6&lt;/ref-type&gt;&lt;contributors&gt;&lt;authors&gt;&lt;author&gt;Carpenter, Stephen R&lt;/author&gt;&lt;author&gt;Kinne, Otto&lt;/author&gt;&lt;/authors&gt;&lt;/contributors&gt;&lt;titles&gt;&lt;title&gt;Regime shifts in lake ecosystems: pattern and variation&lt;/title&gt;&lt;/titles&gt;&lt;volume&gt;15&lt;/volume&gt;&lt;dates&gt;&lt;year&gt;2003&lt;/year&gt;&lt;/dates&gt;&lt;publisher&gt;International Ecology Institute Oldendorf/Luhe, Germany&lt;/publisher&gt;&lt;urls&gt;&lt;/urls&gt;&lt;/record&gt;&lt;/Cite&gt;&lt;/EndNote&gt;</w:instrText>
      </w:r>
      <w:r w:rsidR="007E4904" w:rsidRPr="005B6DAD">
        <w:rPr>
          <w:color w:val="000000" w:themeColor="text1"/>
          <w:sz w:val="22"/>
          <w:szCs w:val="22"/>
        </w:rPr>
        <w:fldChar w:fldCharType="separate"/>
      </w:r>
      <w:r w:rsidR="005B6DAD">
        <w:rPr>
          <w:noProof/>
          <w:color w:val="000000" w:themeColor="text1"/>
          <w:sz w:val="22"/>
          <w:szCs w:val="22"/>
        </w:rPr>
        <w:t>[32]</w:t>
      </w:r>
      <w:r w:rsidR="007E4904" w:rsidRPr="005B6DAD">
        <w:rPr>
          <w:color w:val="000000" w:themeColor="text1"/>
          <w:sz w:val="22"/>
          <w:szCs w:val="22"/>
        </w:rPr>
        <w:fldChar w:fldCharType="end"/>
      </w:r>
      <w:r w:rsidR="007E4904" w:rsidRPr="005B6DAD">
        <w:rPr>
          <w:color w:val="000000" w:themeColor="text1"/>
          <w:sz w:val="22"/>
          <w:szCs w:val="22"/>
        </w:rPr>
        <w:t>, and habitat fragmentation</w:t>
      </w:r>
      <w:r w:rsidR="007E4904" w:rsidRPr="005B6DAD">
        <w:rPr>
          <w:color w:val="000000" w:themeColor="text1"/>
          <w:sz w:val="22"/>
          <w:szCs w:val="22"/>
        </w:rPr>
        <w:fldChar w:fldCharType="begin"/>
      </w:r>
      <w:r w:rsidR="005B6DAD">
        <w:rPr>
          <w:color w:val="000000" w:themeColor="text1"/>
          <w:sz w:val="22"/>
          <w:szCs w:val="22"/>
        </w:rPr>
        <w:instrText xml:space="preserve"> ADDIN EN.CITE &lt;EndNote&gt;&lt;Cite&gt;&lt;Author&gt;Cumming&lt;/Author&gt;&lt;Year&gt;2012&lt;/Year&gt;&lt;RecNum&gt;6264&lt;/RecNum&gt;&lt;IDText&gt;Spatial complexity in fragmenting Amazonian rainforests: Do feedbacks from edge effects push forests towards an ecological threshold?&lt;/IDText&gt;&lt;DisplayText&gt;[33]&lt;/DisplayText&gt;&lt;record&gt;&lt;rec-number&gt;6264&lt;/rec-number&gt;&lt;foreign-keys&gt;&lt;key app="EN" db-id="x0w5wa9airxrfze0ft2x20vgz0w5wpet5ftz" timestamp="1614114739" guid="a913ac2b-af1f-4365-a59b-2a8d48e16357"&gt;6264&lt;/key&gt;&lt;/foreign-keys&gt;&lt;ref-type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7E4904" w:rsidRPr="005B6DAD">
        <w:rPr>
          <w:color w:val="000000" w:themeColor="text1"/>
          <w:sz w:val="22"/>
          <w:szCs w:val="22"/>
        </w:rPr>
        <w:fldChar w:fldCharType="separate"/>
      </w:r>
      <w:r w:rsidR="005B6DAD">
        <w:rPr>
          <w:noProof/>
          <w:color w:val="000000" w:themeColor="text1"/>
          <w:sz w:val="22"/>
          <w:szCs w:val="22"/>
        </w:rPr>
        <w:t>[33]</w:t>
      </w:r>
      <w:r w:rsidR="007E4904" w:rsidRPr="005B6DAD">
        <w:rPr>
          <w:color w:val="000000" w:themeColor="text1"/>
          <w:sz w:val="22"/>
          <w:szCs w:val="22"/>
        </w:rPr>
        <w:fldChar w:fldCharType="end"/>
      </w:r>
      <w:r w:rsidR="007E4904" w:rsidRPr="005B6DAD">
        <w:rPr>
          <w:color w:val="000000" w:themeColor="text1"/>
          <w:sz w:val="22"/>
          <w:szCs w:val="22"/>
        </w:rPr>
        <w:t xml:space="preserve"> can cause ecosystems to cross critical thresholds and undergo regime shifts</w:t>
      </w:r>
      <w:r w:rsidR="00A32411" w:rsidRPr="005B6DAD">
        <w:rPr>
          <w:color w:val="000000" w:themeColor="text1"/>
          <w:sz w:val="22"/>
          <w:szCs w:val="22"/>
        </w:rPr>
        <w:t xml:space="preserve">, which can have </w:t>
      </w:r>
      <w:r w:rsidR="007E4904" w:rsidRPr="005B6DAD">
        <w:rPr>
          <w:color w:val="000000" w:themeColor="text1"/>
          <w:sz w:val="22"/>
          <w:szCs w:val="22"/>
        </w:rPr>
        <w:t>majo</w:t>
      </w:r>
      <w:r w:rsidR="00D161CD" w:rsidRPr="005B6DAD">
        <w:rPr>
          <w:color w:val="000000" w:themeColor="text1"/>
          <w:sz w:val="22"/>
          <w:szCs w:val="22"/>
        </w:rPr>
        <w:t>r socioeconomic consequences</w:t>
      </w:r>
      <w:r w:rsidR="00A32411" w:rsidRPr="005B6DAD">
        <w:t xml:space="preserve"> </w:t>
      </w:r>
      <w:r w:rsidR="00074268" w:rsidRPr="005B6DAD">
        <w:rPr>
          <w:color w:val="000000" w:themeColor="text1"/>
          <w:sz w:val="22"/>
          <w:szCs w:val="22"/>
        </w:rPr>
        <w:fldChar w:fldCharType="begin"/>
      </w:r>
      <w:r w:rsidR="005B6DAD">
        <w:rPr>
          <w:color w:val="000000" w:themeColor="text1"/>
          <w:sz w:val="22"/>
          <w:szCs w:val="22"/>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research&lt;/IDText&gt;&lt;DisplayText&gt;[34]&lt;/DisplayText&gt;&lt;record&gt;&lt;rec-number&gt;6502&lt;/rec-number&gt;&lt;foreign-keys&gt;&lt;key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sidRPr="005B6DAD">
        <w:rPr>
          <w:color w:val="000000" w:themeColor="text1"/>
          <w:sz w:val="22"/>
          <w:szCs w:val="22"/>
        </w:rPr>
        <w:fldChar w:fldCharType="separate"/>
      </w:r>
      <w:r w:rsidR="005B6DAD">
        <w:rPr>
          <w:noProof/>
          <w:color w:val="000000" w:themeColor="text1"/>
          <w:sz w:val="22"/>
          <w:szCs w:val="22"/>
        </w:rPr>
        <w:t>[34]</w:t>
      </w:r>
      <w:r w:rsidR="00074268" w:rsidRPr="005B6DAD">
        <w:rPr>
          <w:color w:val="000000" w:themeColor="text1"/>
          <w:sz w:val="22"/>
          <w:szCs w:val="22"/>
        </w:rPr>
        <w:fldChar w:fldCharType="end"/>
      </w:r>
      <w:r w:rsidR="007E4904" w:rsidRPr="005B6DAD">
        <w:rPr>
          <w:color w:val="000000" w:themeColor="text1"/>
          <w:sz w:val="22"/>
          <w:szCs w:val="22"/>
        </w:rPr>
        <w:t>.</w:t>
      </w:r>
      <w:r w:rsidR="00334E47" w:rsidRPr="005B6DAD">
        <w:rPr>
          <w:sz w:val="22"/>
          <w:szCs w:val="22"/>
        </w:rPr>
        <w:t xml:space="preserve"> Generally, </w:t>
      </w:r>
      <w:r w:rsidR="00334E47" w:rsidRPr="005B6DAD">
        <w:rPr>
          <w:color w:val="000000" w:themeColor="text1"/>
          <w:sz w:val="22"/>
          <w:szCs w:val="22"/>
        </w:rPr>
        <w:t>m</w:t>
      </w:r>
      <w:r w:rsidR="007E4904" w:rsidRPr="005B6DAD">
        <w:rPr>
          <w:color w:val="000000" w:themeColor="text1"/>
          <w:sz w:val="22"/>
          <w:szCs w:val="22"/>
        </w:rPr>
        <w:t xml:space="preserve">anagers seeking to avoid crossing </w:t>
      </w:r>
      <w:r w:rsidR="00334E47" w:rsidRPr="005B6DAD">
        <w:rPr>
          <w:color w:val="000000" w:themeColor="text1"/>
          <w:sz w:val="22"/>
          <w:szCs w:val="22"/>
        </w:rPr>
        <w:t>critical thresholds</w:t>
      </w:r>
      <w:r w:rsidR="007E4904" w:rsidRPr="005B6DAD">
        <w:rPr>
          <w:color w:val="000000" w:themeColor="text1"/>
          <w:sz w:val="22"/>
          <w:szCs w:val="22"/>
        </w:rPr>
        <w:t xml:space="preserve">, recover from </w:t>
      </w:r>
      <w:r w:rsidR="00D92B91" w:rsidRPr="005B6DAD">
        <w:rPr>
          <w:color w:val="000000" w:themeColor="text1"/>
          <w:sz w:val="22"/>
          <w:szCs w:val="22"/>
        </w:rPr>
        <w:t>overuse</w:t>
      </w:r>
      <w:r w:rsidR="007E4904" w:rsidRPr="005B6DAD">
        <w:rPr>
          <w:color w:val="000000" w:themeColor="text1"/>
          <w:sz w:val="22"/>
          <w:szCs w:val="22"/>
        </w:rPr>
        <w:t xml:space="preserve">, and maximize </w:t>
      </w:r>
      <w:r w:rsidR="00D92B91" w:rsidRPr="005B6DAD">
        <w:rPr>
          <w:color w:val="000000" w:themeColor="text1"/>
          <w:sz w:val="22"/>
          <w:szCs w:val="22"/>
        </w:rPr>
        <w:t>value</w:t>
      </w:r>
      <w:r w:rsidR="007E4904" w:rsidRPr="005B6DAD">
        <w:rPr>
          <w:color w:val="000000" w:themeColor="text1"/>
          <w:sz w:val="22"/>
          <w:szCs w:val="22"/>
        </w:rPr>
        <w:t>, will increasingly benefit from high precision monitoring as systems spend more time near their critical</w:t>
      </w:r>
      <w:r w:rsidR="00F4540B" w:rsidRPr="005B6DAD">
        <w:rPr>
          <w:color w:val="000000" w:themeColor="text1"/>
          <w:sz w:val="22"/>
          <w:szCs w:val="22"/>
        </w:rPr>
        <w:t xml:space="preserve"> biological or management</w:t>
      </w:r>
      <w:r w:rsidR="007E4904" w:rsidRPr="005B6DAD">
        <w:rPr>
          <w:color w:val="000000" w:themeColor="text1"/>
          <w:sz w:val="22"/>
          <w:szCs w:val="22"/>
        </w:rPr>
        <w:t xml:space="preserve"> threshold. </w:t>
      </w:r>
    </w:p>
    <w:p w14:paraId="59CF9DA4" w14:textId="7566CE1A" w:rsidR="00EB4D13" w:rsidRPr="005B6DAD" w:rsidRDefault="005B06D5" w:rsidP="008F529B">
      <w:pPr>
        <w:spacing w:line="480" w:lineRule="auto"/>
        <w:ind w:firstLine="720"/>
        <w:rPr>
          <w:sz w:val="22"/>
          <w:szCs w:val="22"/>
        </w:rPr>
      </w:pPr>
      <w:r w:rsidRPr="005B6DAD">
        <w:rPr>
          <w:sz w:val="22"/>
          <w:szCs w:val="22"/>
        </w:rPr>
        <w:t xml:space="preserve">However, </w:t>
      </w:r>
      <w:r w:rsidR="00F312BB" w:rsidRPr="005B6DAD">
        <w:rPr>
          <w:sz w:val="22"/>
          <w:szCs w:val="22"/>
        </w:rPr>
        <w:t xml:space="preserve">not </w:t>
      </w:r>
      <w:r w:rsidR="00A65A95" w:rsidRPr="005B6DAD">
        <w:rPr>
          <w:sz w:val="22"/>
          <w:szCs w:val="22"/>
        </w:rPr>
        <w:t xml:space="preserve">all </w:t>
      </w:r>
      <w:r w:rsidR="00F312BB" w:rsidRPr="005B6DAD">
        <w:rPr>
          <w:sz w:val="22"/>
          <w:szCs w:val="22"/>
        </w:rPr>
        <w:t>monitoring information is equally valuable</w:t>
      </w:r>
      <w:r w:rsidR="00A352EA" w:rsidRPr="005B6DAD">
        <w:rPr>
          <w:sz w:val="22"/>
          <w:szCs w:val="22"/>
        </w:rPr>
        <w:t>.</w:t>
      </w:r>
      <w:r w:rsidR="00F312BB" w:rsidRPr="005B6DAD">
        <w:rPr>
          <w:sz w:val="22"/>
          <w:szCs w:val="22"/>
        </w:rPr>
        <w:t xml:space="preserve"> </w:t>
      </w:r>
      <w:r w:rsidR="00400B8E" w:rsidRPr="005B6DAD">
        <w:rPr>
          <w:sz w:val="22"/>
          <w:szCs w:val="22"/>
        </w:rPr>
        <w:t xml:space="preserve">Rather, </w:t>
      </w:r>
      <w:r w:rsidR="00F312BB" w:rsidRPr="005B6DAD">
        <w:rPr>
          <w:sz w:val="22"/>
          <w:szCs w:val="22"/>
        </w:rPr>
        <w:t>as resource</w:t>
      </w:r>
      <w:r w:rsidR="000D0034" w:rsidRPr="005B6DAD">
        <w:rPr>
          <w:sz w:val="22"/>
          <w:szCs w:val="22"/>
        </w:rPr>
        <w:t xml:space="preserve"> exploitation </w:t>
      </w:r>
      <w:r w:rsidR="00E85D06" w:rsidRPr="005B6DAD">
        <w:rPr>
          <w:sz w:val="22"/>
          <w:szCs w:val="22"/>
        </w:rPr>
        <w:t xml:space="preserve">rates </w:t>
      </w:r>
      <w:r w:rsidR="000D0034" w:rsidRPr="005B6DAD">
        <w:rPr>
          <w:sz w:val="22"/>
          <w:szCs w:val="22"/>
        </w:rPr>
        <w:t xml:space="preserve">increase </w:t>
      </w:r>
      <w:r w:rsidR="00F312BB" w:rsidRPr="005B6DAD">
        <w:rPr>
          <w:sz w:val="22"/>
          <w:szCs w:val="22"/>
        </w:rPr>
        <w:t xml:space="preserve">and </w:t>
      </w:r>
      <w:r w:rsidR="000D0034" w:rsidRPr="005B6DAD">
        <w:rPr>
          <w:sz w:val="22"/>
          <w:szCs w:val="22"/>
        </w:rPr>
        <w:t xml:space="preserve">the system </w:t>
      </w:r>
      <w:r w:rsidR="00F312BB" w:rsidRPr="005B6DAD">
        <w:rPr>
          <w:sz w:val="22"/>
          <w:szCs w:val="22"/>
        </w:rPr>
        <w:t>approach</w:t>
      </w:r>
      <w:r w:rsidR="000D0034" w:rsidRPr="005B6DAD">
        <w:rPr>
          <w:sz w:val="22"/>
          <w:szCs w:val="22"/>
        </w:rPr>
        <w:t xml:space="preserve">es </w:t>
      </w:r>
      <w:r w:rsidR="00407FED" w:rsidRPr="005B6DAD">
        <w:rPr>
          <w:sz w:val="22"/>
          <w:szCs w:val="22"/>
        </w:rPr>
        <w:t>a</w:t>
      </w:r>
      <w:r w:rsidR="004758C3" w:rsidRPr="005B6DAD">
        <w:rPr>
          <w:sz w:val="22"/>
          <w:szCs w:val="22"/>
        </w:rPr>
        <w:t xml:space="preserve"> </w:t>
      </w:r>
      <w:r w:rsidR="00E85D06" w:rsidRPr="005B6DAD">
        <w:rPr>
          <w:sz w:val="22"/>
          <w:szCs w:val="22"/>
        </w:rPr>
        <w:t>critical threshold</w:t>
      </w:r>
      <w:r w:rsidR="00B20B34" w:rsidRPr="005B6DAD">
        <w:rPr>
          <w:sz w:val="22"/>
          <w:szCs w:val="22"/>
        </w:rPr>
        <w:t>,</w:t>
      </w:r>
      <w:r w:rsidR="005F40F4" w:rsidRPr="005B6DAD">
        <w:rPr>
          <w:sz w:val="22"/>
          <w:szCs w:val="22"/>
        </w:rPr>
        <w:t xml:space="preserve"> </w:t>
      </w:r>
      <w:r w:rsidR="000C29F3" w:rsidRPr="005B6DAD">
        <w:rPr>
          <w:sz w:val="22"/>
          <w:szCs w:val="22"/>
        </w:rPr>
        <w:t xml:space="preserve">the </w:t>
      </w:r>
      <w:r w:rsidR="005F40F4" w:rsidRPr="005B6DAD">
        <w:rPr>
          <w:sz w:val="22"/>
          <w:szCs w:val="22"/>
        </w:rPr>
        <w:t>risk</w:t>
      </w:r>
      <w:r w:rsidR="000C29F3" w:rsidRPr="005B6DAD">
        <w:rPr>
          <w:sz w:val="22"/>
          <w:szCs w:val="22"/>
        </w:rPr>
        <w:t xml:space="preserve"> of collapse</w:t>
      </w:r>
      <w:r w:rsidR="005F40F4" w:rsidRPr="005B6DAD">
        <w:rPr>
          <w:sz w:val="22"/>
          <w:szCs w:val="22"/>
        </w:rPr>
        <w:t xml:space="preserve"> increases. Consequently, </w:t>
      </w:r>
      <w:r w:rsidR="00B20B34" w:rsidRPr="005B6DAD">
        <w:rPr>
          <w:sz w:val="22"/>
          <w:szCs w:val="22"/>
        </w:rPr>
        <w:t xml:space="preserve">the value of monitoring information </w:t>
      </w:r>
      <w:r w:rsidR="005F40F4" w:rsidRPr="005B6DAD">
        <w:rPr>
          <w:sz w:val="22"/>
          <w:szCs w:val="22"/>
        </w:rPr>
        <w:t xml:space="preserve">also </w:t>
      </w:r>
      <w:r w:rsidR="00B20B34" w:rsidRPr="005B6DAD">
        <w:rPr>
          <w:sz w:val="22"/>
          <w:szCs w:val="22"/>
        </w:rPr>
        <w:t>increases</w:t>
      </w:r>
      <w:r w:rsidR="00E85D06" w:rsidRPr="005B6DAD">
        <w:rPr>
          <w:sz w:val="22"/>
          <w:szCs w:val="22"/>
        </w:rPr>
        <w:t xml:space="preserve"> the more a </w:t>
      </w:r>
      <w:r w:rsidR="00303B1B" w:rsidRPr="005B6DAD">
        <w:rPr>
          <w:sz w:val="22"/>
          <w:szCs w:val="22"/>
        </w:rPr>
        <w:t xml:space="preserve">population </w:t>
      </w:r>
      <w:r w:rsidR="00E85D06" w:rsidRPr="005B6DAD">
        <w:rPr>
          <w:sz w:val="22"/>
          <w:szCs w:val="22"/>
        </w:rPr>
        <w:t>spends time at low biomass</w:t>
      </w:r>
      <w:r w:rsidR="00177BCB" w:rsidRPr="005B6DAD">
        <w:rPr>
          <w:sz w:val="22"/>
          <w:szCs w:val="22"/>
        </w:rPr>
        <w:t xml:space="preserve"> in proximity to a </w:t>
      </w:r>
      <w:r w:rsidR="00A86133" w:rsidRPr="005B6DAD">
        <w:rPr>
          <w:sz w:val="22"/>
          <w:szCs w:val="22"/>
        </w:rPr>
        <w:t>critical biological threshold</w:t>
      </w:r>
      <w:r w:rsidR="00177BCB" w:rsidRPr="005B6DAD">
        <w:rPr>
          <w:sz w:val="22"/>
          <w:szCs w:val="22"/>
        </w:rPr>
        <w:t xml:space="preserve"> beyond which recovery is </w:t>
      </w:r>
      <w:r w:rsidR="00A86133" w:rsidRPr="005B6DAD">
        <w:rPr>
          <w:sz w:val="22"/>
          <w:szCs w:val="22"/>
        </w:rPr>
        <w:t>impossible</w:t>
      </w:r>
      <w:r w:rsidR="00C92046" w:rsidRPr="005B6DAD">
        <w:rPr>
          <w:sz w:val="22"/>
          <w:szCs w:val="22"/>
        </w:rPr>
        <w:t xml:space="preserve">. </w:t>
      </w:r>
      <w:r w:rsidR="00B20B34" w:rsidRPr="005B6DAD">
        <w:rPr>
          <w:sz w:val="22"/>
          <w:szCs w:val="22"/>
        </w:rPr>
        <w:t>While t</w:t>
      </w:r>
      <w:r w:rsidR="00927ED3" w:rsidRPr="005B6DAD">
        <w:rPr>
          <w:sz w:val="22"/>
          <w:szCs w:val="22"/>
        </w:rPr>
        <w:t xml:space="preserve">he </w:t>
      </w:r>
      <w:r w:rsidR="0064319D" w:rsidRPr="005B6DAD">
        <w:rPr>
          <w:sz w:val="22"/>
          <w:szCs w:val="22"/>
        </w:rPr>
        <w:t>notion</w:t>
      </w:r>
      <w:r w:rsidR="00927ED3" w:rsidRPr="005B6DAD">
        <w:rPr>
          <w:sz w:val="22"/>
          <w:szCs w:val="22"/>
        </w:rPr>
        <w:t xml:space="preserve"> that </w:t>
      </w:r>
      <w:r w:rsidR="00433F41" w:rsidRPr="005B6DAD">
        <w:rPr>
          <w:sz w:val="22"/>
          <w:szCs w:val="22"/>
        </w:rPr>
        <w:t xml:space="preserve">the value of information </w:t>
      </w:r>
      <w:r w:rsidR="00B20B34" w:rsidRPr="005B6DAD">
        <w:rPr>
          <w:sz w:val="22"/>
          <w:szCs w:val="22"/>
        </w:rPr>
        <w:t xml:space="preserve">changes </w:t>
      </w:r>
      <w:r w:rsidR="002A360C" w:rsidRPr="005B6DAD">
        <w:rPr>
          <w:sz w:val="22"/>
          <w:szCs w:val="22"/>
        </w:rPr>
        <w:t xml:space="preserve">is </w:t>
      </w:r>
      <w:r w:rsidR="00433F41" w:rsidRPr="005B6DAD">
        <w:rPr>
          <w:sz w:val="22"/>
          <w:szCs w:val="22"/>
        </w:rPr>
        <w:t>intuitive</w:t>
      </w:r>
      <w:r w:rsidR="000C103C" w:rsidRPr="005B6DAD">
        <w:rPr>
          <w:sz w:val="22"/>
          <w:szCs w:val="22"/>
        </w:rPr>
        <w:t xml:space="preserve"> and has been used in resource management (e.g., the design of protected areas </w:t>
      </w:r>
      <w:r w:rsidR="000F7161" w:rsidRPr="005B6DAD">
        <w:rPr>
          <w:sz w:val="22"/>
          <w:szCs w:val="22"/>
        </w:rPr>
        <w:fldChar w:fldCharType="begin"/>
      </w:r>
      <w:r w:rsidR="005B6DAD">
        <w:rPr>
          <w:sz w:val="22"/>
          <w:szCs w:val="22"/>
        </w:rPr>
        <w:instrText xml:space="preserve"> ADDIN EN.CITE &lt;EndNote&gt;&lt;Cite&gt;&lt;Author&gt;Costello&lt;/Author&gt;&lt;Year&gt;2010&lt;/Year&gt;&lt;RecNum&gt;6271&lt;/RecNum&gt;&lt;DisplayText&gt;[35]&lt;/DisplayText&gt;&lt;record&gt;&lt;rec-number&gt;6271&lt;/rec-number&gt;&lt;foreign-keys&gt;&lt;key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5B6DAD">
        <w:rPr>
          <w:sz w:val="22"/>
          <w:szCs w:val="22"/>
        </w:rPr>
        <w:fldChar w:fldCharType="separate"/>
      </w:r>
      <w:r w:rsidR="005B6DAD">
        <w:rPr>
          <w:noProof/>
          <w:sz w:val="22"/>
          <w:szCs w:val="22"/>
        </w:rPr>
        <w:t>[35]</w:t>
      </w:r>
      <w:r w:rsidR="000F7161" w:rsidRPr="005B6DAD">
        <w:rPr>
          <w:sz w:val="22"/>
          <w:szCs w:val="22"/>
        </w:rPr>
        <w:fldChar w:fldCharType="end"/>
      </w:r>
      <w:r w:rsidR="004F5553" w:rsidRPr="005B6DAD">
        <w:rPr>
          <w:sz w:val="22"/>
          <w:szCs w:val="22"/>
        </w:rPr>
        <w:t xml:space="preserve">, or linking weather to agriculture forecasting </w:t>
      </w:r>
      <w:r w:rsidR="000F7161" w:rsidRPr="005B6DAD">
        <w:rPr>
          <w:sz w:val="22"/>
          <w:szCs w:val="22"/>
        </w:rPr>
        <w:fldChar w:fldCharType="begin"/>
      </w:r>
      <w:r w:rsidR="005B6DAD">
        <w:rPr>
          <w:sz w:val="22"/>
          <w:szCs w:val="22"/>
        </w:rPr>
        <w:instrText xml:space="preserve"> ADDIN EN.CITE &lt;EndNote&gt;&lt;Cite&gt;&lt;Author&gt;Adams&lt;/Author&gt;&lt;Year&gt;1995&lt;/Year&gt;&lt;RecNum&gt;6272&lt;/RecNum&gt;&lt;DisplayText&gt;[36]&lt;/DisplayText&gt;&lt;record&gt;&lt;rec-number&gt;6272&lt;/rec-number&gt;&lt;foreign-keys&gt;&lt;key app="EN" db-id="x0w5wa9airxrfze0ft2x20vgz0w5wpet5ftz" timestamp="1614114739" guid="54da0e7f-79e5-486f-97c4-2eca4b4c75af"&gt;6272&lt;/key&gt;&lt;/foreign-keys&gt;&lt;ref-type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5B6DAD">
        <w:rPr>
          <w:sz w:val="22"/>
          <w:szCs w:val="22"/>
        </w:rPr>
        <w:fldChar w:fldCharType="separate"/>
      </w:r>
      <w:r w:rsidR="005B6DAD">
        <w:rPr>
          <w:noProof/>
          <w:sz w:val="22"/>
          <w:szCs w:val="22"/>
        </w:rPr>
        <w:t>[36]</w:t>
      </w:r>
      <w:r w:rsidR="000F7161" w:rsidRPr="005B6DAD">
        <w:rPr>
          <w:sz w:val="22"/>
          <w:szCs w:val="22"/>
        </w:rPr>
        <w:fldChar w:fldCharType="end"/>
      </w:r>
      <w:r w:rsidR="004F5553" w:rsidRPr="005B6DAD">
        <w:rPr>
          <w:sz w:val="22"/>
          <w:szCs w:val="22"/>
        </w:rPr>
        <w:t>)</w:t>
      </w:r>
      <w:r w:rsidR="00433F41" w:rsidRPr="005B6DAD">
        <w:rPr>
          <w:sz w:val="22"/>
          <w:szCs w:val="22"/>
        </w:rPr>
        <w:t>, it i</w:t>
      </w:r>
      <w:r w:rsidR="002A360C" w:rsidRPr="005B6DAD">
        <w:rPr>
          <w:sz w:val="22"/>
          <w:szCs w:val="22"/>
        </w:rPr>
        <w:t xml:space="preserve">s rarely used </w:t>
      </w:r>
      <w:r w:rsidR="0094542B" w:rsidRPr="005B6DAD">
        <w:rPr>
          <w:sz w:val="22"/>
          <w:szCs w:val="22"/>
        </w:rPr>
        <w:t>to</w:t>
      </w:r>
      <w:r w:rsidR="002A360C" w:rsidRPr="005B6DAD">
        <w:rPr>
          <w:sz w:val="22"/>
          <w:szCs w:val="22"/>
        </w:rPr>
        <w:t xml:space="preserve"> justify </w:t>
      </w:r>
      <w:r w:rsidR="0077253E" w:rsidRPr="005B6DAD">
        <w:rPr>
          <w:sz w:val="22"/>
          <w:szCs w:val="22"/>
        </w:rPr>
        <w:t xml:space="preserve">a change in </w:t>
      </w:r>
      <w:r w:rsidR="002A360C" w:rsidRPr="005B6DAD">
        <w:rPr>
          <w:sz w:val="22"/>
          <w:szCs w:val="22"/>
        </w:rPr>
        <w:t xml:space="preserve">monitoring </w:t>
      </w:r>
      <w:r w:rsidR="00382C09" w:rsidRPr="005B6DAD">
        <w:rPr>
          <w:sz w:val="22"/>
          <w:szCs w:val="22"/>
        </w:rPr>
        <w:t>effort</w:t>
      </w:r>
      <w:r w:rsidR="002A360C" w:rsidRPr="005B6DAD">
        <w:rPr>
          <w:sz w:val="22"/>
          <w:szCs w:val="22"/>
        </w:rPr>
        <w:t>. Instead</w:t>
      </w:r>
      <w:r w:rsidR="005355A0" w:rsidRPr="005B6DAD">
        <w:rPr>
          <w:sz w:val="22"/>
          <w:szCs w:val="22"/>
        </w:rPr>
        <w:t>,</w:t>
      </w:r>
      <w:r w:rsidR="002A360C" w:rsidRPr="005B6DAD">
        <w:rPr>
          <w:sz w:val="22"/>
          <w:szCs w:val="22"/>
        </w:rPr>
        <w:t xml:space="preserve"> </w:t>
      </w:r>
      <w:r w:rsidR="007D3A17" w:rsidRPr="005B6DAD">
        <w:rPr>
          <w:sz w:val="22"/>
          <w:szCs w:val="22"/>
        </w:rPr>
        <w:t>monitoring investment often is a product of funding</w:t>
      </w:r>
      <w:r w:rsidR="00B14689" w:rsidRPr="005B6DAD">
        <w:rPr>
          <w:sz w:val="22"/>
          <w:szCs w:val="22"/>
        </w:rPr>
        <w:t>,</w:t>
      </w:r>
      <w:r w:rsidR="007D3A17" w:rsidRPr="005B6DAD">
        <w:rPr>
          <w:sz w:val="22"/>
          <w:szCs w:val="22"/>
        </w:rPr>
        <w:t xml:space="preserve"> </w:t>
      </w:r>
      <w:r w:rsidR="002A360C" w:rsidRPr="005B6DAD">
        <w:rPr>
          <w:sz w:val="22"/>
          <w:szCs w:val="22"/>
        </w:rPr>
        <w:t xml:space="preserve">availability of </w:t>
      </w:r>
      <w:r w:rsidR="002A360C" w:rsidRPr="005B6DAD">
        <w:rPr>
          <w:sz w:val="22"/>
          <w:szCs w:val="22"/>
        </w:rPr>
        <w:lastRenderedPageBreak/>
        <w:t>tec</w:t>
      </w:r>
      <w:r w:rsidR="00926543" w:rsidRPr="005B6DAD">
        <w:rPr>
          <w:sz w:val="22"/>
          <w:szCs w:val="22"/>
        </w:rPr>
        <w:t>hnolog</w:t>
      </w:r>
      <w:r w:rsidR="005F40F4" w:rsidRPr="005B6DAD">
        <w:rPr>
          <w:sz w:val="22"/>
          <w:szCs w:val="22"/>
        </w:rPr>
        <w:t>y</w:t>
      </w:r>
      <w:r w:rsidR="00926543" w:rsidRPr="005B6DAD">
        <w:rPr>
          <w:sz w:val="22"/>
          <w:szCs w:val="22"/>
        </w:rPr>
        <w:t xml:space="preserve">, personnel logistics, </w:t>
      </w:r>
      <w:r w:rsidR="002A360C" w:rsidRPr="005B6DAD">
        <w:rPr>
          <w:sz w:val="22"/>
          <w:szCs w:val="22"/>
        </w:rPr>
        <w:t xml:space="preserve">and </w:t>
      </w:r>
      <w:r w:rsidR="00717073" w:rsidRPr="005B6DAD">
        <w:rPr>
          <w:sz w:val="22"/>
          <w:szCs w:val="22"/>
        </w:rPr>
        <w:t>perceptions of risk among managers</w:t>
      </w:r>
      <w:r w:rsidR="00B20B34" w:rsidRPr="005B6DAD">
        <w:rPr>
          <w:sz w:val="22"/>
          <w:szCs w:val="22"/>
        </w:rPr>
        <w:t xml:space="preserve"> and resource users</w:t>
      </w:r>
      <w:r w:rsidR="009233A8" w:rsidRPr="005B6DAD">
        <w:rPr>
          <w:sz w:val="22"/>
          <w:szCs w:val="22"/>
        </w:rPr>
        <w:t xml:space="preserve">. Improving our understanding of how ecosystem characteristics dictate the trade-off between precision in </w:t>
      </w:r>
      <w:r w:rsidR="005F40F4" w:rsidRPr="005B6DAD">
        <w:rPr>
          <w:sz w:val="22"/>
          <w:szCs w:val="22"/>
        </w:rPr>
        <w:t xml:space="preserve">estimates of </w:t>
      </w:r>
      <w:r w:rsidR="00026C58" w:rsidRPr="005B6DAD">
        <w:rPr>
          <w:sz w:val="22"/>
          <w:szCs w:val="22"/>
        </w:rPr>
        <w:t xml:space="preserve">population status </w:t>
      </w:r>
      <w:r w:rsidR="009233A8" w:rsidRPr="005B6DAD">
        <w:rPr>
          <w:sz w:val="22"/>
          <w:szCs w:val="22"/>
        </w:rPr>
        <w:t xml:space="preserve">and the costs of mismanagement will benefit </w:t>
      </w:r>
      <w:r w:rsidR="005F40F4" w:rsidRPr="005B6DAD">
        <w:rPr>
          <w:sz w:val="22"/>
          <w:szCs w:val="22"/>
        </w:rPr>
        <w:t>both stakeholders</w:t>
      </w:r>
      <w:r w:rsidR="00D2340C" w:rsidRPr="005B6DAD">
        <w:rPr>
          <w:sz w:val="22"/>
          <w:szCs w:val="22"/>
        </w:rPr>
        <w:t>, scientists,</w:t>
      </w:r>
      <w:r w:rsidR="005F40F4" w:rsidRPr="005B6DAD">
        <w:rPr>
          <w:sz w:val="22"/>
          <w:szCs w:val="22"/>
        </w:rPr>
        <w:t xml:space="preserve"> and </w:t>
      </w:r>
      <w:r w:rsidR="0077253E" w:rsidRPr="005B6DAD">
        <w:rPr>
          <w:sz w:val="22"/>
          <w:szCs w:val="22"/>
        </w:rPr>
        <w:t xml:space="preserve">managers who are working with </w:t>
      </w:r>
      <w:r w:rsidR="009233A8" w:rsidRPr="005B6DAD">
        <w:rPr>
          <w:sz w:val="22"/>
          <w:szCs w:val="22"/>
        </w:rPr>
        <w:t>finite resources.</w:t>
      </w:r>
    </w:p>
    <w:p w14:paraId="2F08FC6F" w14:textId="4BADC861" w:rsidR="00EB4D13" w:rsidRPr="005B6DAD" w:rsidRDefault="005E45A1" w:rsidP="008F529B">
      <w:pPr>
        <w:spacing w:line="480" w:lineRule="auto"/>
        <w:ind w:firstLine="720"/>
        <w:rPr>
          <w:sz w:val="22"/>
          <w:szCs w:val="22"/>
        </w:rPr>
      </w:pPr>
      <w:r w:rsidRPr="005B6DAD">
        <w:rPr>
          <w:sz w:val="22"/>
          <w:szCs w:val="22"/>
        </w:rPr>
        <w:t xml:space="preserve">Conservation biologists are increasingly aware that not all monitoring is equally valuable </w:t>
      </w:r>
      <w:r w:rsidR="00FD0387" w:rsidRPr="005B6DAD">
        <w:rPr>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biB0aGUgZmFjZSBvZiB1bmtub3duIHVua25vd25zPC9JRFRleHQ+PERpc3BsYXlUZXh0PlsyLCAz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=
</w:fldData>
        </w:fldChar>
      </w:r>
      <w:r w:rsidR="005B6DAD">
        <w:rPr>
          <w:sz w:val="22"/>
          <w:szCs w:val="22"/>
        </w:rPr>
        <w:instrText xml:space="preserve"> ADDIN EN.CITE </w:instrText>
      </w:r>
      <w:r w:rsidR="005B6DAD">
        <w:rPr>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biB0aGUgZmFjZSBvZiB1bmtub3duIHVua25vd25zPC9JRFRleHQ+PERpc3BsYXlUZXh0PlsyLCAz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=
</w:fldData>
        </w:fldChar>
      </w:r>
      <w:r w:rsidR="005B6DAD">
        <w:rPr>
          <w:sz w:val="22"/>
          <w:szCs w:val="22"/>
        </w:rPr>
        <w:instrText xml:space="preserve"> ADDIN EN.CITE.DATA </w:instrText>
      </w:r>
      <w:r w:rsidR="005B6DAD">
        <w:rPr>
          <w:sz w:val="22"/>
          <w:szCs w:val="22"/>
        </w:rPr>
      </w:r>
      <w:r w:rsidR="005B6DAD">
        <w:rPr>
          <w:sz w:val="22"/>
          <w:szCs w:val="22"/>
        </w:rPr>
        <w:fldChar w:fldCharType="end"/>
      </w:r>
      <w:r w:rsidR="00FD0387" w:rsidRPr="005B6DAD">
        <w:rPr>
          <w:sz w:val="22"/>
          <w:szCs w:val="22"/>
        </w:rPr>
        <w:fldChar w:fldCharType="separate"/>
      </w:r>
      <w:r w:rsidR="005B6DAD">
        <w:rPr>
          <w:noProof/>
          <w:sz w:val="22"/>
          <w:szCs w:val="22"/>
        </w:rPr>
        <w:t>[2, 3, 37]</w:t>
      </w:r>
      <w:r w:rsidR="00FD0387" w:rsidRPr="005B6DAD">
        <w:rPr>
          <w:sz w:val="22"/>
          <w:szCs w:val="22"/>
        </w:rPr>
        <w:fldChar w:fldCharType="end"/>
      </w:r>
      <w:r w:rsidRPr="005B6DAD">
        <w:rPr>
          <w:sz w:val="22"/>
          <w:szCs w:val="22"/>
        </w:rPr>
        <w:t xml:space="preserve"> and that there is sometimes utility in embracing uncertainty </w:t>
      </w:r>
      <w:r w:rsidR="00FD0387" w:rsidRPr="005B6DAD">
        <w:rPr>
          <w:sz w:val="22"/>
          <w:szCs w:val="22"/>
        </w:rPr>
        <w:fldChar w:fldCharType="begin"/>
      </w:r>
      <w:r w:rsidR="00F72774" w:rsidRPr="005B6DAD">
        <w:rPr>
          <w:sz w:val="22"/>
          <w:szCs w:val="22"/>
        </w:rPr>
        <w:instrText xml:space="preserve"> ADDIN EN.CITE &lt;EndNote&gt;&lt;Cite&gt;&lt;Author&gt;Wintle&lt;/Author&gt;&lt;Year&gt;2010&lt;/Year&gt;&lt;RecNum&gt;6477&lt;/RecNum&gt;&lt;IDText&gt;Allocating monitoring effort in the face of unknown unknowns&lt;/IDText&gt;&lt;DisplayText&gt;[2]&lt;/DisplayText&gt;&lt;record&gt;&lt;rec-number&gt;6477&lt;/rec-number&gt;&lt;foreign-keys&gt;&lt;key app="EN" db-id="x0w5wa9airxrfze0ft2x20vgz0w5wpet5ftz" timestamp="1614114863" guid="0545ca1e-a255-41b4-8664-1de7f6a77a4e"&gt;6477&lt;/key&gt;&lt;/foreign-keys&gt;&lt;ref-type name="Journal Article"&gt;17&lt;/ref-type&gt;&lt;contributors&gt;&lt;authors&gt;&lt;author&gt;Wintle, Brendan A.&lt;/author&gt;&lt;author&gt;Runge, Michael C.&lt;/author&gt;&lt;author&gt;Bekessy, Sarah A.&lt;/author&gt;&lt;/authors&gt;&lt;/contributors&gt;&lt;titles&gt;&lt;title&gt;Allocating monitoring effort in the face of unknown unknowns&lt;/title&gt;&lt;secondary-title&gt;Ecology Letters&lt;/secondary-title&gt;&lt;/titles&gt;&lt;periodical&gt;&lt;full-title&gt;Ecology Letters&lt;/full-title&gt;&lt;/periodical&gt;&lt;pages&gt;1325-1337&lt;/pages&gt;&lt;volume&gt;13&lt;/volume&gt;&lt;number&gt;11&lt;/number&gt;&lt;keywords&gt;&lt;keyword&gt;Adaptive management&lt;/keyword&gt;&lt;keyword&gt;cost efficiency&lt;/keyword&gt;&lt;keyword&gt;decision theory&lt;/keyword&gt;&lt;keyword&gt;Knightian uncertainty&lt;/keyword&gt;&lt;keyword&gt;surprise&lt;/keyword&gt;&lt;keyword&gt;surveillance&lt;/keyword&gt;&lt;/keywords&gt;&lt;dates&gt;&lt;year&gt;2010&lt;/year&gt;&lt;/dates&gt;&lt;publisher&gt;Blackwell Publishing Ltd&lt;/publisher&gt;&lt;isbn&gt;1461-0248&lt;/isbn&gt;&lt;urls&gt;&lt;related-urls&gt;&lt;url&gt;http://dx.doi.org/10.1111/j.1461-0248.2010.01514.x&lt;/url&gt;&lt;/related-urls&gt;&lt;/urls&gt;&lt;electronic-resource-num&gt;10.1111/j.1461-0248.2010.01514.x&lt;/electronic-resource-num&gt;&lt;/record&gt;&lt;/Cite&gt;&lt;/EndNote&gt;</w:instrText>
      </w:r>
      <w:r w:rsidR="00FD0387" w:rsidRPr="005B6DAD">
        <w:rPr>
          <w:sz w:val="22"/>
          <w:szCs w:val="22"/>
        </w:rPr>
        <w:fldChar w:fldCharType="separate"/>
      </w:r>
      <w:r w:rsidR="00F72774" w:rsidRPr="005B6DAD">
        <w:rPr>
          <w:noProof/>
          <w:sz w:val="22"/>
          <w:szCs w:val="22"/>
        </w:rPr>
        <w:t>[2]</w:t>
      </w:r>
      <w:r w:rsidR="00FD0387" w:rsidRPr="005B6DAD">
        <w:rPr>
          <w:sz w:val="22"/>
          <w:szCs w:val="22"/>
        </w:rPr>
        <w:fldChar w:fldCharType="end"/>
      </w:r>
      <w:r w:rsidR="00481DC2" w:rsidRPr="005B6DAD">
        <w:rPr>
          <w:sz w:val="22"/>
          <w:szCs w:val="22"/>
        </w:rPr>
        <w:t>.</w:t>
      </w:r>
      <w:r w:rsidR="00C416B3" w:rsidRPr="005B6DAD">
        <w:rPr>
          <w:sz w:val="22"/>
          <w:szCs w:val="22"/>
        </w:rPr>
        <w:t xml:space="preserve"> Variation in the value of monitoring</w:t>
      </w:r>
      <w:r w:rsidR="00303B1B" w:rsidRPr="005B6DAD">
        <w:rPr>
          <w:sz w:val="22"/>
          <w:szCs w:val="22"/>
        </w:rPr>
        <w:t>,</w:t>
      </w:r>
      <w:r w:rsidR="00C416B3" w:rsidRPr="005B6DAD">
        <w:rPr>
          <w:sz w:val="22"/>
          <w:szCs w:val="22"/>
        </w:rPr>
        <w:t xml:space="preserve"> therefore</w:t>
      </w:r>
      <w:r w:rsidR="00303B1B" w:rsidRPr="005B6DAD">
        <w:rPr>
          <w:sz w:val="22"/>
          <w:szCs w:val="22"/>
        </w:rPr>
        <w:t>,</w:t>
      </w:r>
      <w:r w:rsidR="00C416B3" w:rsidRPr="005B6DAD">
        <w:rPr>
          <w:sz w:val="22"/>
          <w:szCs w:val="22"/>
        </w:rPr>
        <w:t xml:space="preserve"> requires</w:t>
      </w:r>
      <w:r w:rsidR="00481DC2" w:rsidRPr="005B6DAD">
        <w:rPr>
          <w:sz w:val="22"/>
          <w:szCs w:val="22"/>
        </w:rPr>
        <w:t xml:space="preserve"> a</w:t>
      </w:r>
      <w:r w:rsidR="00C1181C" w:rsidRPr="005B6DAD">
        <w:rPr>
          <w:sz w:val="22"/>
          <w:szCs w:val="22"/>
        </w:rPr>
        <w:t xml:space="preserve">n </w:t>
      </w:r>
      <w:r w:rsidR="00481DC2" w:rsidRPr="005B6DAD">
        <w:rPr>
          <w:sz w:val="22"/>
          <w:szCs w:val="22"/>
        </w:rPr>
        <w:t xml:space="preserve">approach </w:t>
      </w:r>
      <w:r w:rsidR="00C1181C" w:rsidRPr="005B6DAD">
        <w:rPr>
          <w:sz w:val="22"/>
          <w:szCs w:val="22"/>
        </w:rPr>
        <w:t xml:space="preserve">that balances </w:t>
      </w:r>
      <w:r w:rsidR="00C416B3" w:rsidRPr="005B6DAD">
        <w:rPr>
          <w:sz w:val="22"/>
          <w:szCs w:val="22"/>
        </w:rPr>
        <w:t xml:space="preserve">cost of monitoring with </w:t>
      </w:r>
      <w:r w:rsidR="00481DC2" w:rsidRPr="005B6DAD">
        <w:rPr>
          <w:sz w:val="22"/>
          <w:szCs w:val="22"/>
        </w:rPr>
        <w:t>ris</w:t>
      </w:r>
      <w:r w:rsidR="00C1181C" w:rsidRPr="005B6DAD">
        <w:rPr>
          <w:sz w:val="22"/>
          <w:szCs w:val="22"/>
        </w:rPr>
        <w:t>k</w:t>
      </w:r>
      <w:r w:rsidR="00C416B3" w:rsidRPr="005B6DAD">
        <w:rPr>
          <w:sz w:val="22"/>
          <w:szCs w:val="22"/>
        </w:rPr>
        <w:t xml:space="preserve"> of catastrophe</w:t>
      </w:r>
      <w:r w:rsidR="00481DC2" w:rsidRPr="005B6DAD">
        <w:rPr>
          <w:sz w:val="22"/>
          <w:szCs w:val="22"/>
        </w:rPr>
        <w:t xml:space="preserve">. </w:t>
      </w:r>
      <w:r w:rsidR="00C34F51" w:rsidRPr="005B6DAD">
        <w:rPr>
          <w:sz w:val="22"/>
          <w:szCs w:val="22"/>
        </w:rPr>
        <w:t xml:space="preserve">Our results support previous studies </w:t>
      </w:r>
      <w:r w:rsidR="00857CA0" w:rsidRPr="005B6DAD">
        <w:rPr>
          <w:sz w:val="22"/>
          <w:szCs w:val="22"/>
        </w:rPr>
        <w:t>highlighting the</w:t>
      </w:r>
      <w:r w:rsidR="00C34F51" w:rsidRPr="005B6DAD">
        <w:rPr>
          <w:sz w:val="22"/>
          <w:szCs w:val="22"/>
        </w:rPr>
        <w:t xml:space="preserve"> utility of p</w:t>
      </w:r>
      <w:r w:rsidR="00EB4D13" w:rsidRPr="005B6DAD">
        <w:rPr>
          <w:sz w:val="22"/>
          <w:szCs w:val="22"/>
        </w:rPr>
        <w:t xml:space="preserve">recautionary management approaches </w:t>
      </w:r>
      <w:r w:rsidR="00857CA0" w:rsidRPr="005B6DAD">
        <w:rPr>
          <w:sz w:val="22"/>
          <w:szCs w:val="22"/>
        </w:rPr>
        <w:t>as a</w:t>
      </w:r>
      <w:r w:rsidR="00EB4D13" w:rsidRPr="005B6DAD">
        <w:rPr>
          <w:sz w:val="22"/>
          <w:szCs w:val="22"/>
        </w:rPr>
        <w:t xml:space="preserve"> way to prevent populations from falling below critical thresholds, especially when there is uncertainty in stock status and risk is thought to be high </w:t>
      </w:r>
      <w:r w:rsidR="00E86BCA" w:rsidRPr="005B6DAD">
        <w:rPr>
          <w:sz w:val="22"/>
          <w:szCs w:val="22"/>
        </w:rPr>
        <w:fldChar w:fldCharType="begin"/>
      </w:r>
      <w:r w:rsidR="005B6DAD">
        <w:rPr>
          <w:sz w:val="22"/>
          <w:szCs w:val="22"/>
        </w:rPr>
        <w:instrText xml:space="preserve"> ADDIN EN.CITE &lt;EndNote&gt;&lt;Cite&gt;&lt;Author&gt;Rome&lt;/Author&gt;&lt;Year&gt;1996&lt;/Year&gt;&lt;RecNum&gt;6475&lt;/RecNum&gt;&lt;IDText&gt;Precautionary approach to capture fisheries and species introductions&lt;/IDText&gt;&lt;DisplayText&gt;[38]&lt;/DisplayText&gt;&lt;record&gt;&lt;rec-number&gt;6475&lt;/rec-number&gt;&lt;foreign-keys&gt;&lt;key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sidRPr="005B6DAD">
        <w:rPr>
          <w:sz w:val="22"/>
          <w:szCs w:val="22"/>
        </w:rPr>
        <w:fldChar w:fldCharType="separate"/>
      </w:r>
      <w:r w:rsidR="005B6DAD">
        <w:rPr>
          <w:noProof/>
          <w:sz w:val="22"/>
          <w:szCs w:val="22"/>
        </w:rPr>
        <w:t>[38]</w:t>
      </w:r>
      <w:r w:rsidR="00E86BCA" w:rsidRPr="005B6DAD">
        <w:rPr>
          <w:sz w:val="22"/>
          <w:szCs w:val="22"/>
        </w:rPr>
        <w:fldChar w:fldCharType="end"/>
      </w:r>
      <w:r w:rsidR="00EB4D13" w:rsidRPr="005B6DAD">
        <w:rPr>
          <w:sz w:val="22"/>
          <w:szCs w:val="22"/>
        </w:rPr>
        <w:t>.</w:t>
      </w:r>
      <w:r w:rsidR="00C34F51" w:rsidRPr="005B6DAD">
        <w:rPr>
          <w:sz w:val="22"/>
          <w:szCs w:val="22"/>
        </w:rPr>
        <w:t xml:space="preserve"> We demonstrated how an adaptive monitoring program that takes advantage of precautionary buffers</w:t>
      </w:r>
      <w:r w:rsidR="00C1181C" w:rsidRPr="005B6DAD">
        <w:rPr>
          <w:sz w:val="22"/>
          <w:szCs w:val="22"/>
        </w:rPr>
        <w:t>,</w:t>
      </w:r>
      <w:r w:rsidR="00C34F51" w:rsidRPr="005B6DAD">
        <w:rPr>
          <w:sz w:val="22"/>
          <w:szCs w:val="22"/>
        </w:rPr>
        <w:t xml:space="preserve"> but does not track changes intensively when population biomass is high</w:t>
      </w:r>
      <w:r w:rsidR="00C1181C" w:rsidRPr="005B6DAD">
        <w:rPr>
          <w:sz w:val="22"/>
          <w:szCs w:val="22"/>
        </w:rPr>
        <w:t>,</w:t>
      </w:r>
      <w:r w:rsidR="00C34F51" w:rsidRPr="005B6DAD">
        <w:rPr>
          <w:sz w:val="22"/>
          <w:szCs w:val="22"/>
        </w:rPr>
        <w:t xml:space="preserve"> can minimize </w:t>
      </w:r>
      <w:r w:rsidR="00E86BCA" w:rsidRPr="005B6DAD">
        <w:rPr>
          <w:sz w:val="22"/>
          <w:szCs w:val="22"/>
        </w:rPr>
        <w:t xml:space="preserve">monitoring </w:t>
      </w:r>
      <w:r w:rsidR="00C34F51" w:rsidRPr="005B6DAD">
        <w:rPr>
          <w:sz w:val="22"/>
          <w:szCs w:val="22"/>
        </w:rPr>
        <w:t xml:space="preserve">costs, </w:t>
      </w:r>
      <w:r w:rsidR="00E86BCA" w:rsidRPr="005B6DAD">
        <w:rPr>
          <w:sz w:val="22"/>
          <w:szCs w:val="22"/>
        </w:rPr>
        <w:t xml:space="preserve">increase </w:t>
      </w:r>
      <w:r w:rsidR="00C34F51" w:rsidRPr="005B6DAD">
        <w:rPr>
          <w:sz w:val="22"/>
          <w:szCs w:val="22"/>
        </w:rPr>
        <w:t>profits, prevent a system from tipping into a collapsed state</w:t>
      </w:r>
      <w:r w:rsidR="00C1181C" w:rsidRPr="005B6DAD">
        <w:rPr>
          <w:sz w:val="22"/>
          <w:szCs w:val="22"/>
        </w:rPr>
        <w:t>,</w:t>
      </w:r>
      <w:r w:rsidR="00E86BCA" w:rsidRPr="005B6DAD">
        <w:rPr>
          <w:sz w:val="22"/>
          <w:szCs w:val="22"/>
        </w:rPr>
        <w:t xml:space="preserve"> and promote the recovery of overharvested systems.</w:t>
      </w:r>
    </w:p>
    <w:p w14:paraId="6E3BCDBE" w14:textId="77777777" w:rsidR="002074CC" w:rsidRPr="005B6DAD" w:rsidRDefault="002074CC" w:rsidP="008F529B">
      <w:pPr>
        <w:spacing w:line="480" w:lineRule="auto"/>
        <w:rPr>
          <w:i/>
          <w:sz w:val="22"/>
          <w:szCs w:val="22"/>
        </w:rPr>
      </w:pPr>
    </w:p>
    <w:p w14:paraId="0750DF93" w14:textId="77777777" w:rsidR="002074CC" w:rsidRPr="005B6DAD" w:rsidRDefault="002074CC" w:rsidP="008F529B">
      <w:pPr>
        <w:spacing w:line="480" w:lineRule="auto"/>
        <w:rPr>
          <w:i/>
          <w:sz w:val="22"/>
          <w:szCs w:val="22"/>
        </w:rPr>
      </w:pPr>
      <w:r w:rsidRPr="005B6DAD">
        <w:rPr>
          <w:i/>
          <w:sz w:val="22"/>
          <w:szCs w:val="22"/>
        </w:rPr>
        <w:t xml:space="preserve">What if the Existence or Location of the Critical Threshold is Ambiguous? </w:t>
      </w:r>
    </w:p>
    <w:p w14:paraId="449DB87C" w14:textId="45411DD9" w:rsidR="002074CC" w:rsidRPr="005B6DAD" w:rsidRDefault="002074CC" w:rsidP="008F529B">
      <w:pPr>
        <w:spacing w:line="480" w:lineRule="auto"/>
        <w:ind w:firstLine="720"/>
        <w:rPr>
          <w:sz w:val="22"/>
          <w:szCs w:val="22"/>
        </w:rPr>
      </w:pPr>
      <w:r w:rsidRPr="005B6DAD">
        <w:rPr>
          <w:sz w:val="22"/>
          <w:szCs w:val="22"/>
        </w:rPr>
        <w:t xml:space="preserve">In systems with critical biological thresholds, decision makers are rarely fortunate enough to have perfect knowledge of biological thresholds until after the threshold has been crossed </w:t>
      </w:r>
      <w:r w:rsidRPr="005B6DAD">
        <w:rPr>
          <w:sz w:val="22"/>
          <w:szCs w:val="22"/>
        </w:rPr>
        <w:fldChar w:fldCharType="begin"/>
      </w:r>
      <w:r w:rsidR="005B6DAD">
        <w:rPr>
          <w:sz w:val="22"/>
          <w:szCs w:val="22"/>
        </w:rPr>
        <w:instrText xml:space="preserve"> ADDIN EN.CITE &lt;EndNote&gt;&lt;Cite&gt;&lt;Author&gt;Cleary&lt;/Author&gt;&lt;Year&gt;2014&lt;/Year&gt;&lt;RecNum&gt;5890&lt;/RecNum&gt;&lt;DisplayText&gt;[39]&lt;/DisplayText&gt;&lt;record&gt;&lt;rec-number&gt;5890&lt;/rec-number&gt;&lt;foreign-keys&gt;&lt;key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5B6DAD">
        <w:rPr>
          <w:sz w:val="22"/>
          <w:szCs w:val="22"/>
        </w:rPr>
        <w:fldChar w:fldCharType="separate"/>
      </w:r>
      <w:r w:rsidR="005B6DAD">
        <w:rPr>
          <w:noProof/>
          <w:sz w:val="22"/>
          <w:szCs w:val="22"/>
        </w:rPr>
        <w:t>[39]</w:t>
      </w:r>
      <w:r w:rsidRPr="005B6DAD">
        <w:rPr>
          <w:sz w:val="22"/>
          <w:szCs w:val="22"/>
        </w:rPr>
        <w:fldChar w:fldCharType="end"/>
      </w:r>
      <w:r w:rsidRPr="005B6DAD">
        <w:rPr>
          <w:sz w:val="22"/>
          <w:szCs w:val="22"/>
        </w:rPr>
        <w:t xml:space="preserve">. Indeed, surprises such as crossing a threshold are inevitable in many systems </w:t>
      </w:r>
      <w:r w:rsidRPr="005B6DAD">
        <w:rPr>
          <w:sz w:val="22"/>
          <w:szCs w:val="22"/>
        </w:rPr>
        <w:fldChar w:fldCharType="begin"/>
      </w:r>
      <w:r w:rsidR="005B6DAD">
        <w:rPr>
          <w:sz w:val="22"/>
          <w:szCs w:val="22"/>
        </w:rPr>
        <w:instrText xml:space="preserve"> ADDIN EN.CITE &lt;EndNote&gt;&lt;Cite&gt;&lt;Author&gt;Doak&lt;/Author&gt;&lt;Year&gt;2008&lt;/Year&gt;&lt;RecNum&gt;5866&lt;/RecNum&gt;&lt;DisplayText&gt;[40, 41]&lt;/DisplayText&gt;&lt;record&gt;&lt;rec-number&gt;5866&lt;/rec-number&gt;&lt;foreign-keys&gt;&lt;key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6269&lt;/RecNum&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5B6DAD">
        <w:rPr>
          <w:sz w:val="22"/>
          <w:szCs w:val="22"/>
        </w:rPr>
        <w:fldChar w:fldCharType="separate"/>
      </w:r>
      <w:r w:rsidR="005B6DAD">
        <w:rPr>
          <w:noProof/>
          <w:sz w:val="22"/>
          <w:szCs w:val="22"/>
        </w:rPr>
        <w:t>[40, 41]</w:t>
      </w:r>
      <w:r w:rsidRPr="005B6DAD">
        <w:rPr>
          <w:sz w:val="22"/>
          <w:szCs w:val="22"/>
        </w:rPr>
        <w:fldChar w:fldCharType="end"/>
      </w:r>
      <w:r w:rsidRPr="005B6DAD">
        <w:rPr>
          <w:sz w:val="22"/>
          <w:szCs w:val="22"/>
        </w:rPr>
        <w:t>. Uncertainty about the location of a threshold presents challenges, particularly in the face of global change, where the strength and location of thresholds may well change as ecosystems transform. Our model is heuristic in its evaluation of monitoring in the presence of critical thresholds. The results are broadly applicable to systems where there is interest in avoiding another type of threshold, like a limit reference point or a productivity threshold. Indeed, our model demonstrates the increasing importance of monitoring information as a system approaches a threshold after which productivity is declining.</w:t>
      </w:r>
      <w:r w:rsidR="000D5F14" w:rsidRPr="005B6DAD">
        <w:rPr>
          <w:sz w:val="22"/>
          <w:szCs w:val="22"/>
        </w:rPr>
        <w:t xml:space="preserve"> We examine consequences of monitoring for different thresholds, some of which (depensation) will be difficult to </w:t>
      </w:r>
      <w:r w:rsidR="000D5F14" w:rsidRPr="005B6DAD">
        <w:rPr>
          <w:sz w:val="22"/>
          <w:szCs w:val="22"/>
        </w:rPr>
        <w:lastRenderedPageBreak/>
        <w:t xml:space="preserve">identify, while others (limit reference points like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0D5F14" w:rsidRPr="005B6DAD">
        <w:rPr>
          <w:sz w:val="22"/>
          <w:szCs w:val="22"/>
        </w:rPr>
        <w:t>) that are im</w:t>
      </w:r>
      <w:proofErr w:type="spellStart"/>
      <w:r w:rsidR="000D5F14" w:rsidRPr="005B6DAD">
        <w:rPr>
          <w:sz w:val="22"/>
          <w:szCs w:val="22"/>
        </w:rPr>
        <w:t>portant</w:t>
      </w:r>
      <w:proofErr w:type="spellEnd"/>
      <w:r w:rsidR="000D5F14" w:rsidRPr="005B6DAD">
        <w:rPr>
          <w:sz w:val="22"/>
          <w:szCs w:val="22"/>
        </w:rPr>
        <w:t>, but do not lead to irreversible harm.</w:t>
      </w:r>
    </w:p>
    <w:p w14:paraId="71BB3BB8" w14:textId="7AA5A8CC" w:rsidR="002074CC" w:rsidRPr="005B6DAD" w:rsidRDefault="002074CC" w:rsidP="008F529B">
      <w:pPr>
        <w:spacing w:line="480" w:lineRule="auto"/>
        <w:ind w:firstLine="720"/>
        <w:rPr>
          <w:sz w:val="22"/>
          <w:szCs w:val="22"/>
        </w:rPr>
      </w:pPr>
      <w:r w:rsidRPr="005B6DAD">
        <w:rPr>
          <w:sz w:val="22"/>
          <w:szCs w:val="22"/>
        </w:rPr>
        <w:t xml:space="preserve">Gaining greater certainty about the location of a </w:t>
      </w:r>
      <w:r w:rsidR="00725758" w:rsidRPr="005B6DAD">
        <w:rPr>
          <w:sz w:val="22"/>
          <w:szCs w:val="22"/>
        </w:rPr>
        <w:t>critical threshold</w:t>
      </w:r>
      <w:r w:rsidRPr="005B6DAD">
        <w:rPr>
          <w:sz w:val="22"/>
          <w:szCs w:val="22"/>
        </w:rPr>
        <w:t xml:space="preserve"> can be achieved through adaptive management </w:t>
      </w:r>
      <w:r w:rsidRPr="005B6DAD">
        <w:rPr>
          <w:sz w:val="22"/>
          <w:szCs w:val="22"/>
        </w:rPr>
        <w:fldChar w:fldCharType="begin"/>
      </w:r>
      <w:r w:rsidR="005B6DAD">
        <w:rPr>
          <w:sz w:val="22"/>
          <w:szCs w:val="22"/>
        </w:rPr>
        <w:instrText xml:space="preserve"> ADDIN EN.CITE &lt;EndNote&gt;&lt;Cite&gt;&lt;Author&gt;Cinner&lt;/Author&gt;&lt;Year&gt;2009&lt;/Year&gt;&lt;RecNum&gt;8170&lt;/RecNum&gt;&lt;DisplayText&gt;[42]&lt;/DisplayText&gt;&lt;record&gt;&lt;rec-number&gt;8170&lt;/rec-number&gt;&lt;foreign-keys&gt;&lt;key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5B6DAD">
        <w:rPr>
          <w:sz w:val="22"/>
          <w:szCs w:val="22"/>
        </w:rPr>
        <w:fldChar w:fldCharType="separate"/>
      </w:r>
      <w:r w:rsidR="005B6DAD">
        <w:rPr>
          <w:noProof/>
          <w:sz w:val="22"/>
          <w:szCs w:val="22"/>
        </w:rPr>
        <w:t>[42]</w:t>
      </w:r>
      <w:r w:rsidRPr="005B6DAD">
        <w:rPr>
          <w:sz w:val="22"/>
          <w:szCs w:val="22"/>
        </w:rPr>
        <w:fldChar w:fldCharType="end"/>
      </w:r>
      <w:r w:rsidRPr="005B6DAD">
        <w:rPr>
          <w:sz w:val="22"/>
          <w:szCs w:val="22"/>
        </w:rPr>
        <w:t>.</w:t>
      </w:r>
      <w:r w:rsidR="008F07BC" w:rsidRPr="005B6DAD">
        <w:rPr>
          <w:rFonts w:eastAsia="Helvetica Neue"/>
          <w:sz w:val="22"/>
          <w:szCs w:val="22"/>
        </w:rPr>
        <w:t xml:space="preserve"> Adaptive management has a long history in ecological literature and has been widely used to inform fisheries management based on optimal control </w:t>
      </w:r>
      <w:r w:rsidR="008F07BC" w:rsidRPr="005B6DAD">
        <w:rPr>
          <w:rFonts w:eastAsia="Helvetica Neue"/>
          <w:sz w:val="22"/>
          <w:szCs w:val="22"/>
        </w:rPr>
        <w:fldChar w:fldCharType="begin">
          <w:fldData xml:space="preserve">PEVuZE5vdGU+PENpdGU+PEF1dGhvcj5DbGFyazwvQXV0aG9yPjxZZWFyPjE5ODY8L1llYXI+PFJl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</w:fldData>
        </w:fldChar>
      </w:r>
      <w:r w:rsidR="005B6DAD">
        <w:rPr>
          <w:rFonts w:eastAsia="Helvetica Neue"/>
          <w:sz w:val="22"/>
          <w:szCs w:val="22"/>
        </w:rPr>
        <w:instrText xml:space="preserve"> ADDIN EN.CITE </w:instrText>
      </w:r>
      <w:r w:rsidR="005B6DAD">
        <w:rPr>
          <w:rFonts w:eastAsia="Helvetica Neue"/>
          <w:sz w:val="22"/>
          <w:szCs w:val="22"/>
        </w:rPr>
        <w:fldChar w:fldCharType="begin">
          <w:fldData xml:space="preserve">PEVuZE5vdGU+PENpdGU+PEF1dGhvcj5DbGFyazwvQXV0aG9yPjxZZWFyPjE5ODY8L1llYXI+PFJl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</w:fldData>
        </w:fldChar>
      </w:r>
      <w:r w:rsidR="005B6DAD">
        <w:rPr>
          <w:rFonts w:eastAsia="Helvetica Neue"/>
          <w:sz w:val="22"/>
          <w:szCs w:val="22"/>
        </w:rPr>
        <w:instrText xml:space="preserve"> ADDIN EN.CITE.DATA </w:instrText>
      </w:r>
      <w:r w:rsidR="005B6DAD">
        <w:rPr>
          <w:rFonts w:eastAsia="Helvetica Neue"/>
          <w:sz w:val="22"/>
          <w:szCs w:val="22"/>
        </w:rPr>
      </w:r>
      <w:r w:rsidR="005B6DAD">
        <w:rPr>
          <w:rFonts w:eastAsia="Helvetica Neue"/>
          <w:sz w:val="22"/>
          <w:szCs w:val="22"/>
        </w:rPr>
        <w:fldChar w:fldCharType="end"/>
      </w:r>
      <w:r w:rsidR="008F07BC" w:rsidRPr="005B6DAD">
        <w:rPr>
          <w:rFonts w:eastAsia="Helvetica Neue"/>
          <w:sz w:val="22"/>
          <w:szCs w:val="22"/>
        </w:rPr>
        <w:fldChar w:fldCharType="separate"/>
      </w:r>
      <w:r w:rsidR="005B6DAD">
        <w:rPr>
          <w:rFonts w:eastAsia="Helvetica Neue"/>
          <w:noProof/>
          <w:sz w:val="22"/>
          <w:szCs w:val="22"/>
        </w:rPr>
        <w:t>[43-46]</w:t>
      </w:r>
      <w:r w:rsidR="008F07BC" w:rsidRPr="005B6DAD">
        <w:rPr>
          <w:rFonts w:eastAsia="Helvetica Neue"/>
          <w:sz w:val="22"/>
          <w:szCs w:val="22"/>
        </w:rPr>
        <w:fldChar w:fldCharType="end"/>
      </w:r>
      <w:r w:rsidR="008F07BC" w:rsidRPr="005B6DAD">
        <w:rPr>
          <w:rFonts w:eastAsia="Helvetica Neue"/>
          <w:sz w:val="22"/>
          <w:szCs w:val="22"/>
        </w:rPr>
        <w:t xml:space="preserve">. The closed-loop simulation we employed here takes a different approach, positing alternative, practical, widely used, and likely suboptimal harvest control options informed by various levels of monitoring effort. This approach provides insight into how a fixed set of management strategies performs with various levels of monitoring investment and in the face of multiple forms of uncertainty, and future work could marry these ideas with those emerging in the decision optimization literature </w:t>
      </w:r>
      <w:r w:rsidR="008F07BC" w:rsidRPr="005B6DAD">
        <w:rPr>
          <w:rFonts w:eastAsia="Helvetica Neue"/>
          <w:sz w:val="22"/>
          <w:szCs w:val="22"/>
        </w:rPr>
        <w:fldChar w:fldCharType="begin"/>
      </w:r>
      <w:r w:rsidR="005B6DAD">
        <w:rPr>
          <w:rFonts w:eastAsia="Helvetica Neue"/>
          <w:sz w:val="22"/>
          <w:szCs w:val="22"/>
        </w:rPr>
        <w:instrText xml:space="preserve"> ADDIN EN.CITE &lt;EndNote&gt;&lt;Cite&gt;&lt;Author&gt;Memarzadeh&lt;/Author&gt;&lt;Year&gt;2019&lt;/Year&gt;&lt;RecNum&gt;6514&lt;/RecNum&gt;&lt;DisplayText&gt;[47]&lt;/DisplayText&gt;&lt;record&gt;&lt;rec-number&gt;6514&lt;/rec-number&gt;&lt;foreign-keys&gt;&lt;key app="EN" db-id="x0w5wa9airxrfze0ft2x20vgz0w5wpet5ftz" timestamp="1644952787" guid="f187d634-d06c-4239-b1ae-f8566db7611c"&gt;6514&lt;/key&gt;&lt;/foreign-keys&gt;&lt;ref-type name="Journal Article"&gt;17&lt;/ref-type&gt;&lt;contributors&gt;&lt;authors&gt;&lt;author&gt;Memarzadeh, Milad&lt;/author&gt;&lt;author&gt;Britten, Gregory L&lt;/author&gt;&lt;author&gt;Worm, Boris&lt;/author&gt;&lt;author&gt;Boettiger, Carl&lt;/author&gt;&lt;/authors&gt;&lt;/contributors&gt;&lt;titles&gt;&lt;title&gt;Rebuilding global fisheries under uncertainty&lt;/title&gt;&lt;secondary-title&gt;Proceedings of the National Academy of Sciences&lt;/secondary-title&gt;&lt;/titles&gt;&lt;periodical&gt;&lt;full-title&gt;Proceedings of the National Academy of Sciences&lt;/full-title&gt;&lt;/periodical&gt;&lt;pages&gt;15985-15990&lt;/pages&gt;&lt;volume&gt;116&lt;/volume&gt;&lt;number&gt;32&lt;/number&gt;&lt;dates&gt;&lt;year&gt;2019&lt;/year&gt;&lt;/dates&gt;&lt;isbn&gt;0027-8424&lt;/isbn&gt;&lt;urls&gt;&lt;/urls&gt;&lt;/record&gt;&lt;/Cite&gt;&lt;/EndNote&gt;</w:instrText>
      </w:r>
      <w:r w:rsidR="008F07BC" w:rsidRPr="005B6DAD">
        <w:rPr>
          <w:rFonts w:eastAsia="Helvetica Neue"/>
          <w:sz w:val="22"/>
          <w:szCs w:val="22"/>
        </w:rPr>
        <w:fldChar w:fldCharType="separate"/>
      </w:r>
      <w:r w:rsidR="005B6DAD">
        <w:rPr>
          <w:rFonts w:eastAsia="Helvetica Neue"/>
          <w:noProof/>
          <w:sz w:val="22"/>
          <w:szCs w:val="22"/>
        </w:rPr>
        <w:t>[47]</w:t>
      </w:r>
      <w:r w:rsidR="008F07BC" w:rsidRPr="005B6DAD">
        <w:rPr>
          <w:rFonts w:eastAsia="Helvetica Neue"/>
          <w:sz w:val="22"/>
          <w:szCs w:val="22"/>
        </w:rPr>
        <w:fldChar w:fldCharType="end"/>
      </w:r>
      <w:r w:rsidR="008F07BC" w:rsidRPr="005B6DAD">
        <w:rPr>
          <w:rFonts w:eastAsia="Helvetica Neue"/>
          <w:sz w:val="22"/>
          <w:szCs w:val="22"/>
        </w:rPr>
        <w:t>. For example,</w:t>
      </w:r>
      <w:r w:rsidRPr="005B6DAD">
        <w:rPr>
          <w:sz w:val="22"/>
          <w:szCs w:val="22"/>
        </w:rPr>
        <w:t xml:space="preserve"> Gaussian process stochastic dynamic programming, which makes few structural assumptions about population production functions, can allow </w:t>
      </w:r>
      <w:proofErr w:type="gramStart"/>
      <w:r w:rsidRPr="005B6DAD">
        <w:rPr>
          <w:sz w:val="22"/>
          <w:szCs w:val="22"/>
        </w:rPr>
        <w:t xml:space="preserve">managers </w:t>
      </w:r>
      <w:r w:rsidR="00D30BBD" w:rsidRPr="005B6DAD">
        <w:rPr>
          <w:sz w:val="22"/>
          <w:szCs w:val="22"/>
        </w:rPr>
        <w:t xml:space="preserve"> to</w:t>
      </w:r>
      <w:proofErr w:type="gramEnd"/>
      <w:r w:rsidR="00D30BBD" w:rsidRPr="005B6DAD">
        <w:rPr>
          <w:sz w:val="22"/>
          <w:szCs w:val="22"/>
        </w:rPr>
        <w:t xml:space="preserve"> identify optimal control rules </w:t>
      </w:r>
      <w:r w:rsidRPr="005B6DAD">
        <w:rPr>
          <w:sz w:val="22"/>
          <w:szCs w:val="22"/>
        </w:rPr>
        <w:t xml:space="preserve">in light of uncertainty in threshold locations </w:t>
      </w:r>
      <w:r w:rsidRPr="005B6DAD">
        <w:rPr>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Z3JhbW1pbmc8L0lEVGV4dD48RGlzcGxheVRleHQ+WzQ4LCA0OV08L0Rpc3BsYXlUZXh0PjxyZWNv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</w:fldData>
        </w:fldChar>
      </w:r>
      <w:r w:rsidR="005B6DAD">
        <w:rPr>
          <w:sz w:val="22"/>
          <w:szCs w:val="22"/>
        </w:rPr>
        <w:instrText xml:space="preserve"> ADDIN EN.CITE </w:instrText>
      </w:r>
      <w:r w:rsidR="005B6DAD">
        <w:rPr>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Z3JhbW1pbmc8L0lEVGV4dD48RGlzcGxheVRleHQ+WzQ4LCA0OV08L0Rpc3BsYXlUZXh0PjxyZWNv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</w:fldData>
        </w:fldChar>
      </w:r>
      <w:r w:rsidR="005B6DAD">
        <w:rPr>
          <w:sz w:val="22"/>
          <w:szCs w:val="22"/>
        </w:rPr>
        <w:instrText xml:space="preserve"> ADDIN EN.CITE.DATA </w:instrText>
      </w:r>
      <w:r w:rsidR="005B6DAD">
        <w:rPr>
          <w:sz w:val="22"/>
          <w:szCs w:val="22"/>
        </w:rPr>
      </w:r>
      <w:r w:rsidR="005B6DAD">
        <w:rPr>
          <w:sz w:val="22"/>
          <w:szCs w:val="22"/>
        </w:rPr>
        <w:fldChar w:fldCharType="end"/>
      </w:r>
      <w:r w:rsidRPr="005B6DAD">
        <w:rPr>
          <w:sz w:val="22"/>
          <w:szCs w:val="22"/>
        </w:rPr>
        <w:fldChar w:fldCharType="separate"/>
      </w:r>
      <w:r w:rsidR="005B6DAD">
        <w:rPr>
          <w:noProof/>
          <w:sz w:val="22"/>
          <w:szCs w:val="22"/>
        </w:rPr>
        <w:t>[48, 49]</w:t>
      </w:r>
      <w:r w:rsidRPr="005B6DAD">
        <w:rPr>
          <w:sz w:val="22"/>
          <w:szCs w:val="22"/>
        </w:rPr>
        <w:fldChar w:fldCharType="end"/>
      </w:r>
      <w:r w:rsidRPr="005B6DAD">
        <w:rPr>
          <w:sz w:val="22"/>
          <w:szCs w:val="22"/>
        </w:rPr>
        <w:t xml:space="preserve">. Alternatively, early warning indicators such as rising variance or </w:t>
      </w:r>
      <w:r w:rsidR="00FA0E8D" w:rsidRPr="005B6DAD">
        <w:rPr>
          <w:sz w:val="22"/>
          <w:szCs w:val="22"/>
        </w:rPr>
        <w:t xml:space="preserve">changes </w:t>
      </w:r>
      <w:r w:rsidRPr="005B6DAD">
        <w:rPr>
          <w:sz w:val="22"/>
          <w:szCs w:val="22"/>
        </w:rPr>
        <w:t xml:space="preserve">in autocorrelation may offer a signal for when a system is approaching a threshold </w:t>
      </w:r>
      <w:r w:rsidR="005D0A3A" w:rsidRPr="005B6DAD">
        <w:rPr>
          <w:sz w:val="22"/>
          <w:szCs w:val="22"/>
        </w:rPr>
        <w:fldChar w:fldCharType="begin"/>
      </w:r>
      <w:r w:rsidR="005B6DAD">
        <w:rPr>
          <w:sz w:val="22"/>
          <w:szCs w:val="22"/>
        </w:rPr>
        <w:instrText xml:space="preserve"> ADDIN EN.CITE &lt;EndNote&gt;&lt;Cite&gt;&lt;Author&gt;Litzow&lt;/Author&gt;&lt;Year&gt;2016&lt;/Year&gt;&lt;RecNum&gt;6505&lt;/RecNum&gt;&lt;DisplayText&gt;[50]&lt;/DisplayText&gt;&lt;record&gt;&lt;rec-number&gt;6505&lt;/rec-number&gt;&lt;foreign-keys&gt;&lt;key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5D0A3A" w:rsidRPr="005B6DAD">
        <w:rPr>
          <w:sz w:val="22"/>
          <w:szCs w:val="22"/>
        </w:rPr>
        <w:fldChar w:fldCharType="separate"/>
      </w:r>
      <w:r w:rsidR="005B6DAD">
        <w:rPr>
          <w:noProof/>
          <w:sz w:val="22"/>
          <w:szCs w:val="22"/>
        </w:rPr>
        <w:t>[50]</w:t>
      </w:r>
      <w:r w:rsidR="005D0A3A" w:rsidRPr="005B6DAD">
        <w:rPr>
          <w:sz w:val="22"/>
          <w:szCs w:val="22"/>
        </w:rPr>
        <w:fldChar w:fldCharType="end"/>
      </w:r>
      <w:r w:rsidRPr="005B6DAD">
        <w:rPr>
          <w:sz w:val="22"/>
          <w:szCs w:val="22"/>
        </w:rPr>
        <w:t xml:space="preserve">, though detection of a threshold using these indicators likely requires high precision and frequent </w:t>
      </w:r>
      <w:r w:rsidR="00FA0E8D" w:rsidRPr="005B6DAD">
        <w:rPr>
          <w:sz w:val="22"/>
          <w:szCs w:val="22"/>
        </w:rPr>
        <w:t xml:space="preserve">precise </w:t>
      </w:r>
      <w:r w:rsidRPr="005B6DAD">
        <w:rPr>
          <w:sz w:val="22"/>
          <w:szCs w:val="22"/>
        </w:rPr>
        <w:t>monitoring. However, even with better monitoring and analysis, some uncertainty is irreducible</w:t>
      </w:r>
      <w:r w:rsidR="003B60A1" w:rsidRPr="005B6DAD">
        <w:rPr>
          <w:sz w:val="22"/>
          <w:szCs w:val="22"/>
        </w:rPr>
        <w:t xml:space="preserve"> </w:t>
      </w:r>
      <w:r w:rsidRPr="005B6DAD">
        <w:rPr>
          <w:sz w:val="22"/>
          <w:szCs w:val="22"/>
        </w:rPr>
        <w:fldChar w:fldCharType="begin"/>
      </w:r>
      <w:r w:rsidR="005B6DAD">
        <w:rPr>
          <w:sz w:val="22"/>
          <w:szCs w:val="22"/>
        </w:rPr>
        <w:instrText xml:space="preserve"> ADDIN EN.CITE &lt;EndNote&gt;&lt;Cite&gt;&lt;Author&gt;Schindler&lt;/Author&gt;&lt;Year&gt;2015&lt;/Year&gt;&lt;RecNum&gt;6269&lt;/RecNum&gt;&lt;DisplayText&gt;[41]&lt;/DisplayText&gt;&lt;record&gt;&lt;rec-number&gt;6269&lt;/rec-number&gt;&lt;foreign-keys&gt;&lt;key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5B6DAD">
        <w:rPr>
          <w:sz w:val="22"/>
          <w:szCs w:val="22"/>
        </w:rPr>
        <w:fldChar w:fldCharType="separate"/>
      </w:r>
      <w:r w:rsidR="005B6DAD">
        <w:rPr>
          <w:noProof/>
          <w:sz w:val="22"/>
          <w:szCs w:val="22"/>
        </w:rPr>
        <w:t>[41]</w:t>
      </w:r>
      <w:r w:rsidRPr="005B6DAD">
        <w:rPr>
          <w:sz w:val="22"/>
          <w:szCs w:val="22"/>
        </w:rPr>
        <w:fldChar w:fldCharType="end"/>
      </w:r>
      <w:r w:rsidRPr="005B6DAD">
        <w:rPr>
          <w:sz w:val="22"/>
          <w:szCs w:val="22"/>
        </w:rPr>
        <w:t>. Such irreducible uncertainty (e.g., due to stochasticity in recruitment) can amplify the risks associated with limited monitoring effort and are critical for managers to consider</w:t>
      </w:r>
      <w:r w:rsidR="008D5F8A" w:rsidRPr="005B6DAD">
        <w:rPr>
          <w:sz w:val="22"/>
          <w:szCs w:val="22"/>
        </w:rPr>
        <w:t>.</w:t>
      </w:r>
      <w:r w:rsidR="00D6545A" w:rsidRPr="005B6DAD">
        <w:rPr>
          <w:sz w:val="22"/>
          <w:szCs w:val="22"/>
        </w:rPr>
        <w:t xml:space="preserve"> </w:t>
      </w:r>
    </w:p>
    <w:p w14:paraId="7B58A4A9" w14:textId="77777777" w:rsidR="002074CC" w:rsidRPr="005B6DAD" w:rsidRDefault="002074CC" w:rsidP="008F529B">
      <w:pPr>
        <w:spacing w:line="480" w:lineRule="auto"/>
        <w:rPr>
          <w:i/>
          <w:sz w:val="22"/>
          <w:szCs w:val="22"/>
        </w:rPr>
      </w:pPr>
    </w:p>
    <w:p w14:paraId="1CE26B7E" w14:textId="6FD1F63E" w:rsidR="002074CC" w:rsidRPr="005B6DAD" w:rsidRDefault="002074CC" w:rsidP="008F529B">
      <w:pPr>
        <w:spacing w:line="480" w:lineRule="auto"/>
        <w:rPr>
          <w:i/>
          <w:sz w:val="22"/>
          <w:szCs w:val="22"/>
        </w:rPr>
      </w:pPr>
      <w:r w:rsidRPr="005B6DAD">
        <w:rPr>
          <w:i/>
          <w:sz w:val="22"/>
          <w:szCs w:val="22"/>
        </w:rPr>
        <w:t>The Value of Monitoring Depends on the Stakeholder</w:t>
      </w:r>
    </w:p>
    <w:p w14:paraId="354283E9" w14:textId="20999E79" w:rsidR="002074CC" w:rsidRPr="005B6DAD" w:rsidRDefault="002074CC" w:rsidP="008F529B">
      <w:pPr>
        <w:spacing w:line="480" w:lineRule="auto"/>
        <w:ind w:firstLine="720"/>
        <w:rPr>
          <w:sz w:val="22"/>
          <w:szCs w:val="22"/>
        </w:rPr>
      </w:pPr>
      <w:r w:rsidRPr="005B6DAD">
        <w:rPr>
          <w:sz w:val="22"/>
          <w:szCs w:val="22"/>
        </w:rPr>
        <w:t xml:space="preserve">Determining the value of monitoring information also likely extends beyond the organization bearing the monitoring costs to include the value to other stakeholders. The high volatility that emerges from low monitoring investment may be particularly challenging to some stakeholders while others might be less affected.  For instance, subsistence harvesters and small businesses often have relatively lower mobility and limited capacity to take advantage of “boom” years, or adapt to harvesting a new resource in “bust” years. </w:t>
      </w:r>
      <w:r w:rsidR="00E81706" w:rsidRPr="005B6DAD">
        <w:rPr>
          <w:sz w:val="22"/>
          <w:szCs w:val="22"/>
        </w:rPr>
        <w:t>For example, s</w:t>
      </w:r>
      <w:r w:rsidRPr="005B6DAD">
        <w:rPr>
          <w:sz w:val="22"/>
          <w:szCs w:val="22"/>
        </w:rPr>
        <w:t xml:space="preserve">urveys of Kenyan fishers suggest that socioeconomic background drives </w:t>
      </w:r>
      <w:r w:rsidRPr="005B6DAD">
        <w:rPr>
          <w:sz w:val="22"/>
          <w:szCs w:val="22"/>
        </w:rPr>
        <w:lastRenderedPageBreak/>
        <w:t xml:space="preserve">willingness to leave a fishery; wealthy individuals were more likely to leave the fishery after large declines in catches, whereas low-income households would become stuck in poverty traps due to a lack of resources to switch occupations </w:t>
      </w:r>
      <w:r w:rsidRPr="005B6DAD">
        <w:rPr>
          <w:sz w:val="22"/>
          <w:szCs w:val="22"/>
        </w:rPr>
        <w:fldChar w:fldCharType="begin"/>
      </w:r>
      <w:r w:rsidR="005B6DAD">
        <w:rPr>
          <w:sz w:val="22"/>
          <w:szCs w:val="22"/>
        </w:rPr>
        <w:instrText xml:space="preserve"> ADDIN EN.CITE &lt;EndNote&gt;&lt;Cite&gt;&lt;Author&gt;Schrank&lt;/Author&gt;&lt;Year&gt;2003&lt;/Year&gt;&lt;RecNum&gt;8199&lt;/RecNum&gt;&lt;DisplayText&gt;[51]&lt;/DisplayText&gt;&lt;record&gt;&lt;rec-number&gt;8199&lt;/rec-number&gt;&lt;foreign-keys&gt;&lt;key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5B6DAD">
        <w:rPr>
          <w:sz w:val="22"/>
          <w:szCs w:val="22"/>
        </w:rPr>
        <w:fldChar w:fldCharType="separate"/>
      </w:r>
      <w:r w:rsidR="005B6DAD">
        <w:rPr>
          <w:noProof/>
          <w:sz w:val="22"/>
          <w:szCs w:val="22"/>
        </w:rPr>
        <w:t>[51]</w:t>
      </w:r>
      <w:r w:rsidRPr="005B6DAD">
        <w:rPr>
          <w:sz w:val="22"/>
          <w:szCs w:val="22"/>
        </w:rPr>
        <w:fldChar w:fldCharType="end"/>
      </w:r>
      <w:r w:rsidRPr="005B6DAD">
        <w:rPr>
          <w:sz w:val="22"/>
          <w:szCs w:val="22"/>
        </w:rPr>
        <w:t xml:space="preserve">. In contrast, large industrial fishing operations may have higher travel capacity to harvest in another location where the resource remains plentiful, or are capable of investing in the gear and infrastructure needed to switch to harvesting a different resource </w:t>
      </w:r>
      <w:r w:rsidRPr="005B6DAD">
        <w:rPr>
          <w:sz w:val="22"/>
          <w:szCs w:val="22"/>
        </w:rPr>
        <w:fldChar w:fldCharType="begin"/>
      </w:r>
      <w:r w:rsidR="005B6DAD">
        <w:rPr>
          <w:sz w:val="22"/>
          <w:szCs w:val="22"/>
        </w:rPr>
        <w:instrText xml:space="preserve"> ADDIN EN.CITE &lt;EndNote&gt;&lt;Cite&gt;&lt;Author&gt;Berkes&lt;/Author&gt;&lt;Year&gt;2006&lt;/Year&gt;&lt;RecNum&gt;6268&lt;/RecNum&gt;&lt;DisplayText&gt;[52]&lt;/DisplayText&gt;&lt;record&gt;&lt;rec-number&gt;6268&lt;/rec-number&gt;&lt;foreign-keys&gt;&lt;key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5B6DAD">
        <w:rPr>
          <w:sz w:val="22"/>
          <w:szCs w:val="22"/>
        </w:rPr>
        <w:fldChar w:fldCharType="separate"/>
      </w:r>
      <w:r w:rsidR="005B6DAD">
        <w:rPr>
          <w:noProof/>
          <w:sz w:val="22"/>
          <w:szCs w:val="22"/>
        </w:rPr>
        <w:t>[52]</w:t>
      </w:r>
      <w:r w:rsidRPr="005B6DAD">
        <w:rPr>
          <w:sz w:val="22"/>
          <w:szCs w:val="22"/>
        </w:rPr>
        <w:fldChar w:fldCharType="end"/>
      </w:r>
      <w:r w:rsidR="00A32798" w:rsidRPr="005B6DAD">
        <w:t xml:space="preserve"> </w:t>
      </w:r>
      <w:r w:rsidR="005D0A3A" w:rsidRPr="005B6DAD">
        <w:rPr>
          <w:sz w:val="22"/>
          <w:szCs w:val="22"/>
        </w:rPr>
        <w:fldChar w:fldCharType="begin"/>
      </w:r>
      <w:r w:rsidR="005B6DAD">
        <w:rPr>
          <w:sz w:val="22"/>
          <w:szCs w:val="22"/>
        </w:rPr>
        <w:instrText xml:space="preserve"> ADDIN EN.CITE &lt;EndNote&gt;&lt;Cite&gt;&lt;Author&gt;Fisher&lt;/Author&gt;&lt;Year&gt;2021&lt;/Year&gt;&lt;RecNum&gt;6506&lt;/RecNum&gt;&lt;DisplayText&gt;[53]&lt;/DisplayText&gt;&lt;record&gt;&lt;rec-number&gt;6506&lt;/rec-number&gt;&lt;foreign-keys&gt;&lt;key app="EN" db-id="x0w5wa9airxrfze0ft2x20vgz0w5wpet5ftz" timestamp="1614297152" guid="49020b8d-8e2c-4ce8-bfc3-c5ffd6550ca8"&gt;6506&lt;/key&gt;&lt;/foreign-keys&gt;&lt;ref-type name="Journal Article"&gt;17&lt;/ref-type&gt;&lt;contributors&gt;&lt;authors&gt;&lt;author&gt;Fisher, Mary C&lt;/author&gt;&lt;author&gt;Moore, Stephanie K&lt;/author&gt;&lt;author&gt;Jardine, Sunny L&lt;/author&gt;&lt;author&gt;Watson, James R&lt;/author&gt;&lt;author&gt;Samhouri, Jameal F&lt;/author&gt;&lt;/authors&gt;&lt;/contributors&gt;&lt;titles&gt;&lt;title&gt;Climate shock effects and mediation in fisheries&lt;/title&gt;&lt;secondary-title&gt;Proceedings of the National Academy of Sciences&lt;/secondary-title&gt;&lt;/titles&gt;&lt;periodical&gt;&lt;full-title&gt;Proceedings of the National Academy of Sciences&lt;/full-title&gt;&lt;/periodical&gt;&lt;volume&gt;118&lt;/volume&gt;&lt;number&gt;2&lt;/number&gt;&lt;dates&gt;&lt;year&gt;2021&lt;/year&gt;&lt;/dates&gt;&lt;isbn&gt;0027-8424&lt;/isbn&gt;&lt;urls&gt;&lt;/urls&gt;&lt;/record&gt;&lt;/Cite&gt;&lt;/EndNote&gt;</w:instrText>
      </w:r>
      <w:r w:rsidR="005D0A3A" w:rsidRPr="005B6DAD">
        <w:rPr>
          <w:sz w:val="22"/>
          <w:szCs w:val="22"/>
        </w:rPr>
        <w:fldChar w:fldCharType="separate"/>
      </w:r>
      <w:r w:rsidR="005B6DAD">
        <w:rPr>
          <w:noProof/>
          <w:sz w:val="22"/>
          <w:szCs w:val="22"/>
        </w:rPr>
        <w:t>[53]</w:t>
      </w:r>
      <w:r w:rsidR="005D0A3A" w:rsidRPr="005B6DAD">
        <w:rPr>
          <w:sz w:val="22"/>
          <w:szCs w:val="22"/>
        </w:rPr>
        <w:fldChar w:fldCharType="end"/>
      </w:r>
      <w:r w:rsidRPr="005B6DAD">
        <w:rPr>
          <w:sz w:val="22"/>
          <w:szCs w:val="22"/>
        </w:rPr>
        <w:t>. To achieve equity among stakeholders, management will need to account for asymmetry in risk aversion among stakeholders, which in turn will be a critical step in integrating the value of information as a driver of monitoring investment.</w:t>
      </w:r>
    </w:p>
    <w:p w14:paraId="5A9ACD65" w14:textId="77777777" w:rsidR="00847C6E" w:rsidRPr="005B6DAD" w:rsidRDefault="00847C6E" w:rsidP="008F529B">
      <w:pPr>
        <w:spacing w:line="480" w:lineRule="auto"/>
        <w:rPr>
          <w:i/>
          <w:sz w:val="22"/>
          <w:szCs w:val="22"/>
        </w:rPr>
      </w:pPr>
    </w:p>
    <w:p w14:paraId="0530466F" w14:textId="500B3FC8" w:rsidR="00787E3F" w:rsidRPr="005B6DAD" w:rsidRDefault="00787E3F" w:rsidP="008F529B">
      <w:pPr>
        <w:spacing w:line="480" w:lineRule="auto"/>
        <w:rPr>
          <w:i/>
          <w:sz w:val="22"/>
          <w:szCs w:val="22"/>
        </w:rPr>
      </w:pPr>
      <w:r w:rsidRPr="005B6DAD">
        <w:rPr>
          <w:i/>
          <w:sz w:val="22"/>
          <w:szCs w:val="22"/>
        </w:rPr>
        <w:t>Consideration of Moral Hazards in the Context of Resource Monitoring</w:t>
      </w:r>
    </w:p>
    <w:p w14:paraId="280ABC4F" w14:textId="1E1BDF80" w:rsidR="00787E3F" w:rsidRPr="005B6DAD" w:rsidRDefault="00787E3F" w:rsidP="008F529B">
      <w:pPr>
        <w:spacing w:line="480" w:lineRule="auto"/>
        <w:ind w:firstLine="720"/>
        <w:rPr>
          <w:sz w:val="22"/>
          <w:szCs w:val="22"/>
        </w:rPr>
      </w:pPr>
      <w:r w:rsidRPr="005B6DAD">
        <w:rPr>
          <w:sz w:val="22"/>
          <w:szCs w:val="22"/>
        </w:rPr>
        <w:t>Our examination of the relative costs and benefits of different monitoring strategies suggests that high precision monitoring is always the most effective way to maximize yield and avoid crossing a limit reference point</w:t>
      </w:r>
      <w:r w:rsidR="00AF7A41" w:rsidRPr="005B6DAD">
        <w:rPr>
          <w:sz w:val="22"/>
          <w:szCs w:val="22"/>
        </w:rPr>
        <w:t xml:space="preserve"> or critical biological threshold</w:t>
      </w:r>
      <w:r w:rsidRPr="005B6DAD">
        <w:rPr>
          <w:sz w:val="22"/>
          <w:szCs w:val="22"/>
        </w:rPr>
        <w:t>. However, high monitoring precision can be extremely expensive, and the feasibility of payment depends on the state of the system and the resources that industry, stakeholders</w:t>
      </w:r>
      <w:r w:rsidR="00BB189E" w:rsidRPr="005B6DAD">
        <w:rPr>
          <w:sz w:val="22"/>
          <w:szCs w:val="22"/>
        </w:rPr>
        <w:t xml:space="preserve">, </w:t>
      </w:r>
      <w:r w:rsidR="00422C92" w:rsidRPr="005B6DAD">
        <w:rPr>
          <w:sz w:val="22"/>
          <w:szCs w:val="22"/>
        </w:rPr>
        <w:t xml:space="preserve">non-governmental organizations, </w:t>
      </w:r>
      <w:r w:rsidRPr="005B6DAD">
        <w:rPr>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5B6DAD">
        <w:rPr>
          <w:sz w:val="22"/>
          <w:szCs w:val="22"/>
        </w:rPr>
        <w:t xml:space="preserve"> </w:t>
      </w:r>
      <w:r w:rsidR="000F7161" w:rsidRPr="005B6DAD">
        <w:rPr>
          <w:sz w:val="22"/>
          <w:szCs w:val="22"/>
        </w:rPr>
        <w:fldChar w:fldCharType="begin"/>
      </w:r>
      <w:r w:rsidR="005B6DAD">
        <w:rPr>
          <w:sz w:val="22"/>
          <w:szCs w:val="22"/>
        </w:rPr>
        <w:instrText xml:space="preserve"> ADDIN EN.CITE &lt;EndNote&gt;&lt;Cite&gt;&lt;Author&gt;Hölmstrom&lt;/Author&gt;&lt;Year&gt;1979&lt;/Year&gt;&lt;RecNum&gt;6273&lt;/RecNum&gt;&lt;DisplayText&gt;[28, 54]&lt;/DisplayText&gt;&lt;record&gt;&lt;rec-number&gt;6273&lt;/rec-number&gt;&lt;foreign-keys&gt;&lt;key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5B6DAD">
        <w:rPr>
          <w:sz w:val="22"/>
          <w:szCs w:val="22"/>
        </w:rPr>
        <w:fldChar w:fldCharType="separate"/>
      </w:r>
      <w:r w:rsidR="005B6DAD">
        <w:rPr>
          <w:noProof/>
          <w:sz w:val="22"/>
          <w:szCs w:val="22"/>
        </w:rPr>
        <w:t>[28, 54]</w:t>
      </w:r>
      <w:r w:rsidR="000F7161" w:rsidRPr="005B6DAD">
        <w:rPr>
          <w:sz w:val="22"/>
          <w:szCs w:val="22"/>
        </w:rPr>
        <w:fldChar w:fldCharType="end"/>
      </w:r>
      <w:r w:rsidRPr="005B6DAD">
        <w:rPr>
          <w:sz w:val="22"/>
          <w:szCs w:val="22"/>
        </w:rPr>
        <w:t xml:space="preserve">. When contracts are initially based on payoff alone and intensive monitoring is cost prohibitive, lower </w:t>
      </w:r>
      <w:r w:rsidR="00D2340C" w:rsidRPr="005B6DAD">
        <w:rPr>
          <w:sz w:val="22"/>
          <w:szCs w:val="22"/>
        </w:rPr>
        <w:t xml:space="preserve">monitoring </w:t>
      </w:r>
      <w:r w:rsidRPr="005B6DAD">
        <w:rPr>
          <w:sz w:val="22"/>
          <w:szCs w:val="22"/>
        </w:rPr>
        <w:t>precision combined with shared risk among multiple parties is a common solution applied to moral hazards.</w:t>
      </w:r>
    </w:p>
    <w:p w14:paraId="5194A5E5" w14:textId="7E53BBAA" w:rsidR="00874D07" w:rsidRPr="005B6DAD" w:rsidRDefault="00FE0BB8" w:rsidP="008F529B">
      <w:pPr>
        <w:spacing w:line="480" w:lineRule="auto"/>
        <w:ind w:firstLine="720"/>
        <w:rPr>
          <w:sz w:val="22"/>
          <w:szCs w:val="22"/>
        </w:rPr>
      </w:pPr>
      <w:r w:rsidRPr="005B6DAD">
        <w:rPr>
          <w:sz w:val="22"/>
          <w:szCs w:val="22"/>
        </w:rPr>
        <w:t xml:space="preserve">In the case of resource monitoring, shared risk strategies can include the industry sharing monitoring costs with government agencies. However, shared monitoring costs </w:t>
      </w:r>
      <w:r w:rsidR="00A02010" w:rsidRPr="005B6DAD">
        <w:rPr>
          <w:sz w:val="22"/>
          <w:szCs w:val="22"/>
        </w:rPr>
        <w:t>do</w:t>
      </w:r>
      <w:r w:rsidRPr="005B6DAD">
        <w:rPr>
          <w:sz w:val="22"/>
          <w:szCs w:val="22"/>
        </w:rPr>
        <w:t xml:space="preserve"> not always </w:t>
      </w:r>
      <w:r w:rsidR="00A02010" w:rsidRPr="005B6DAD">
        <w:rPr>
          <w:sz w:val="22"/>
          <w:szCs w:val="22"/>
        </w:rPr>
        <w:t xml:space="preserve">align </w:t>
      </w:r>
      <w:r w:rsidRPr="005B6DAD">
        <w:rPr>
          <w:sz w:val="22"/>
          <w:szCs w:val="22"/>
        </w:rPr>
        <w:t xml:space="preserve">with economic incentives. </w:t>
      </w:r>
      <w:r w:rsidR="00FA68C5" w:rsidRPr="005B6DAD">
        <w:rPr>
          <w:sz w:val="22"/>
          <w:szCs w:val="22"/>
        </w:rPr>
        <w:t>For example</w:t>
      </w:r>
      <w:r w:rsidRPr="005B6DAD">
        <w:rPr>
          <w:sz w:val="22"/>
          <w:szCs w:val="22"/>
        </w:rPr>
        <w:t>,</w:t>
      </w:r>
      <w:r w:rsidR="007E4DA3" w:rsidRPr="005B6DAD">
        <w:rPr>
          <w:sz w:val="22"/>
          <w:szCs w:val="22"/>
        </w:rPr>
        <w:t xml:space="preserve"> </w:t>
      </w:r>
      <w:r w:rsidR="00BC5AA5" w:rsidRPr="005B6DAD">
        <w:rPr>
          <w:sz w:val="22"/>
          <w:szCs w:val="22"/>
        </w:rPr>
        <w:t>our model suggests</w:t>
      </w:r>
      <w:r w:rsidR="007E4DA3" w:rsidRPr="005B6DAD">
        <w:rPr>
          <w:sz w:val="22"/>
          <w:szCs w:val="22"/>
        </w:rPr>
        <w:t xml:space="preserve"> </w:t>
      </w:r>
      <w:r w:rsidR="00DB4CE5" w:rsidRPr="005B6DAD">
        <w:rPr>
          <w:sz w:val="22"/>
          <w:szCs w:val="22"/>
        </w:rPr>
        <w:t xml:space="preserve">that </w:t>
      </w:r>
      <w:r w:rsidR="006803F7" w:rsidRPr="005B6DAD">
        <w:rPr>
          <w:sz w:val="22"/>
          <w:szCs w:val="22"/>
        </w:rPr>
        <w:t xml:space="preserve">an </w:t>
      </w:r>
      <w:r w:rsidR="007E4DA3" w:rsidRPr="005B6DAD">
        <w:rPr>
          <w:sz w:val="22"/>
          <w:szCs w:val="22"/>
        </w:rPr>
        <w:t xml:space="preserve">economic incentive </w:t>
      </w:r>
      <w:r w:rsidR="00BC5AA5" w:rsidRPr="005B6DAD">
        <w:rPr>
          <w:sz w:val="22"/>
          <w:szCs w:val="22"/>
        </w:rPr>
        <w:t>exists for</w:t>
      </w:r>
      <w:r w:rsidR="007E4DA3" w:rsidRPr="005B6DAD">
        <w:rPr>
          <w:sz w:val="22"/>
          <w:szCs w:val="22"/>
        </w:rPr>
        <w:t xml:space="preserve"> </w:t>
      </w:r>
      <w:r w:rsidR="00E331DD" w:rsidRPr="005B6DAD">
        <w:rPr>
          <w:sz w:val="22"/>
          <w:szCs w:val="22"/>
        </w:rPr>
        <w:t>an organization</w:t>
      </w:r>
      <w:r w:rsidR="007E4DA3" w:rsidRPr="005B6DAD">
        <w:rPr>
          <w:sz w:val="22"/>
          <w:szCs w:val="22"/>
        </w:rPr>
        <w:t xml:space="preserve"> to support increased monitoring as long as the expected financial benefit</w:t>
      </w:r>
      <w:r w:rsidR="00D2340C" w:rsidRPr="005B6DAD">
        <w:rPr>
          <w:sz w:val="22"/>
          <w:szCs w:val="22"/>
        </w:rPr>
        <w:t xml:space="preserve"> from resource extraction</w:t>
      </w:r>
      <w:r w:rsidR="007E4DA3" w:rsidRPr="005B6DAD">
        <w:rPr>
          <w:sz w:val="22"/>
          <w:szCs w:val="22"/>
        </w:rPr>
        <w:t xml:space="preserve"> exceeds the financial cost</w:t>
      </w:r>
      <w:r w:rsidR="00D2340C" w:rsidRPr="005B6DAD">
        <w:rPr>
          <w:sz w:val="22"/>
          <w:szCs w:val="22"/>
        </w:rPr>
        <w:t xml:space="preserve"> of monitoring</w:t>
      </w:r>
      <w:r w:rsidR="007E4DA3" w:rsidRPr="005B6DAD">
        <w:rPr>
          <w:sz w:val="22"/>
          <w:szCs w:val="22"/>
        </w:rPr>
        <w:t>.</w:t>
      </w:r>
      <w:r w:rsidRPr="005B6DAD">
        <w:rPr>
          <w:sz w:val="22"/>
          <w:szCs w:val="22"/>
        </w:rPr>
        <w:t xml:space="preserve"> </w:t>
      </w:r>
      <w:r w:rsidR="00FA68C5" w:rsidRPr="005B6DAD">
        <w:rPr>
          <w:sz w:val="22"/>
          <w:szCs w:val="22"/>
        </w:rPr>
        <w:t xml:space="preserve">In contrast, agencies are incentivized to keep the </w:t>
      </w:r>
      <w:r w:rsidR="002074CC" w:rsidRPr="005B6DAD">
        <w:rPr>
          <w:sz w:val="22"/>
          <w:szCs w:val="22"/>
        </w:rPr>
        <w:t xml:space="preserve">population at a valuable biomass, </w:t>
      </w:r>
      <w:r w:rsidR="00FA68C5" w:rsidRPr="005B6DAD">
        <w:rPr>
          <w:sz w:val="22"/>
          <w:szCs w:val="22"/>
        </w:rPr>
        <w:t xml:space="preserve">but to minimize costs to taxpayers. This asymmetry </w:t>
      </w:r>
      <w:r w:rsidR="00C94671" w:rsidRPr="005B6DAD">
        <w:rPr>
          <w:sz w:val="22"/>
          <w:szCs w:val="22"/>
        </w:rPr>
        <w:t xml:space="preserve">in incentives </w:t>
      </w:r>
      <w:r w:rsidR="00604D51" w:rsidRPr="005B6DAD">
        <w:rPr>
          <w:sz w:val="22"/>
          <w:szCs w:val="22"/>
        </w:rPr>
        <w:t xml:space="preserve">for </w:t>
      </w:r>
      <w:r w:rsidR="00604D51" w:rsidRPr="005B6DAD">
        <w:rPr>
          <w:sz w:val="22"/>
          <w:szCs w:val="22"/>
        </w:rPr>
        <w:lastRenderedPageBreak/>
        <w:t xml:space="preserve">different stakeholders </w:t>
      </w:r>
      <w:r w:rsidR="00C94671" w:rsidRPr="005B6DAD">
        <w:rPr>
          <w:sz w:val="22"/>
          <w:szCs w:val="22"/>
        </w:rPr>
        <w:t>poses a challenge,</w:t>
      </w:r>
      <w:r w:rsidR="00FA68C5" w:rsidRPr="005B6DAD">
        <w:rPr>
          <w:sz w:val="22"/>
          <w:szCs w:val="22"/>
        </w:rPr>
        <w:t xml:space="preserve"> because agencies often have limited resources to provide high precision monitoring, while the industry is often incentivized to </w:t>
      </w:r>
      <w:r w:rsidR="00C94671" w:rsidRPr="005B6DAD">
        <w:rPr>
          <w:sz w:val="22"/>
          <w:szCs w:val="22"/>
        </w:rPr>
        <w:t>harvest as much of the resource</w:t>
      </w:r>
      <w:r w:rsidR="00FA68C5" w:rsidRPr="005B6DAD">
        <w:rPr>
          <w:sz w:val="22"/>
          <w:szCs w:val="22"/>
        </w:rPr>
        <w:t xml:space="preserve"> as possible at the lowest cost.</w:t>
      </w:r>
      <w:r w:rsidR="00C94671" w:rsidRPr="005B6DAD">
        <w:rPr>
          <w:sz w:val="22"/>
          <w:szCs w:val="22"/>
        </w:rPr>
        <w:t xml:space="preserve"> </w:t>
      </w:r>
      <w:r w:rsidR="00272A37" w:rsidRPr="005B6DAD">
        <w:rPr>
          <w:sz w:val="22"/>
          <w:szCs w:val="22"/>
        </w:rPr>
        <w:t xml:space="preserve">Thus, context-appropriate solutions that are </w:t>
      </w:r>
      <w:r w:rsidR="00F9071C" w:rsidRPr="005B6DAD">
        <w:rPr>
          <w:sz w:val="22"/>
          <w:szCs w:val="22"/>
        </w:rPr>
        <w:t>economically viable</w:t>
      </w:r>
      <w:r w:rsidR="00272A37" w:rsidRPr="005B6DAD">
        <w:rPr>
          <w:sz w:val="22"/>
          <w:szCs w:val="22"/>
        </w:rPr>
        <w:t>, cost-effective, and that incentivize environmental protection</w:t>
      </w:r>
      <w:r w:rsidR="00E42600" w:rsidRPr="005B6DAD">
        <w:rPr>
          <w:sz w:val="22"/>
          <w:szCs w:val="22"/>
        </w:rPr>
        <w:t xml:space="preserve"> are critical</w:t>
      </w:r>
      <w:r w:rsidR="00F9071C" w:rsidRPr="005B6DAD">
        <w:rPr>
          <w:sz w:val="22"/>
          <w:szCs w:val="22"/>
        </w:rPr>
        <w:t xml:space="preserve">. </w:t>
      </w:r>
    </w:p>
    <w:p w14:paraId="473B18BE" w14:textId="5428F9F0" w:rsidR="00644B5F" w:rsidRPr="005B6DAD" w:rsidRDefault="00F9071C" w:rsidP="008F529B">
      <w:pPr>
        <w:spacing w:line="480" w:lineRule="auto"/>
        <w:rPr>
          <w:sz w:val="22"/>
          <w:szCs w:val="22"/>
        </w:rPr>
      </w:pPr>
      <w:r w:rsidRPr="005B6DAD">
        <w:rPr>
          <w:sz w:val="22"/>
          <w:szCs w:val="22"/>
        </w:rPr>
        <w:tab/>
      </w:r>
      <w:r w:rsidR="002C6EE3" w:rsidRPr="005B6DAD">
        <w:rPr>
          <w:rFonts w:eastAsia="Helvetica Neue"/>
          <w:sz w:val="22"/>
          <w:szCs w:val="22"/>
        </w:rPr>
        <w:t xml:space="preserve">Commercial fisheries offer an interesting case study in placing the burden of monitoring costs on the industry versus the government. For example, a subset of fisheries in New Zealand, Canada, and Australia, the fishing industry is primarily responsible for monitoring costs, with the philosophy that the burden of proof for sustainability is on the stakeholder interested in exploiting the system [15]. An example of this is the commercial Pacific herring fishery in the Canadian North Pacific, where monitoring of spring herring spawns was historically funded by one of several stakeholders, the fishing industry. However, the fishery crossed a limit reference point over a decade ago and has not fully recovered [37]. As a consequence, monitoring effort has declined, which impacts </w:t>
      </w:r>
      <w:r w:rsidR="000F0757" w:rsidRPr="005B6DAD">
        <w:rPr>
          <w:rFonts w:eastAsia="Helvetica Neue"/>
          <w:sz w:val="22"/>
          <w:szCs w:val="22"/>
        </w:rPr>
        <w:t>the precision of</w:t>
      </w:r>
      <w:r w:rsidR="002C6EE3" w:rsidRPr="005B6DAD">
        <w:rPr>
          <w:rFonts w:eastAsia="Helvetica Neue"/>
          <w:sz w:val="22"/>
          <w:szCs w:val="22"/>
        </w:rPr>
        <w:t xml:space="preserve"> biomass estimates, and may prolong closures. This case highlights a key consideration in monitoring programs: if information is most valuable as a </w:t>
      </w:r>
      <w:proofErr w:type="gramStart"/>
      <w:r w:rsidR="002C6EE3" w:rsidRPr="005B6DAD">
        <w:rPr>
          <w:rFonts w:eastAsia="Helvetica Neue"/>
          <w:sz w:val="22"/>
          <w:szCs w:val="22"/>
        </w:rPr>
        <w:t>fishery approaches</w:t>
      </w:r>
      <w:proofErr w:type="gramEnd"/>
      <w:r w:rsidR="002C6EE3" w:rsidRPr="005B6DAD">
        <w:rPr>
          <w:rFonts w:eastAsia="Helvetica Neue"/>
          <w:sz w:val="22"/>
          <w:szCs w:val="22"/>
        </w:rPr>
        <w:t xml:space="preserve"> and recovers from collapse, it is best to ensure that funding for monitoring is independent from stock size.</w:t>
      </w:r>
    </w:p>
    <w:p w14:paraId="1D26746A" w14:textId="57862FE9" w:rsidR="00C260DE" w:rsidRPr="005B6DAD" w:rsidRDefault="00C260DE" w:rsidP="008F529B">
      <w:pPr>
        <w:spacing w:line="480" w:lineRule="auto"/>
        <w:rPr>
          <w:sz w:val="22"/>
          <w:szCs w:val="22"/>
        </w:rPr>
      </w:pPr>
    </w:p>
    <w:p w14:paraId="13886ABA" w14:textId="1EEC84A1" w:rsidR="00C260DE" w:rsidRPr="005B6DAD" w:rsidRDefault="00C260DE" w:rsidP="008F529B">
      <w:pPr>
        <w:widowControl w:val="0"/>
        <w:autoSpaceDE w:val="0"/>
        <w:autoSpaceDN w:val="0"/>
        <w:adjustRightInd w:val="0"/>
        <w:spacing w:line="480" w:lineRule="auto"/>
        <w:rPr>
          <w:i/>
          <w:sz w:val="22"/>
          <w:szCs w:val="22"/>
        </w:rPr>
      </w:pPr>
      <w:r w:rsidRPr="005B6DAD">
        <w:rPr>
          <w:i/>
          <w:sz w:val="22"/>
          <w:szCs w:val="22"/>
        </w:rPr>
        <w:t>Looking forward</w:t>
      </w:r>
    </w:p>
    <w:p w14:paraId="51E8E8B7" w14:textId="71F9F7BC" w:rsidR="00C260DE" w:rsidRPr="005B6DAD" w:rsidRDefault="00C260DE" w:rsidP="008F529B">
      <w:pPr>
        <w:spacing w:line="480" w:lineRule="auto"/>
        <w:rPr>
          <w:sz w:val="22"/>
          <w:szCs w:val="22"/>
        </w:rPr>
      </w:pPr>
    </w:p>
    <w:p w14:paraId="6B28E651" w14:textId="09A7FB74" w:rsidR="00416D92" w:rsidRPr="005B6DAD" w:rsidRDefault="00C260DE" w:rsidP="008F529B">
      <w:pPr>
        <w:spacing w:line="480" w:lineRule="auto"/>
        <w:rPr>
          <w:sz w:val="22"/>
          <w:szCs w:val="22"/>
        </w:rPr>
      </w:pPr>
      <w:r w:rsidRPr="005B6DAD">
        <w:rPr>
          <w:sz w:val="22"/>
          <w:szCs w:val="22"/>
        </w:rPr>
        <w:t xml:space="preserve">Our model is a simplified </w:t>
      </w:r>
      <w:r w:rsidR="0077426E" w:rsidRPr="005B6DAD">
        <w:rPr>
          <w:sz w:val="22"/>
          <w:szCs w:val="22"/>
        </w:rPr>
        <w:t xml:space="preserve">harvested </w:t>
      </w:r>
      <w:r w:rsidRPr="005B6DAD">
        <w:rPr>
          <w:sz w:val="22"/>
          <w:szCs w:val="22"/>
        </w:rPr>
        <w:t xml:space="preserve">system </w:t>
      </w:r>
      <w:r w:rsidR="0077426E" w:rsidRPr="005B6DAD">
        <w:rPr>
          <w:sz w:val="22"/>
          <w:szCs w:val="22"/>
        </w:rPr>
        <w:t>that</w:t>
      </w:r>
      <w:r w:rsidRPr="005B6DAD">
        <w:rPr>
          <w:sz w:val="22"/>
          <w:szCs w:val="22"/>
        </w:rPr>
        <w:t xml:space="preserve"> illustrate</w:t>
      </w:r>
      <w:r w:rsidR="0077426E" w:rsidRPr="005B6DAD">
        <w:rPr>
          <w:sz w:val="22"/>
          <w:szCs w:val="22"/>
        </w:rPr>
        <w:t>s</w:t>
      </w:r>
      <w:r w:rsidRPr="005B6DAD">
        <w:rPr>
          <w:sz w:val="22"/>
          <w:szCs w:val="22"/>
        </w:rPr>
        <w:t xml:space="preserve"> </w:t>
      </w:r>
      <w:r w:rsidR="001576BF" w:rsidRPr="005B6DAD">
        <w:rPr>
          <w:sz w:val="22"/>
          <w:szCs w:val="22"/>
        </w:rPr>
        <w:t xml:space="preserve">how monitoring </w:t>
      </w:r>
      <w:r w:rsidR="000F0757" w:rsidRPr="005B6DAD">
        <w:rPr>
          <w:sz w:val="22"/>
          <w:szCs w:val="22"/>
        </w:rPr>
        <w:t>precision</w:t>
      </w:r>
      <w:r w:rsidR="001576BF" w:rsidRPr="005B6DAD">
        <w:rPr>
          <w:sz w:val="22"/>
          <w:szCs w:val="22"/>
        </w:rPr>
        <w:t xml:space="preserve"> can be more or less </w:t>
      </w:r>
      <w:r w:rsidR="007A0544" w:rsidRPr="005B6DAD">
        <w:rPr>
          <w:sz w:val="22"/>
          <w:szCs w:val="22"/>
        </w:rPr>
        <w:t>valuable</w:t>
      </w:r>
      <w:r w:rsidR="001576BF" w:rsidRPr="005B6DAD">
        <w:rPr>
          <w:sz w:val="22"/>
          <w:szCs w:val="22"/>
        </w:rPr>
        <w:t xml:space="preserve"> depending on </w:t>
      </w:r>
      <w:r w:rsidR="002E6119" w:rsidRPr="005B6DAD">
        <w:rPr>
          <w:sz w:val="22"/>
          <w:szCs w:val="22"/>
        </w:rPr>
        <w:t xml:space="preserve">how close </w:t>
      </w:r>
      <w:r w:rsidR="000E7A4B" w:rsidRPr="005B6DAD">
        <w:rPr>
          <w:sz w:val="22"/>
          <w:szCs w:val="22"/>
        </w:rPr>
        <w:t xml:space="preserve">an </w:t>
      </w:r>
      <w:r w:rsidR="002E6119" w:rsidRPr="005B6DAD">
        <w:rPr>
          <w:sz w:val="22"/>
          <w:szCs w:val="22"/>
        </w:rPr>
        <w:t xml:space="preserve">ecosystem </w:t>
      </w:r>
      <w:r w:rsidR="000E7A4B" w:rsidRPr="005B6DAD">
        <w:rPr>
          <w:sz w:val="22"/>
          <w:szCs w:val="22"/>
        </w:rPr>
        <w:t>is</w:t>
      </w:r>
      <w:r w:rsidR="002E6119" w:rsidRPr="005B6DAD">
        <w:rPr>
          <w:sz w:val="22"/>
          <w:szCs w:val="22"/>
        </w:rPr>
        <w:t xml:space="preserve"> to </w:t>
      </w:r>
      <w:r w:rsidR="000E7A4B" w:rsidRPr="005B6DAD">
        <w:rPr>
          <w:sz w:val="22"/>
          <w:szCs w:val="22"/>
        </w:rPr>
        <w:t xml:space="preserve">a </w:t>
      </w:r>
      <w:r w:rsidR="002E6119" w:rsidRPr="005B6DAD">
        <w:rPr>
          <w:sz w:val="22"/>
          <w:szCs w:val="22"/>
        </w:rPr>
        <w:t>biological or management threshold</w:t>
      </w:r>
      <w:r w:rsidRPr="005B6DAD">
        <w:rPr>
          <w:sz w:val="22"/>
          <w:szCs w:val="22"/>
        </w:rPr>
        <w:t xml:space="preserve">. </w:t>
      </w:r>
      <w:r w:rsidR="0081769D" w:rsidRPr="005B6DAD">
        <w:rPr>
          <w:sz w:val="22"/>
          <w:szCs w:val="22"/>
        </w:rPr>
        <w:t xml:space="preserve">Our goal in this study was </w:t>
      </w:r>
      <w:r w:rsidR="007A0544" w:rsidRPr="005B6DAD">
        <w:rPr>
          <w:sz w:val="22"/>
          <w:szCs w:val="22"/>
        </w:rPr>
        <w:t>to provide strategy</w:t>
      </w:r>
      <w:r w:rsidR="0081769D" w:rsidRPr="005B6DAD">
        <w:rPr>
          <w:sz w:val="22"/>
          <w:szCs w:val="22"/>
        </w:rPr>
        <w:t xml:space="preserve">; however, to </w:t>
      </w:r>
      <w:r w:rsidR="007A0544" w:rsidRPr="005B6DAD">
        <w:rPr>
          <w:sz w:val="22"/>
          <w:szCs w:val="22"/>
        </w:rPr>
        <w:t>develop tactics based on the</w:t>
      </w:r>
      <w:r w:rsidR="0081769D" w:rsidRPr="005B6DAD">
        <w:rPr>
          <w:sz w:val="22"/>
          <w:szCs w:val="22"/>
        </w:rPr>
        <w:t xml:space="preserve"> principles </w:t>
      </w:r>
      <w:r w:rsidR="007A0544" w:rsidRPr="005B6DAD">
        <w:rPr>
          <w:sz w:val="22"/>
          <w:szCs w:val="22"/>
        </w:rPr>
        <w:t>described above, managers will need to integrate additional ecological and economic complexity. Ecologically,</w:t>
      </w:r>
      <w:r w:rsidR="000E7A4B" w:rsidRPr="005B6DAD">
        <w:rPr>
          <w:sz w:val="22"/>
          <w:szCs w:val="22"/>
        </w:rPr>
        <w:t xml:space="preserve"> </w:t>
      </w:r>
      <w:r w:rsidR="00453A3B" w:rsidRPr="005B6DAD">
        <w:rPr>
          <w:sz w:val="22"/>
          <w:szCs w:val="22"/>
        </w:rPr>
        <w:t>shifts in productivity</w:t>
      </w:r>
      <w:r w:rsidR="00416D92" w:rsidRPr="005B6DAD">
        <w:rPr>
          <w:sz w:val="22"/>
          <w:szCs w:val="22"/>
        </w:rPr>
        <w:t xml:space="preserve">, </w:t>
      </w:r>
      <w:r w:rsidR="00453A3B" w:rsidRPr="005B6DAD">
        <w:rPr>
          <w:sz w:val="22"/>
          <w:szCs w:val="22"/>
        </w:rPr>
        <w:t>species interactions</w:t>
      </w:r>
      <w:r w:rsidR="00416D92" w:rsidRPr="005B6DAD">
        <w:rPr>
          <w:sz w:val="22"/>
          <w:szCs w:val="22"/>
        </w:rPr>
        <w:t>,</w:t>
      </w:r>
      <w:r w:rsidR="007A0544" w:rsidRPr="005B6DAD">
        <w:rPr>
          <w:sz w:val="22"/>
          <w:szCs w:val="22"/>
        </w:rPr>
        <w:t xml:space="preserve"> and environmental variability</w:t>
      </w:r>
      <w:r w:rsidR="00D21C42" w:rsidRPr="005B6DAD">
        <w:rPr>
          <w:sz w:val="22"/>
          <w:szCs w:val="22"/>
        </w:rPr>
        <w:t xml:space="preserve"> can change </w:t>
      </w:r>
      <w:r w:rsidR="00BC56C0" w:rsidRPr="005B6DAD">
        <w:rPr>
          <w:sz w:val="22"/>
          <w:szCs w:val="22"/>
        </w:rPr>
        <w:t>a species’</w:t>
      </w:r>
      <w:r w:rsidR="00D21C42" w:rsidRPr="005B6DAD">
        <w:rPr>
          <w:sz w:val="22"/>
          <w:szCs w:val="22"/>
        </w:rPr>
        <w:t xml:space="preserve"> carrying capacity and rebound potential </w:t>
      </w:r>
      <w:r w:rsidR="0066353C" w:rsidRPr="005B6DAD">
        <w:rPr>
          <w:sz w:val="22"/>
          <w:szCs w:val="22"/>
        </w:rPr>
        <w:fldChar w:fldCharType="begin"/>
      </w:r>
      <w:r w:rsidR="005B6DAD">
        <w:rPr>
          <w:sz w:val="22"/>
          <w:szCs w:val="22"/>
        </w:rPr>
        <w:instrText xml:space="preserve"> ADDIN EN.CITE &lt;EndNote&gt;&lt;Cite&gt;&lt;Author&gt;Ingeman&lt;/Author&gt;&lt;Year&gt;2019&lt;/Year&gt;&lt;RecNum&gt;6325&lt;/RecNum&gt;&lt;DisplayText&gt;[55]&lt;/DisplayText&gt;&lt;record&gt;&lt;rec-number&gt;6325&lt;/rec-number&gt;&lt;foreign-keys&gt;&lt;key app="EN" db-id="x0w5wa9airxrfze0ft2x20vgz0w5wpet5ftz" timestamp="1614114740" guid="788fb064-f03c-466c-878a-44149d24f836"&gt;6325&lt;/key&gt;&lt;/foreign-keys&gt;&lt;ref-type name="Journal Article"&gt;17&lt;/ref-type&gt;&lt;contributors&gt;&lt;authors&gt;&lt;author&gt;Ingeman, Kurt E.&lt;/author&gt;&lt;author&gt;Samhouri, Jameal F.&lt;/author&gt;&lt;author&gt;Stier, Adrian C.&lt;/author&gt;&lt;/authors&gt;&lt;/contributors&gt;&lt;titles&gt;&lt;title&gt;Ocean recoveries for tomorrow’s Earth: Hitting a moving target&lt;/title&gt;&lt;secondary-title&gt;Science&lt;/secondary-title&gt;&lt;/titles&gt;&lt;periodical&gt;&lt;full-title&gt;Science&lt;/full-title&gt;&lt;/periodical&gt;&lt;pages&gt;eaav1004&lt;/pages&gt;&lt;volume&gt;363&lt;/volume&gt;&lt;number&gt;6425&lt;/number&gt;&lt;dates&gt;&lt;year&gt;2019&lt;/year&gt;&lt;/dates&gt;&lt;urls&gt;&lt;related-urls&gt;&lt;url&gt;http://science.sciencemag.org/content/363/6425/eaav1004.abstract&lt;/url&gt;&lt;/related-urls&gt;&lt;/urls&gt;&lt;electronic-resource-num&gt;10.1126/science.aav1004&lt;/electronic-resource-num&gt;&lt;/record&gt;&lt;/Cite&gt;&lt;/EndNote&gt;</w:instrText>
      </w:r>
      <w:r w:rsidR="0066353C" w:rsidRPr="005B6DAD">
        <w:rPr>
          <w:sz w:val="22"/>
          <w:szCs w:val="22"/>
        </w:rPr>
        <w:fldChar w:fldCharType="separate"/>
      </w:r>
      <w:r w:rsidR="005B6DAD">
        <w:rPr>
          <w:noProof/>
          <w:sz w:val="22"/>
          <w:szCs w:val="22"/>
        </w:rPr>
        <w:t>[55]</w:t>
      </w:r>
      <w:r w:rsidR="0066353C" w:rsidRPr="005B6DAD">
        <w:rPr>
          <w:sz w:val="22"/>
          <w:szCs w:val="22"/>
        </w:rPr>
        <w:fldChar w:fldCharType="end"/>
      </w:r>
      <w:r w:rsidR="00BC56C0" w:rsidRPr="005B6DAD">
        <w:rPr>
          <w:sz w:val="22"/>
          <w:szCs w:val="22"/>
        </w:rPr>
        <w:t>,</w:t>
      </w:r>
      <w:r w:rsidR="00A50D7F" w:rsidRPr="005B6DAD">
        <w:rPr>
          <w:sz w:val="22"/>
          <w:szCs w:val="22"/>
        </w:rPr>
        <w:t xml:space="preserve"> and consequently alter </w:t>
      </w:r>
      <w:r w:rsidR="00BC56C0" w:rsidRPr="005B6DAD">
        <w:rPr>
          <w:sz w:val="22"/>
          <w:szCs w:val="22"/>
        </w:rPr>
        <w:t>what</w:t>
      </w:r>
      <w:r w:rsidR="00A50D7F" w:rsidRPr="005B6DAD">
        <w:rPr>
          <w:sz w:val="22"/>
          <w:szCs w:val="22"/>
        </w:rPr>
        <w:t xml:space="preserve"> harvest rates maximize yield</w:t>
      </w:r>
      <w:r w:rsidR="00BC56C0" w:rsidRPr="005B6DAD">
        <w:rPr>
          <w:sz w:val="22"/>
          <w:szCs w:val="22"/>
        </w:rPr>
        <w:t xml:space="preserve"> and avoid collapse</w:t>
      </w:r>
      <w:r w:rsidR="00A50D7F" w:rsidRPr="005B6DAD">
        <w:rPr>
          <w:sz w:val="22"/>
          <w:szCs w:val="22"/>
        </w:rPr>
        <w:t xml:space="preserve">. </w:t>
      </w:r>
      <w:r w:rsidR="000E7A4B" w:rsidRPr="005B6DAD">
        <w:rPr>
          <w:sz w:val="22"/>
          <w:szCs w:val="22"/>
        </w:rPr>
        <w:t>Economically</w:t>
      </w:r>
      <w:r w:rsidR="0001367C" w:rsidRPr="005B6DAD">
        <w:rPr>
          <w:sz w:val="22"/>
          <w:szCs w:val="22"/>
        </w:rPr>
        <w:t>,</w:t>
      </w:r>
      <w:r w:rsidR="00EF5DF8" w:rsidRPr="005B6DAD">
        <w:rPr>
          <w:sz w:val="22"/>
          <w:szCs w:val="22"/>
        </w:rPr>
        <w:t xml:space="preserve"> it will be important to consider</w:t>
      </w:r>
      <w:r w:rsidR="000E7A4B" w:rsidRPr="005B6DAD">
        <w:rPr>
          <w:sz w:val="22"/>
          <w:szCs w:val="22"/>
        </w:rPr>
        <w:t xml:space="preserve"> additional complexity in the shape of the cost function </w:t>
      </w:r>
      <w:r w:rsidR="00EF5DF8" w:rsidRPr="005B6DAD">
        <w:rPr>
          <w:sz w:val="22"/>
          <w:szCs w:val="22"/>
        </w:rPr>
        <w:t xml:space="preserve">for monitoring, and dynamic </w:t>
      </w:r>
      <w:r w:rsidR="000E7A4B" w:rsidRPr="005B6DAD">
        <w:rPr>
          <w:sz w:val="22"/>
          <w:szCs w:val="22"/>
        </w:rPr>
        <w:t xml:space="preserve">prices </w:t>
      </w:r>
      <w:r w:rsidR="00EF5DF8" w:rsidRPr="005B6DAD">
        <w:rPr>
          <w:sz w:val="22"/>
          <w:szCs w:val="22"/>
        </w:rPr>
        <w:t>for a harvested species such as increases in price as species become rare</w:t>
      </w:r>
      <w:r w:rsidR="008B0A24" w:rsidRPr="005B6DAD">
        <w:rPr>
          <w:sz w:val="22"/>
          <w:szCs w:val="22"/>
        </w:rPr>
        <w:t xml:space="preserve"> </w:t>
      </w:r>
      <w:r w:rsidR="008B0A24" w:rsidRPr="005B6DAD">
        <w:rPr>
          <w:sz w:val="22"/>
          <w:szCs w:val="22"/>
        </w:rPr>
        <w:lastRenderedPageBreak/>
        <w:fldChar w:fldCharType="begin"/>
      </w:r>
      <w:r w:rsidR="005B6DAD">
        <w:rPr>
          <w:sz w:val="22"/>
          <w:szCs w:val="22"/>
        </w:rPr>
        <w:instrText xml:space="preserve"> ADDIN EN.CITE &lt;EndNote&gt;&lt;Cite&gt;&lt;Author&gt;Courchamp&lt;/Author&gt;&lt;Year&gt;2006&lt;/Year&gt;&lt;RecNum&gt;6510&lt;/RecNum&gt;&lt;DisplayText&gt;[56]&lt;/DisplayText&gt;&lt;record&gt;&lt;rec-number&gt;6510&lt;/rec-number&gt;&lt;foreign-keys&gt;&lt;key app="EN" db-id="x0w5wa9airxrfze0ft2x20vgz0w5wpet5ftz" timestamp="1642789335" guid="0c7b89e7-7e1d-47c2-9f8e-dd7146548cdb"&gt;6510&lt;/key&gt;&lt;/foreign-keys&gt;&lt;ref-type name="Journal Article"&gt;17&lt;/ref-type&gt;&lt;contributors&gt;&lt;authors&gt;&lt;author&gt;Courchamp, F.&lt;/author&gt;&lt;author&gt;Angulo, E.&lt;/author&gt;&lt;author&gt;Rivalan, P.&lt;/author&gt;&lt;author&gt;Hall, R. J.&lt;/author&gt;&lt;author&gt;Signoret, L.&lt;/author&gt;&lt;author&gt;Bull, L.&lt;/author&gt;&lt;author&gt;Meinard, Y.&lt;/author&gt;&lt;/authors&gt;&lt;/contributors&gt;&lt;auth-address&gt;Univ Paris 11, UMR CNRS 8079, Orsay, France&lt;/auth-address&gt;&lt;titles&gt;&lt;title&gt;Rarity value and species extinction: The anthropogenic Allee effect&lt;/title&gt;&lt;secondary-title&gt;Plos Biology&lt;/secondary-title&gt;&lt;alt-title&gt;Plos Biol&lt;/alt-title&gt;&lt;/titles&gt;&lt;periodical&gt;&lt;full-title&gt;PLoS Biology&lt;/full-title&gt;&lt;/periodical&gt;&lt;alt-periodical&gt;&lt;full-title&gt;PLoS Biol&lt;/full-title&gt;&lt;/alt-periodical&gt;&lt;pages&gt;2405-2410&lt;/pages&gt;&lt;volume&gt;4&lt;/volume&gt;&lt;number&gt;12&lt;/number&gt;&lt;keywords&gt;&lt;keyword&gt;conservation&lt;/keyword&gt;&lt;keyword&gt;sturgeon&lt;/keyword&gt;&lt;keyword&gt;impacts&lt;/keyword&gt;&lt;keyword&gt;trade&lt;/keyword&gt;&lt;/keywords&gt;&lt;dates&gt;&lt;year&gt;2006&lt;/year&gt;&lt;pub-dates&gt;&lt;date&gt;Dec&lt;/date&gt;&lt;/pub-dates&gt;&lt;/dates&gt;&lt;isbn&gt;1544-9173&lt;/isbn&gt;&lt;accession-num&gt;WOS:000242789100023&lt;/accession-num&gt;&lt;urls&gt;&lt;related-urls&gt;&lt;url&gt;&amp;lt;Go to ISI&amp;gt;://WOS:000242789100023&lt;/url&gt;&lt;/related-urls&gt;&lt;/urls&gt;&lt;electronic-resource-num&gt;ARTN e415&amp;#xD;10.1371/journal.pbio.0040415&lt;/electronic-resource-num&gt;&lt;language&gt;English&lt;/language&gt;&lt;/record&gt;&lt;/Cite&gt;&lt;/EndNote&gt;</w:instrText>
      </w:r>
      <w:r w:rsidR="008B0A24" w:rsidRPr="005B6DAD">
        <w:rPr>
          <w:sz w:val="22"/>
          <w:szCs w:val="22"/>
        </w:rPr>
        <w:fldChar w:fldCharType="separate"/>
      </w:r>
      <w:r w:rsidR="005B6DAD">
        <w:rPr>
          <w:noProof/>
          <w:sz w:val="22"/>
          <w:szCs w:val="22"/>
        </w:rPr>
        <w:t>[56]</w:t>
      </w:r>
      <w:r w:rsidR="008B0A24" w:rsidRPr="005B6DAD">
        <w:rPr>
          <w:sz w:val="22"/>
          <w:szCs w:val="22"/>
        </w:rPr>
        <w:fldChar w:fldCharType="end"/>
      </w:r>
      <w:r w:rsidR="00EF5DF8" w:rsidRPr="005B6DAD">
        <w:rPr>
          <w:sz w:val="22"/>
          <w:szCs w:val="22"/>
        </w:rPr>
        <w:t>.</w:t>
      </w:r>
      <w:r w:rsidR="00BC56C0" w:rsidRPr="005B6DAD">
        <w:rPr>
          <w:sz w:val="22"/>
          <w:szCs w:val="22"/>
        </w:rPr>
        <w:t xml:space="preserve"> </w:t>
      </w:r>
      <w:r w:rsidR="00EF5DF8" w:rsidRPr="005B6DAD">
        <w:rPr>
          <w:sz w:val="22"/>
          <w:szCs w:val="22"/>
        </w:rPr>
        <w:t>Moreover,</w:t>
      </w:r>
      <w:r w:rsidR="00416D92" w:rsidRPr="005B6DAD">
        <w:rPr>
          <w:sz w:val="22"/>
          <w:szCs w:val="22"/>
        </w:rPr>
        <w:t xml:space="preserve"> </w:t>
      </w:r>
      <w:r w:rsidR="00EF5DF8" w:rsidRPr="005B6DAD">
        <w:rPr>
          <w:sz w:val="22"/>
          <w:szCs w:val="22"/>
        </w:rPr>
        <w:t>as motoring technology advances (</w:t>
      </w:r>
      <w:proofErr w:type="gramStart"/>
      <w:r w:rsidR="00EF5DF8" w:rsidRPr="005B6DAD">
        <w:rPr>
          <w:sz w:val="22"/>
          <w:szCs w:val="22"/>
        </w:rPr>
        <w:t>e.g.</w:t>
      </w:r>
      <w:proofErr w:type="gramEnd"/>
      <w:r w:rsidR="00EF5DF8" w:rsidRPr="005B6DAD">
        <w:rPr>
          <w:sz w:val="22"/>
          <w:szCs w:val="22"/>
        </w:rPr>
        <w:t xml:space="preserve"> through remote sensing), the relative cost of hi</w:t>
      </w:r>
      <w:r w:rsidR="005A1ABA" w:rsidRPr="005B6DAD">
        <w:rPr>
          <w:sz w:val="22"/>
          <w:szCs w:val="22"/>
        </w:rPr>
        <w:t xml:space="preserve">gh </w:t>
      </w:r>
      <w:r w:rsidR="000F0757" w:rsidRPr="005B6DAD">
        <w:rPr>
          <w:sz w:val="22"/>
          <w:szCs w:val="22"/>
        </w:rPr>
        <w:t>precision</w:t>
      </w:r>
      <w:r w:rsidR="00EF5DF8" w:rsidRPr="005B6DAD">
        <w:rPr>
          <w:sz w:val="22"/>
          <w:szCs w:val="22"/>
        </w:rPr>
        <w:t xml:space="preserve"> monitoring may decreas</w:t>
      </w:r>
      <w:r w:rsidR="008138B1" w:rsidRPr="005B6DAD">
        <w:rPr>
          <w:sz w:val="22"/>
          <w:szCs w:val="22"/>
        </w:rPr>
        <w:t>e, allowing high frequency monitoring at all times</w:t>
      </w:r>
      <w:r w:rsidR="00EF5DF8" w:rsidRPr="005B6DAD">
        <w:rPr>
          <w:sz w:val="22"/>
          <w:szCs w:val="22"/>
        </w:rPr>
        <w:t xml:space="preserve">. </w:t>
      </w:r>
      <w:r w:rsidR="008138B1" w:rsidRPr="005B6DAD">
        <w:rPr>
          <w:sz w:val="22"/>
          <w:szCs w:val="22"/>
        </w:rPr>
        <w:t xml:space="preserve">Consideration of all of these additional sources of complexity will benefit managers considering how to optimize their monitoring strategies now and in the future as ecosystems change. </w:t>
      </w:r>
    </w:p>
    <w:p w14:paraId="44B48A24" w14:textId="77777777" w:rsidR="00416D92" w:rsidRPr="005B6DAD" w:rsidRDefault="00416D92" w:rsidP="008F529B">
      <w:pPr>
        <w:spacing w:line="480" w:lineRule="auto"/>
        <w:rPr>
          <w:sz w:val="22"/>
          <w:szCs w:val="22"/>
        </w:rPr>
      </w:pPr>
    </w:p>
    <w:p w14:paraId="1181B0AB" w14:textId="77777777" w:rsidR="00F40114" w:rsidRPr="005B6DAD" w:rsidRDefault="00F40114" w:rsidP="008F529B">
      <w:pPr>
        <w:widowControl w:val="0"/>
        <w:autoSpaceDE w:val="0"/>
        <w:autoSpaceDN w:val="0"/>
        <w:adjustRightInd w:val="0"/>
        <w:spacing w:line="480" w:lineRule="auto"/>
        <w:rPr>
          <w:i/>
          <w:sz w:val="22"/>
          <w:szCs w:val="22"/>
        </w:rPr>
      </w:pPr>
    </w:p>
    <w:p w14:paraId="3548455A" w14:textId="4B92F8F6" w:rsidR="00C34F51" w:rsidRPr="005B6DAD" w:rsidRDefault="00342681" w:rsidP="008F529B">
      <w:pPr>
        <w:widowControl w:val="0"/>
        <w:autoSpaceDE w:val="0"/>
        <w:autoSpaceDN w:val="0"/>
        <w:adjustRightInd w:val="0"/>
        <w:spacing w:line="480" w:lineRule="auto"/>
        <w:rPr>
          <w:i/>
          <w:sz w:val="22"/>
          <w:szCs w:val="22"/>
        </w:rPr>
      </w:pPr>
      <w:r w:rsidRPr="005B6DAD">
        <w:rPr>
          <w:i/>
          <w:sz w:val="22"/>
          <w:szCs w:val="22"/>
        </w:rPr>
        <w:t>Conclusio</w:t>
      </w:r>
      <w:r w:rsidR="00F40114" w:rsidRPr="005B6DAD">
        <w:rPr>
          <w:i/>
          <w:sz w:val="22"/>
          <w:szCs w:val="22"/>
        </w:rPr>
        <w:t>n</w:t>
      </w:r>
    </w:p>
    <w:p w14:paraId="6118968E" w14:textId="4F298F2C" w:rsidR="00F02C12" w:rsidRPr="005B6DAD" w:rsidRDefault="00F02C12" w:rsidP="008F529B">
      <w:pPr>
        <w:spacing w:line="480" w:lineRule="auto"/>
        <w:ind w:firstLine="720"/>
        <w:rPr>
          <w:sz w:val="22"/>
          <w:szCs w:val="22"/>
        </w:rPr>
      </w:pPr>
      <w:r w:rsidRPr="005B6DAD">
        <w:rPr>
          <w:sz w:val="22"/>
          <w:szCs w:val="22"/>
        </w:rPr>
        <w:t>Managers, policy makers, and stakeholders are tasked with connecting monitoring effort, thresholds, and the state of the system to short-term tactical management decisions. This will be difficult given the inherent limitations in assessing the state of the system and because the location of critical thresholds is not always known. Additional difficulties emerge because of misaligned economic incentives and structures</w:t>
      </w:r>
      <w:r w:rsidR="00BF1DBD" w:rsidRPr="005B6DAD">
        <w:rPr>
          <w:sz w:val="22"/>
          <w:szCs w:val="22"/>
        </w:rPr>
        <w:t xml:space="preserve"> </w:t>
      </w:r>
      <w:r w:rsidRPr="005B6DAD">
        <w:rPr>
          <w:sz w:val="22"/>
          <w:szCs w:val="22"/>
        </w:rPr>
        <w:t xml:space="preserve">that deter or constrain heavy monitoring when yields are near a </w:t>
      </w:r>
      <w:r w:rsidR="00725758" w:rsidRPr="005B6DAD">
        <w:rPr>
          <w:sz w:val="22"/>
          <w:szCs w:val="22"/>
        </w:rPr>
        <w:t>critical threshold</w:t>
      </w:r>
      <w:r w:rsidRPr="005B6DAD">
        <w:rPr>
          <w:sz w:val="22"/>
          <w:szCs w:val="22"/>
        </w:rPr>
        <w:t xml:space="preserve">, and because stakeholders differ in their risk of collapse given their divergent ability and flexibility to adapt once a population or ecosystem has crossed a critical threshold. Seeking creative strategies that promote investment in monitoring when it is most valuable has the potential to increase sustainable natural resource use and conservation. </w:t>
      </w:r>
    </w:p>
    <w:p w14:paraId="46A35327" w14:textId="36682D27" w:rsidR="00C1536D" w:rsidRPr="005B6DAD" w:rsidRDefault="00C1536D" w:rsidP="008F529B">
      <w:pPr>
        <w:spacing w:line="480" w:lineRule="auto"/>
        <w:ind w:firstLine="720"/>
        <w:rPr>
          <w:b/>
          <w:sz w:val="22"/>
          <w:szCs w:val="22"/>
        </w:rPr>
      </w:pPr>
    </w:p>
    <w:p w14:paraId="02B9CF32" w14:textId="77777777" w:rsidR="007522A9" w:rsidRPr="005B6DAD" w:rsidRDefault="007522A9" w:rsidP="008F529B">
      <w:pPr>
        <w:tabs>
          <w:tab w:val="left" w:pos="1240"/>
        </w:tabs>
        <w:spacing w:line="480" w:lineRule="auto"/>
        <w:rPr>
          <w:b/>
          <w:sz w:val="22"/>
          <w:szCs w:val="22"/>
        </w:rPr>
      </w:pPr>
      <w:r w:rsidRPr="005B6DAD">
        <w:rPr>
          <w:b/>
          <w:sz w:val="22"/>
          <w:szCs w:val="22"/>
        </w:rPr>
        <w:t>ACKNOWLEDGEMENTS</w:t>
      </w:r>
    </w:p>
    <w:p w14:paraId="2D4E6457" w14:textId="27FAE442" w:rsidR="007522A9" w:rsidRPr="005B6DAD" w:rsidRDefault="007522A9" w:rsidP="008F529B">
      <w:pPr>
        <w:tabs>
          <w:tab w:val="left" w:pos="1240"/>
        </w:tabs>
        <w:spacing w:line="480" w:lineRule="auto"/>
        <w:rPr>
          <w:sz w:val="22"/>
          <w:szCs w:val="22"/>
        </w:rPr>
      </w:pPr>
      <w:r w:rsidRPr="005B6DAD">
        <w:rPr>
          <w:sz w:val="22"/>
          <w:szCs w:val="22"/>
        </w:rPr>
        <w:t xml:space="preserve">This paper is a product of a National Center for Ecological Analysis and Synthesis working group funded by the Ocean Tipping Points grant from the Gordon and Betty Moore Foundation. We thank all </w:t>
      </w:r>
      <w:r w:rsidR="0037009F" w:rsidRPr="005B6DAD">
        <w:rPr>
          <w:sz w:val="22"/>
          <w:szCs w:val="22"/>
        </w:rPr>
        <w:t>Scientific Working Group</w:t>
      </w:r>
      <w:r w:rsidRPr="005B6DAD">
        <w:rPr>
          <w:sz w:val="22"/>
          <w:szCs w:val="22"/>
        </w:rPr>
        <w:t xml:space="preserve"> participants, the broader Ocean Tipping Points group,</w:t>
      </w:r>
      <w:r w:rsidR="00DF0616" w:rsidRPr="005B6DAD">
        <w:rPr>
          <w:sz w:val="22"/>
          <w:szCs w:val="22"/>
        </w:rPr>
        <w:t xml:space="preserve"> the James </w:t>
      </w:r>
      <w:r w:rsidR="002C5DCC" w:rsidRPr="005B6DAD">
        <w:rPr>
          <w:sz w:val="22"/>
          <w:szCs w:val="22"/>
        </w:rPr>
        <w:t xml:space="preserve">S. </w:t>
      </w:r>
      <w:r w:rsidR="00DF0616" w:rsidRPr="005B6DAD">
        <w:rPr>
          <w:sz w:val="22"/>
          <w:szCs w:val="22"/>
        </w:rPr>
        <w:t>McDonell Foundation,</w:t>
      </w:r>
      <w:r w:rsidRPr="005B6DAD">
        <w:rPr>
          <w:sz w:val="22"/>
          <w:szCs w:val="22"/>
        </w:rPr>
        <w:t xml:space="preserve"> </w:t>
      </w:r>
      <w:r w:rsidR="00D72220" w:rsidRPr="005B6DAD">
        <w:rPr>
          <w:sz w:val="22"/>
          <w:szCs w:val="22"/>
        </w:rPr>
        <w:t xml:space="preserve">M. Gladwell, </w:t>
      </w:r>
      <w:r w:rsidR="00C92DF5" w:rsidRPr="005B6DAD">
        <w:rPr>
          <w:sz w:val="22"/>
          <w:szCs w:val="22"/>
        </w:rPr>
        <w:t>C. Wick Mao</w:t>
      </w:r>
      <w:r w:rsidR="001D4622" w:rsidRPr="005B6DAD">
        <w:rPr>
          <w:sz w:val="22"/>
          <w:szCs w:val="22"/>
        </w:rPr>
        <w:t>-</w:t>
      </w:r>
      <w:r w:rsidR="00C92DF5" w:rsidRPr="005B6DAD">
        <w:rPr>
          <w:sz w:val="22"/>
          <w:szCs w:val="22"/>
        </w:rPr>
        <w:t xml:space="preserve">Mao, </w:t>
      </w:r>
      <w:r w:rsidRPr="005B6DAD">
        <w:rPr>
          <w:sz w:val="22"/>
          <w:szCs w:val="22"/>
        </w:rPr>
        <w:t>and colleagues at NWFSC</w:t>
      </w:r>
      <w:r w:rsidR="00EB79DD" w:rsidRPr="005B6DAD">
        <w:rPr>
          <w:sz w:val="22"/>
          <w:szCs w:val="22"/>
        </w:rPr>
        <w:t xml:space="preserve"> and UCSB</w:t>
      </w:r>
      <w:r w:rsidRPr="005B6DAD">
        <w:rPr>
          <w:sz w:val="22"/>
          <w:szCs w:val="22"/>
        </w:rPr>
        <w:t xml:space="preserve"> for valuable feedback and advice. </w:t>
      </w:r>
    </w:p>
    <w:p w14:paraId="3ED6EFD2" w14:textId="77777777" w:rsidR="004C1C88" w:rsidRPr="005B6DAD" w:rsidRDefault="004C1C88" w:rsidP="008F529B">
      <w:pPr>
        <w:tabs>
          <w:tab w:val="left" w:pos="1240"/>
        </w:tabs>
        <w:spacing w:line="480" w:lineRule="auto"/>
        <w:rPr>
          <w:b/>
          <w:sz w:val="22"/>
          <w:szCs w:val="22"/>
        </w:rPr>
      </w:pPr>
    </w:p>
    <w:p w14:paraId="544C099B" w14:textId="2BE1B9FE" w:rsidR="00393682" w:rsidRPr="005B6DAD" w:rsidRDefault="00393682" w:rsidP="008F529B">
      <w:pPr>
        <w:tabs>
          <w:tab w:val="left" w:pos="1240"/>
        </w:tabs>
        <w:spacing w:line="480" w:lineRule="auto"/>
        <w:rPr>
          <w:b/>
          <w:sz w:val="22"/>
          <w:szCs w:val="22"/>
        </w:rPr>
      </w:pPr>
      <w:r w:rsidRPr="005B6DAD">
        <w:rPr>
          <w:b/>
          <w:sz w:val="22"/>
          <w:szCs w:val="22"/>
        </w:rPr>
        <w:t>COMPETING INTERESTS</w:t>
      </w:r>
    </w:p>
    <w:p w14:paraId="535CD845" w14:textId="0DAC3A42" w:rsidR="00393682" w:rsidRPr="005B6DAD" w:rsidRDefault="00DF75E3" w:rsidP="008F529B">
      <w:pPr>
        <w:tabs>
          <w:tab w:val="left" w:pos="1240"/>
        </w:tabs>
        <w:spacing w:line="480" w:lineRule="auto"/>
        <w:rPr>
          <w:sz w:val="22"/>
          <w:szCs w:val="22"/>
        </w:rPr>
      </w:pPr>
      <w:r w:rsidRPr="005B6DAD">
        <w:rPr>
          <w:sz w:val="22"/>
          <w:szCs w:val="22"/>
        </w:rPr>
        <w:t>We</w:t>
      </w:r>
      <w:r w:rsidR="00393682" w:rsidRPr="005B6DAD">
        <w:rPr>
          <w:sz w:val="22"/>
          <w:szCs w:val="22"/>
        </w:rPr>
        <w:t xml:space="preserve"> have no competing interests.</w:t>
      </w:r>
    </w:p>
    <w:p w14:paraId="336C39C5" w14:textId="77777777" w:rsidR="007522A9" w:rsidRPr="005B6DAD" w:rsidRDefault="007522A9" w:rsidP="008F529B">
      <w:pPr>
        <w:spacing w:line="480" w:lineRule="auto"/>
        <w:rPr>
          <w:b/>
          <w:sz w:val="22"/>
          <w:szCs w:val="22"/>
        </w:rPr>
      </w:pPr>
    </w:p>
    <w:p w14:paraId="59F11514" w14:textId="77777777" w:rsidR="002633A4" w:rsidRPr="005B6DAD" w:rsidRDefault="002633A4" w:rsidP="008F529B">
      <w:pPr>
        <w:tabs>
          <w:tab w:val="left" w:pos="1240"/>
        </w:tabs>
        <w:spacing w:line="480" w:lineRule="auto"/>
        <w:rPr>
          <w:b/>
          <w:sz w:val="22"/>
          <w:szCs w:val="22"/>
        </w:rPr>
      </w:pPr>
      <w:r w:rsidRPr="005B6DAD">
        <w:rPr>
          <w:b/>
          <w:sz w:val="22"/>
          <w:szCs w:val="22"/>
        </w:rPr>
        <w:t>LITERATURE CITED</w:t>
      </w:r>
    </w:p>
    <w:p w14:paraId="73CFC490" w14:textId="77777777" w:rsidR="005B6DAD" w:rsidRPr="005B6DAD" w:rsidRDefault="006C170D" w:rsidP="005B6DAD">
      <w:pPr>
        <w:pStyle w:val="EndNoteBibliography"/>
        <w:rPr>
          <w:noProof/>
        </w:rPr>
      </w:pPr>
      <w:r w:rsidRPr="005B6DAD">
        <w:rPr>
          <w:rFonts w:ascii="Times New Roman" w:hAnsi="Times New Roman" w:cs="Times New Roman"/>
          <w:szCs w:val="22"/>
        </w:rPr>
        <w:fldChar w:fldCharType="begin"/>
      </w:r>
      <w:r w:rsidR="00D106C7" w:rsidRPr="005B6DAD">
        <w:rPr>
          <w:rFonts w:ascii="Times New Roman" w:hAnsi="Times New Roman" w:cs="Times New Roman"/>
          <w:szCs w:val="22"/>
        </w:rPr>
        <w:instrText xml:space="preserve"> ADDIN EN.REFLIST </w:instrText>
      </w:r>
      <w:r w:rsidRPr="005B6DAD">
        <w:rPr>
          <w:rFonts w:ascii="Times New Roman" w:hAnsi="Times New Roman" w:cs="Times New Roman"/>
          <w:szCs w:val="22"/>
        </w:rPr>
        <w:fldChar w:fldCharType="separate"/>
      </w:r>
      <w:r w:rsidR="005B6DAD" w:rsidRPr="005B6DAD">
        <w:rPr>
          <w:noProof/>
        </w:rPr>
        <w:t>1.</w:t>
      </w:r>
      <w:r w:rsidR="005B6DAD" w:rsidRPr="005B6DAD">
        <w:rPr>
          <w:noProof/>
        </w:rPr>
        <w:tab/>
        <w:t xml:space="preserve">Kates R.W., Clark W.C., Corell R., Hall J.M., Jaeger C.C., Lowe I., McCarthy J.J., Schellnhuber H.J., Bolin B., Dickson N.M., et al. 2001 Sustainability Science. </w:t>
      </w:r>
      <w:r w:rsidR="005B6DAD" w:rsidRPr="005B6DAD">
        <w:rPr>
          <w:i/>
          <w:noProof/>
        </w:rPr>
        <w:t>Science</w:t>
      </w:r>
      <w:r w:rsidR="005B6DAD" w:rsidRPr="005B6DAD">
        <w:rPr>
          <w:noProof/>
        </w:rPr>
        <w:t xml:space="preserve"> </w:t>
      </w:r>
      <w:r w:rsidR="005B6DAD" w:rsidRPr="005B6DAD">
        <w:rPr>
          <w:b/>
          <w:noProof/>
        </w:rPr>
        <w:t>292</w:t>
      </w:r>
      <w:r w:rsidR="005B6DAD" w:rsidRPr="005B6DAD">
        <w:rPr>
          <w:noProof/>
        </w:rPr>
        <w:t>(5517), 641-642. (doi:10.1126/science.1059386).</w:t>
      </w:r>
    </w:p>
    <w:p w14:paraId="6C0CABF3" w14:textId="77777777" w:rsidR="005B6DAD" w:rsidRPr="005B6DAD" w:rsidRDefault="005B6DAD" w:rsidP="005B6DAD">
      <w:pPr>
        <w:pStyle w:val="EndNoteBibliography"/>
        <w:rPr>
          <w:noProof/>
        </w:rPr>
      </w:pPr>
      <w:r w:rsidRPr="005B6DAD">
        <w:rPr>
          <w:noProof/>
        </w:rPr>
        <w:t>2.</w:t>
      </w:r>
      <w:r w:rsidRPr="005B6DAD">
        <w:rPr>
          <w:noProof/>
        </w:rPr>
        <w:tab/>
        <w:t xml:space="preserve">Wintle B.A., Runge M.C., Bekessy S.A. 2010 Allocating monitoring effort in the face of unknown unknowns. </w:t>
      </w:r>
      <w:r w:rsidRPr="005B6DAD">
        <w:rPr>
          <w:i/>
          <w:noProof/>
        </w:rPr>
        <w:t>Ecology Letters</w:t>
      </w:r>
      <w:r w:rsidRPr="005B6DAD">
        <w:rPr>
          <w:noProof/>
        </w:rPr>
        <w:t xml:space="preserve"> </w:t>
      </w:r>
      <w:r w:rsidRPr="005B6DAD">
        <w:rPr>
          <w:b/>
          <w:noProof/>
        </w:rPr>
        <w:t>13</w:t>
      </w:r>
      <w:r w:rsidRPr="005B6DAD">
        <w:rPr>
          <w:noProof/>
        </w:rPr>
        <w:t>(11), 1325-1337. (doi:10.1111/j.1461-0248.2010.01514.x).</w:t>
      </w:r>
    </w:p>
    <w:p w14:paraId="1A50598A" w14:textId="77777777" w:rsidR="005B6DAD" w:rsidRPr="005B6DAD" w:rsidRDefault="005B6DAD" w:rsidP="005B6DAD">
      <w:pPr>
        <w:pStyle w:val="EndNoteBibliography"/>
        <w:rPr>
          <w:noProof/>
        </w:rPr>
      </w:pPr>
      <w:r w:rsidRPr="005B6DAD">
        <w:rPr>
          <w:noProof/>
        </w:rPr>
        <w:t>3.</w:t>
      </w:r>
      <w:r w:rsidRPr="005B6DAD">
        <w:rPr>
          <w:noProof/>
        </w:rPr>
        <w:tab/>
        <w:t xml:space="preserve">McDonald-Madden E., Baxter P.W., Fuller R.A., Martin T.G., Game E.T., Montambault J., Possingham H.P. 2010 Monitoring does not always count. </w:t>
      </w:r>
      <w:r w:rsidRPr="005B6DAD">
        <w:rPr>
          <w:i/>
          <w:noProof/>
        </w:rPr>
        <w:t>Trends in Ecology &amp; Evolution</w:t>
      </w:r>
      <w:r w:rsidRPr="005B6DAD">
        <w:rPr>
          <w:noProof/>
        </w:rPr>
        <w:t xml:space="preserve"> </w:t>
      </w:r>
      <w:r w:rsidRPr="005B6DAD">
        <w:rPr>
          <w:b/>
          <w:noProof/>
        </w:rPr>
        <w:t>25</w:t>
      </w:r>
      <w:r w:rsidRPr="005B6DAD">
        <w:rPr>
          <w:noProof/>
        </w:rPr>
        <w:t>(10), 547-550.</w:t>
      </w:r>
    </w:p>
    <w:p w14:paraId="13E8E16F" w14:textId="77777777" w:rsidR="005B6DAD" w:rsidRPr="005B6DAD" w:rsidRDefault="005B6DAD" w:rsidP="005B6DAD">
      <w:pPr>
        <w:pStyle w:val="EndNoteBibliography"/>
        <w:rPr>
          <w:noProof/>
        </w:rPr>
      </w:pPr>
      <w:r w:rsidRPr="005B6DAD">
        <w:rPr>
          <w:noProof/>
        </w:rPr>
        <w:t>4.</w:t>
      </w:r>
      <w:r w:rsidRPr="005B6DAD">
        <w:rPr>
          <w:noProof/>
        </w:rPr>
        <w:tab/>
        <w:t xml:space="preserve">Biggs H.C., Rogers K.H. 2003 An adaptive system to link science, monitoring and management in practice. </w:t>
      </w:r>
      <w:r w:rsidRPr="005B6DAD">
        <w:rPr>
          <w:i/>
          <w:noProof/>
        </w:rPr>
        <w:t>The Kruger experience: Ecology and management of savanna heterogeneity</w:t>
      </w:r>
      <w:r w:rsidRPr="005B6DAD">
        <w:rPr>
          <w:noProof/>
        </w:rPr>
        <w:t>, 59-80.</w:t>
      </w:r>
    </w:p>
    <w:p w14:paraId="418ECFCE" w14:textId="77777777" w:rsidR="005B6DAD" w:rsidRPr="005B6DAD" w:rsidRDefault="005B6DAD" w:rsidP="005B6DAD">
      <w:pPr>
        <w:pStyle w:val="EndNoteBibliography"/>
        <w:rPr>
          <w:rFonts w:hint="eastAsia"/>
          <w:noProof/>
        </w:rPr>
      </w:pPr>
      <w:r w:rsidRPr="005B6DAD">
        <w:rPr>
          <w:rFonts w:hint="eastAsia"/>
          <w:noProof/>
        </w:rPr>
        <w:t>5.</w:t>
      </w:r>
      <w:r w:rsidRPr="005B6DAD">
        <w:rPr>
          <w:rFonts w:hint="eastAsia"/>
          <w:noProof/>
        </w:rPr>
        <w:tab/>
        <w:t>Wade P.R. 1998 Calculating limits to the allowable human</w:t>
      </w:r>
      <w:r w:rsidRPr="005B6DAD">
        <w:rPr>
          <w:rFonts w:hint="eastAsia"/>
          <w:noProof/>
        </w:rPr>
        <w:t>‐</w:t>
      </w:r>
      <w:r w:rsidRPr="005B6DAD">
        <w:rPr>
          <w:rFonts w:hint="eastAsia"/>
          <w:noProof/>
        </w:rPr>
        <w:t xml:space="preserve">caused mortality of cetaceans and pinnipeds. </w:t>
      </w:r>
      <w:r w:rsidRPr="005B6DAD">
        <w:rPr>
          <w:rFonts w:hint="eastAsia"/>
          <w:i/>
          <w:noProof/>
        </w:rPr>
        <w:t>Mar Mammal Sci</w:t>
      </w:r>
      <w:r w:rsidRPr="005B6DAD">
        <w:rPr>
          <w:rFonts w:hint="eastAsia"/>
          <w:noProof/>
        </w:rPr>
        <w:t xml:space="preserve"> </w:t>
      </w:r>
      <w:r w:rsidRPr="005B6DAD">
        <w:rPr>
          <w:rFonts w:hint="eastAsia"/>
          <w:b/>
          <w:noProof/>
        </w:rPr>
        <w:t>14</w:t>
      </w:r>
      <w:r w:rsidRPr="005B6DAD">
        <w:rPr>
          <w:rFonts w:hint="eastAsia"/>
          <w:noProof/>
        </w:rPr>
        <w:t>(1), 1-37.</w:t>
      </w:r>
    </w:p>
    <w:p w14:paraId="114D89C1" w14:textId="77777777" w:rsidR="005B6DAD" w:rsidRPr="005B6DAD" w:rsidRDefault="005B6DAD" w:rsidP="005B6DAD">
      <w:pPr>
        <w:pStyle w:val="EndNoteBibliography"/>
        <w:rPr>
          <w:noProof/>
        </w:rPr>
      </w:pPr>
      <w:r w:rsidRPr="005B6DAD">
        <w:rPr>
          <w:noProof/>
        </w:rPr>
        <w:t>6.</w:t>
      </w:r>
      <w:r w:rsidRPr="005B6DAD">
        <w:rPr>
          <w:noProof/>
        </w:rPr>
        <w:tab/>
        <w:t xml:space="preserve">Froese R., Branch T.A., Proelß A., Quaas M., Sainsbury K., Zimmermann C. 2011 Generic harvest control rules for European fisheries. </w:t>
      </w:r>
      <w:r w:rsidRPr="005B6DAD">
        <w:rPr>
          <w:i/>
          <w:noProof/>
        </w:rPr>
        <w:t>Fish and fisheries</w:t>
      </w:r>
      <w:r w:rsidRPr="005B6DAD">
        <w:rPr>
          <w:noProof/>
        </w:rPr>
        <w:t xml:space="preserve"> </w:t>
      </w:r>
      <w:r w:rsidRPr="005B6DAD">
        <w:rPr>
          <w:b/>
          <w:noProof/>
        </w:rPr>
        <w:t>12</w:t>
      </w:r>
      <w:r w:rsidRPr="005B6DAD">
        <w:rPr>
          <w:noProof/>
        </w:rPr>
        <w:t>(3), 340-351.</w:t>
      </w:r>
    </w:p>
    <w:p w14:paraId="303859AB" w14:textId="77777777" w:rsidR="005B6DAD" w:rsidRPr="005B6DAD" w:rsidRDefault="005B6DAD" w:rsidP="005B6DAD">
      <w:pPr>
        <w:pStyle w:val="EndNoteBibliography"/>
        <w:rPr>
          <w:noProof/>
        </w:rPr>
      </w:pPr>
      <w:r w:rsidRPr="005B6DAD">
        <w:rPr>
          <w:noProof/>
        </w:rPr>
        <w:t>7.</w:t>
      </w:r>
      <w:r w:rsidRPr="005B6DAD">
        <w:rPr>
          <w:noProof/>
        </w:rPr>
        <w:tab/>
        <w:t xml:space="preserve">Courchamp F., Clutton-Brock T., Grenfell B. 1999 Inverse density dependence and the Allee effect. </w:t>
      </w:r>
      <w:r w:rsidRPr="005B6DAD">
        <w:rPr>
          <w:i/>
          <w:noProof/>
        </w:rPr>
        <w:t>Trends in Ecology &amp; Evolution</w:t>
      </w:r>
      <w:r w:rsidRPr="005B6DAD">
        <w:rPr>
          <w:noProof/>
        </w:rPr>
        <w:t xml:space="preserve"> </w:t>
      </w:r>
      <w:r w:rsidRPr="005B6DAD">
        <w:rPr>
          <w:b/>
          <w:noProof/>
        </w:rPr>
        <w:t>14</w:t>
      </w:r>
      <w:r w:rsidRPr="005B6DAD">
        <w:rPr>
          <w:noProof/>
        </w:rPr>
        <w:t>(10), 405-410.</w:t>
      </w:r>
    </w:p>
    <w:p w14:paraId="314CAC5D" w14:textId="77777777" w:rsidR="005B6DAD" w:rsidRPr="005B6DAD" w:rsidRDefault="005B6DAD" w:rsidP="005B6DAD">
      <w:pPr>
        <w:pStyle w:val="EndNoteBibliography"/>
        <w:rPr>
          <w:noProof/>
        </w:rPr>
      </w:pPr>
      <w:r w:rsidRPr="005B6DAD">
        <w:rPr>
          <w:noProof/>
        </w:rPr>
        <w:t>8.</w:t>
      </w:r>
      <w:r w:rsidRPr="005B6DAD">
        <w:rPr>
          <w:noProof/>
        </w:rPr>
        <w:tab/>
        <w:t xml:space="preserve">Kaplan I.C., Leonard J. 2012 From krill to convenience stores: forecasting the economic and ecological effects of fisheries management on the US West Coast. </w:t>
      </w:r>
      <w:r w:rsidRPr="005B6DAD">
        <w:rPr>
          <w:i/>
          <w:noProof/>
        </w:rPr>
        <w:t>Marine Policy</w:t>
      </w:r>
      <w:r w:rsidRPr="005B6DAD">
        <w:rPr>
          <w:noProof/>
        </w:rPr>
        <w:t xml:space="preserve"> </w:t>
      </w:r>
      <w:r w:rsidRPr="005B6DAD">
        <w:rPr>
          <w:b/>
          <w:noProof/>
        </w:rPr>
        <w:t>36</w:t>
      </w:r>
      <w:r w:rsidRPr="005B6DAD">
        <w:rPr>
          <w:noProof/>
        </w:rPr>
        <w:t>(5), 947-954.</w:t>
      </w:r>
    </w:p>
    <w:p w14:paraId="70650E2C" w14:textId="77777777" w:rsidR="005B6DAD" w:rsidRPr="005B6DAD" w:rsidRDefault="005B6DAD" w:rsidP="005B6DAD">
      <w:pPr>
        <w:pStyle w:val="EndNoteBibliography"/>
        <w:rPr>
          <w:noProof/>
        </w:rPr>
      </w:pPr>
      <w:r w:rsidRPr="005B6DAD">
        <w:rPr>
          <w:noProof/>
        </w:rPr>
        <w:t>9.</w:t>
      </w:r>
      <w:r w:rsidRPr="005B6DAD">
        <w:rPr>
          <w:noProof/>
        </w:rPr>
        <w:tab/>
        <w:t xml:space="preserve">Liermann M., Hilborn R. 1997 Depensation in fish stocks: a hierarchic Bayesian meta-analysis. </w:t>
      </w:r>
      <w:r w:rsidRPr="005B6DAD">
        <w:rPr>
          <w:i/>
          <w:noProof/>
        </w:rPr>
        <w:t>Canadian Journal of Fisheries and Aquatic Sciences</w:t>
      </w:r>
      <w:r w:rsidRPr="005B6DAD">
        <w:rPr>
          <w:noProof/>
        </w:rPr>
        <w:t xml:space="preserve"> </w:t>
      </w:r>
      <w:r w:rsidRPr="005B6DAD">
        <w:rPr>
          <w:b/>
          <w:noProof/>
        </w:rPr>
        <w:t>54</w:t>
      </w:r>
      <w:r w:rsidRPr="005B6DAD">
        <w:rPr>
          <w:noProof/>
        </w:rPr>
        <w:t>(9), 1976-1984.</w:t>
      </w:r>
    </w:p>
    <w:p w14:paraId="22B5E41F" w14:textId="77777777" w:rsidR="005B6DAD" w:rsidRPr="005B6DAD" w:rsidRDefault="005B6DAD" w:rsidP="005B6DAD">
      <w:pPr>
        <w:pStyle w:val="EndNoteBibliography"/>
        <w:rPr>
          <w:noProof/>
        </w:rPr>
      </w:pPr>
      <w:r w:rsidRPr="005B6DAD">
        <w:rPr>
          <w:noProof/>
        </w:rPr>
        <w:lastRenderedPageBreak/>
        <w:t>10.</w:t>
      </w:r>
      <w:r w:rsidRPr="005B6DAD">
        <w:rPr>
          <w:noProof/>
        </w:rPr>
        <w:tab/>
        <w:t xml:space="preserve">Frank K.T., Brickman D. 2000 Allee effects and compensatory population dynamics within a stock complex. </w:t>
      </w:r>
      <w:r w:rsidRPr="005B6DAD">
        <w:rPr>
          <w:i/>
          <w:noProof/>
        </w:rPr>
        <w:t>Canadian Journal of Fisheries and Aquatic Sciences</w:t>
      </w:r>
      <w:r w:rsidRPr="005B6DAD">
        <w:rPr>
          <w:noProof/>
        </w:rPr>
        <w:t xml:space="preserve"> </w:t>
      </w:r>
      <w:r w:rsidRPr="005B6DAD">
        <w:rPr>
          <w:b/>
          <w:noProof/>
        </w:rPr>
        <w:t>57</w:t>
      </w:r>
      <w:r w:rsidRPr="005B6DAD">
        <w:rPr>
          <w:noProof/>
        </w:rPr>
        <w:t>(3), 513-517.</w:t>
      </w:r>
    </w:p>
    <w:p w14:paraId="5C603F79" w14:textId="77777777" w:rsidR="005B6DAD" w:rsidRPr="005B6DAD" w:rsidRDefault="005B6DAD" w:rsidP="005B6DAD">
      <w:pPr>
        <w:pStyle w:val="EndNoteBibliography"/>
        <w:rPr>
          <w:noProof/>
        </w:rPr>
      </w:pPr>
      <w:r w:rsidRPr="005B6DAD">
        <w:rPr>
          <w:noProof/>
        </w:rPr>
        <w:t>11.</w:t>
      </w:r>
      <w:r w:rsidRPr="005B6DAD">
        <w:rPr>
          <w:noProof/>
        </w:rPr>
        <w:tab/>
        <w:t xml:space="preserve">Courchamp F., Berec L., Gascoigne J. 2008 </w:t>
      </w:r>
      <w:r w:rsidRPr="005B6DAD">
        <w:rPr>
          <w:i/>
          <w:noProof/>
        </w:rPr>
        <w:t>Allee effects in ecology and conservation</w:t>
      </w:r>
      <w:r w:rsidRPr="005B6DAD">
        <w:rPr>
          <w:noProof/>
        </w:rPr>
        <w:t>, OUP Oxford.</w:t>
      </w:r>
    </w:p>
    <w:p w14:paraId="250DF1EE" w14:textId="77777777" w:rsidR="005B6DAD" w:rsidRPr="005B6DAD" w:rsidRDefault="005B6DAD" w:rsidP="005B6DAD">
      <w:pPr>
        <w:pStyle w:val="EndNoteBibliography"/>
        <w:rPr>
          <w:rFonts w:hint="eastAsia"/>
          <w:noProof/>
        </w:rPr>
      </w:pPr>
      <w:r w:rsidRPr="005B6DAD">
        <w:rPr>
          <w:rFonts w:hint="eastAsia"/>
          <w:noProof/>
        </w:rPr>
        <w:t>12.</w:t>
      </w:r>
      <w:r w:rsidRPr="005B6DAD">
        <w:rPr>
          <w:rFonts w:hint="eastAsia"/>
          <w:noProof/>
        </w:rPr>
        <w:tab/>
        <w:t>Swain D.P. 2011 Life</w:t>
      </w:r>
      <w:r w:rsidRPr="005B6DAD">
        <w:rPr>
          <w:rFonts w:hint="eastAsia"/>
          <w:noProof/>
        </w:rPr>
        <w:t>‐</w:t>
      </w:r>
      <w:r w:rsidRPr="005B6DAD">
        <w:rPr>
          <w:rFonts w:hint="eastAsia"/>
          <w:noProof/>
        </w:rPr>
        <w:t xml:space="preserve">history evolution and elevated natural mortality in a population of Atlantic cod (Gadus morhua). </w:t>
      </w:r>
      <w:r w:rsidRPr="005B6DAD">
        <w:rPr>
          <w:rFonts w:hint="eastAsia"/>
          <w:i/>
          <w:noProof/>
        </w:rPr>
        <w:t>Evolutionary Applications</w:t>
      </w:r>
      <w:r w:rsidRPr="005B6DAD">
        <w:rPr>
          <w:rFonts w:hint="eastAsia"/>
          <w:noProof/>
        </w:rPr>
        <w:t xml:space="preserve"> </w:t>
      </w:r>
      <w:r w:rsidRPr="005B6DAD">
        <w:rPr>
          <w:rFonts w:hint="eastAsia"/>
          <w:b/>
          <w:noProof/>
        </w:rPr>
        <w:t>4</w:t>
      </w:r>
      <w:r w:rsidRPr="005B6DAD">
        <w:rPr>
          <w:rFonts w:hint="eastAsia"/>
          <w:noProof/>
        </w:rPr>
        <w:t>(1), 18-29.</w:t>
      </w:r>
    </w:p>
    <w:p w14:paraId="0D7EB0E4" w14:textId="77777777" w:rsidR="005B6DAD" w:rsidRPr="005B6DAD" w:rsidRDefault="005B6DAD" w:rsidP="005B6DAD">
      <w:pPr>
        <w:pStyle w:val="EndNoteBibliography"/>
        <w:rPr>
          <w:noProof/>
        </w:rPr>
      </w:pPr>
      <w:r w:rsidRPr="005B6DAD">
        <w:rPr>
          <w:noProof/>
        </w:rPr>
        <w:t>13.</w:t>
      </w:r>
      <w:r w:rsidRPr="005B6DAD">
        <w:rPr>
          <w:noProof/>
        </w:rPr>
        <w:tab/>
        <w:t xml:space="preserve">Mangel M. 2000 Irreducible uncertainties, sustainable fisheries and marine reserves. </w:t>
      </w:r>
      <w:r w:rsidRPr="005B6DAD">
        <w:rPr>
          <w:i/>
          <w:noProof/>
        </w:rPr>
        <w:t>Evolutionary Ecology Research</w:t>
      </w:r>
      <w:r w:rsidRPr="005B6DAD">
        <w:rPr>
          <w:noProof/>
        </w:rPr>
        <w:t xml:space="preserve"> </w:t>
      </w:r>
      <w:r w:rsidRPr="005B6DAD">
        <w:rPr>
          <w:b/>
          <w:noProof/>
        </w:rPr>
        <w:t>2</w:t>
      </w:r>
      <w:r w:rsidRPr="005B6DAD">
        <w:rPr>
          <w:noProof/>
        </w:rPr>
        <w:t>, 547-557.</w:t>
      </w:r>
    </w:p>
    <w:p w14:paraId="39691CE4" w14:textId="77777777" w:rsidR="005B6DAD" w:rsidRPr="005B6DAD" w:rsidRDefault="005B6DAD" w:rsidP="005B6DAD">
      <w:pPr>
        <w:pStyle w:val="EndNoteBibliography"/>
        <w:rPr>
          <w:noProof/>
        </w:rPr>
      </w:pPr>
      <w:r w:rsidRPr="005B6DAD">
        <w:rPr>
          <w:noProof/>
        </w:rPr>
        <w:t>14.</w:t>
      </w:r>
      <w:r w:rsidRPr="005B6DAD">
        <w:rPr>
          <w:noProof/>
        </w:rPr>
        <w:tab/>
        <w:t xml:space="preserve">Legg C.J., Nagy L. 2006 Why most conservation monitoring is, but need not be, a waste of time. </w:t>
      </w:r>
      <w:r w:rsidRPr="005B6DAD">
        <w:rPr>
          <w:i/>
          <w:noProof/>
        </w:rPr>
        <w:t>J Environ Manage</w:t>
      </w:r>
      <w:r w:rsidRPr="005B6DAD">
        <w:rPr>
          <w:noProof/>
        </w:rPr>
        <w:t xml:space="preserve"> </w:t>
      </w:r>
      <w:r w:rsidRPr="005B6DAD">
        <w:rPr>
          <w:b/>
          <w:noProof/>
        </w:rPr>
        <w:t>78</w:t>
      </w:r>
      <w:r w:rsidRPr="005B6DAD">
        <w:rPr>
          <w:noProof/>
        </w:rPr>
        <w:t>(2), 194-199. (doi:10.1016/j.jenvman.2005.04.016).</w:t>
      </w:r>
    </w:p>
    <w:p w14:paraId="07C39943" w14:textId="77777777" w:rsidR="005B6DAD" w:rsidRPr="005B6DAD" w:rsidRDefault="005B6DAD" w:rsidP="005B6DAD">
      <w:pPr>
        <w:pStyle w:val="EndNoteBibliography"/>
        <w:rPr>
          <w:noProof/>
        </w:rPr>
      </w:pPr>
      <w:r w:rsidRPr="005B6DAD">
        <w:rPr>
          <w:noProof/>
        </w:rPr>
        <w:t>15.</w:t>
      </w:r>
      <w:r w:rsidRPr="005B6DAD">
        <w:rPr>
          <w:noProof/>
        </w:rPr>
        <w:tab/>
        <w:t xml:space="preserve">Field S.A., Tyre A.J., Jonzén N., Rhodes J.R., Possingham H.P. 2004 Minimizing the cost of environmental management decisions by optimizing statistical thresholds. </w:t>
      </w:r>
      <w:r w:rsidRPr="005B6DAD">
        <w:rPr>
          <w:i/>
          <w:noProof/>
        </w:rPr>
        <w:t>Ecology Letters</w:t>
      </w:r>
      <w:r w:rsidRPr="005B6DAD">
        <w:rPr>
          <w:noProof/>
        </w:rPr>
        <w:t xml:space="preserve"> </w:t>
      </w:r>
      <w:r w:rsidRPr="005B6DAD">
        <w:rPr>
          <w:b/>
          <w:noProof/>
        </w:rPr>
        <w:t>7</w:t>
      </w:r>
      <w:r w:rsidRPr="005B6DAD">
        <w:rPr>
          <w:noProof/>
        </w:rPr>
        <w:t>(8), 669-675.</w:t>
      </w:r>
    </w:p>
    <w:p w14:paraId="43CE5DCF" w14:textId="77777777" w:rsidR="005B6DAD" w:rsidRPr="005B6DAD" w:rsidRDefault="005B6DAD" w:rsidP="005B6DAD">
      <w:pPr>
        <w:pStyle w:val="EndNoteBibliography"/>
        <w:rPr>
          <w:noProof/>
        </w:rPr>
      </w:pPr>
      <w:r w:rsidRPr="005B6DAD">
        <w:rPr>
          <w:noProof/>
        </w:rPr>
        <w:t>16.</w:t>
      </w:r>
      <w:r w:rsidRPr="005B6DAD">
        <w:rPr>
          <w:noProof/>
        </w:rPr>
        <w:tab/>
        <w:t xml:space="preserve">Chadès I., McDonald-Madden E., McCarthy M.A., Wintle B., Linkie M., Possingham H.P. 2008 When to stop managing or surveying cryptic threatened species. </w:t>
      </w:r>
      <w:r w:rsidRPr="005B6DAD">
        <w:rPr>
          <w:i/>
          <w:noProof/>
        </w:rPr>
        <w:t>Proceedings of the National Academy of Sciences</w:t>
      </w:r>
      <w:r w:rsidRPr="005B6DAD">
        <w:rPr>
          <w:noProof/>
        </w:rPr>
        <w:t xml:space="preserve"> </w:t>
      </w:r>
      <w:r w:rsidRPr="005B6DAD">
        <w:rPr>
          <w:b/>
          <w:noProof/>
        </w:rPr>
        <w:t>105</w:t>
      </w:r>
      <w:r w:rsidRPr="005B6DAD">
        <w:rPr>
          <w:noProof/>
        </w:rPr>
        <w:t>(37), 13936-13940.</w:t>
      </w:r>
    </w:p>
    <w:p w14:paraId="25608FA8" w14:textId="77777777" w:rsidR="005B6DAD" w:rsidRPr="005B6DAD" w:rsidRDefault="005B6DAD" w:rsidP="005B6DAD">
      <w:pPr>
        <w:pStyle w:val="EndNoteBibliography"/>
        <w:rPr>
          <w:noProof/>
        </w:rPr>
      </w:pPr>
      <w:r w:rsidRPr="005B6DAD">
        <w:rPr>
          <w:noProof/>
        </w:rPr>
        <w:t>17.</w:t>
      </w:r>
      <w:r w:rsidRPr="005B6DAD">
        <w:rPr>
          <w:noProof/>
        </w:rPr>
        <w:tab/>
        <w:t xml:space="preserve">Smith A. 1994 Management strategy evaluation: the light on the hill. </w:t>
      </w:r>
      <w:r w:rsidRPr="005B6DAD">
        <w:rPr>
          <w:i/>
          <w:noProof/>
        </w:rPr>
        <w:t>Population dynamics for fisheries management</w:t>
      </w:r>
      <w:r w:rsidRPr="005B6DAD">
        <w:rPr>
          <w:noProof/>
        </w:rPr>
        <w:t>, 249-253.</w:t>
      </w:r>
    </w:p>
    <w:p w14:paraId="6D3D9499" w14:textId="77777777" w:rsidR="005B6DAD" w:rsidRPr="005B6DAD" w:rsidRDefault="005B6DAD" w:rsidP="005B6DAD">
      <w:pPr>
        <w:pStyle w:val="EndNoteBibliography"/>
        <w:rPr>
          <w:noProof/>
        </w:rPr>
      </w:pPr>
      <w:r w:rsidRPr="005B6DAD">
        <w:rPr>
          <w:noProof/>
        </w:rPr>
        <w:t>18.</w:t>
      </w:r>
      <w:r w:rsidRPr="005B6DAD">
        <w:rPr>
          <w:noProof/>
        </w:rPr>
        <w:tab/>
        <w:t xml:space="preserve">Lewis M.A., Kareiva P. 1993 Allee dynamics and the spread of invading organisms. </w:t>
      </w:r>
      <w:r w:rsidRPr="005B6DAD">
        <w:rPr>
          <w:i/>
          <w:noProof/>
        </w:rPr>
        <w:t>Theoretical Population Biology</w:t>
      </w:r>
      <w:r w:rsidRPr="005B6DAD">
        <w:rPr>
          <w:noProof/>
        </w:rPr>
        <w:t xml:space="preserve"> </w:t>
      </w:r>
      <w:r w:rsidRPr="005B6DAD">
        <w:rPr>
          <w:b/>
          <w:noProof/>
        </w:rPr>
        <w:t>43</w:t>
      </w:r>
      <w:r w:rsidRPr="005B6DAD">
        <w:rPr>
          <w:noProof/>
        </w:rPr>
        <w:t>(2), 141-158.</w:t>
      </w:r>
    </w:p>
    <w:p w14:paraId="024BC114" w14:textId="77777777" w:rsidR="005B6DAD" w:rsidRPr="005B6DAD" w:rsidRDefault="005B6DAD" w:rsidP="005B6DAD">
      <w:pPr>
        <w:pStyle w:val="EndNoteBibliography"/>
        <w:rPr>
          <w:noProof/>
        </w:rPr>
      </w:pPr>
      <w:r w:rsidRPr="005B6DAD">
        <w:rPr>
          <w:noProof/>
        </w:rPr>
        <w:t>19.</w:t>
      </w:r>
      <w:r w:rsidRPr="005B6DAD">
        <w:rPr>
          <w:noProof/>
        </w:rPr>
        <w:tab/>
        <w:t xml:space="preserve">Assessment Q.F.S. 1992 Choice, Dynamics and Uncertainty. </w:t>
      </w:r>
      <w:r w:rsidRPr="005B6DAD">
        <w:rPr>
          <w:i/>
          <w:noProof/>
        </w:rPr>
        <w:t>By R Hilborn and CJ Walters Routledge, Chapman and Hall, New York</w:t>
      </w:r>
      <w:r w:rsidRPr="005B6DAD">
        <w:rPr>
          <w:noProof/>
        </w:rPr>
        <w:t>.</w:t>
      </w:r>
    </w:p>
    <w:p w14:paraId="75BAC4EC" w14:textId="77777777" w:rsidR="005B6DAD" w:rsidRPr="005B6DAD" w:rsidRDefault="005B6DAD" w:rsidP="005B6DAD">
      <w:pPr>
        <w:pStyle w:val="EndNoteBibliography"/>
        <w:rPr>
          <w:noProof/>
        </w:rPr>
      </w:pPr>
      <w:r w:rsidRPr="005B6DAD">
        <w:rPr>
          <w:noProof/>
        </w:rPr>
        <w:lastRenderedPageBreak/>
        <w:t>20.</w:t>
      </w:r>
      <w:r w:rsidRPr="005B6DAD">
        <w:rPr>
          <w:noProof/>
        </w:rPr>
        <w:tab/>
        <w:t xml:space="preserve">Kaplan I.C., Hansen C., Morzaria-Luna H.N., Girardin R., Marshall K.N. 2020 Ecosystem-based harvest control rules for Norwegian and US Ecosystems. </w:t>
      </w:r>
      <w:r w:rsidRPr="005B6DAD">
        <w:rPr>
          <w:i/>
          <w:noProof/>
        </w:rPr>
        <w:t>Frontiers in Marine Science</w:t>
      </w:r>
      <w:r w:rsidRPr="005B6DAD">
        <w:rPr>
          <w:noProof/>
        </w:rPr>
        <w:t>, 652.</w:t>
      </w:r>
    </w:p>
    <w:p w14:paraId="36B552BF" w14:textId="77777777" w:rsidR="005B6DAD" w:rsidRPr="005B6DAD" w:rsidRDefault="005B6DAD" w:rsidP="005B6DAD">
      <w:pPr>
        <w:pStyle w:val="EndNoteBibliography"/>
        <w:rPr>
          <w:noProof/>
        </w:rPr>
      </w:pPr>
      <w:r w:rsidRPr="005B6DAD">
        <w:rPr>
          <w:noProof/>
        </w:rPr>
        <w:t>21.</w:t>
      </w:r>
      <w:r w:rsidRPr="005B6DAD">
        <w:rPr>
          <w:noProof/>
        </w:rPr>
        <w:tab/>
        <w:t xml:space="preserve">Punt A.E., Ralston S. 2007 A management strategy evaluation of rebuilding revision rules for overfished rockfish stocks. In </w:t>
      </w:r>
      <w:r w:rsidRPr="005B6DAD">
        <w:rPr>
          <w:i/>
          <w:noProof/>
        </w:rPr>
        <w:t>Proceedings of the 2005 Lowell Wakefield Symposium-biology, Assessment, and Management of North Pacific Rockfishes</w:t>
      </w:r>
      <w:r w:rsidRPr="005B6DAD">
        <w:rPr>
          <w:noProof/>
        </w:rPr>
        <w:t xml:space="preserve"> (pp. 329-351, University of Alaska Fairbanks.</w:t>
      </w:r>
    </w:p>
    <w:p w14:paraId="2B86ED33" w14:textId="77777777" w:rsidR="005B6DAD" w:rsidRPr="005B6DAD" w:rsidRDefault="005B6DAD" w:rsidP="005B6DAD">
      <w:pPr>
        <w:pStyle w:val="EndNoteBibliography"/>
        <w:rPr>
          <w:noProof/>
        </w:rPr>
      </w:pPr>
      <w:r w:rsidRPr="005B6DAD">
        <w:rPr>
          <w:noProof/>
        </w:rPr>
        <w:t>22.</w:t>
      </w:r>
      <w:r w:rsidRPr="005B6DAD">
        <w:rPr>
          <w:noProof/>
        </w:rPr>
        <w:tab/>
        <w:t xml:space="preserve">Kvamsdal S.F., Eide A., Ekerhovd N.-A., Enberg K., Gudmundsdottir A., Hoel A.H., Mills K.E., Mueter F.J., Ravn-Jonsen L., Sandal L.K. 2016 Harvest control rules in modern fisheries managementHarvest control rules in modern fisheries management. </w:t>
      </w:r>
      <w:r w:rsidRPr="005B6DAD">
        <w:rPr>
          <w:i/>
          <w:noProof/>
        </w:rPr>
        <w:t>Elementa: Science of the Anthropocene</w:t>
      </w:r>
      <w:r w:rsidRPr="005B6DAD">
        <w:rPr>
          <w:noProof/>
        </w:rPr>
        <w:t xml:space="preserve"> </w:t>
      </w:r>
      <w:r w:rsidRPr="005B6DAD">
        <w:rPr>
          <w:b/>
          <w:noProof/>
        </w:rPr>
        <w:t>4</w:t>
      </w:r>
      <w:r w:rsidRPr="005B6DAD">
        <w:rPr>
          <w:noProof/>
        </w:rPr>
        <w:t>.</w:t>
      </w:r>
    </w:p>
    <w:p w14:paraId="1F76C39D" w14:textId="77777777" w:rsidR="005B6DAD" w:rsidRPr="005B6DAD" w:rsidRDefault="005B6DAD" w:rsidP="005B6DAD">
      <w:pPr>
        <w:pStyle w:val="EndNoteBibliography"/>
        <w:rPr>
          <w:noProof/>
        </w:rPr>
      </w:pPr>
      <w:r w:rsidRPr="005B6DAD">
        <w:rPr>
          <w:noProof/>
        </w:rPr>
        <w:t>23.</w:t>
      </w:r>
      <w:r w:rsidRPr="005B6DAD">
        <w:rPr>
          <w:noProof/>
        </w:rPr>
        <w:tab/>
        <w:t>Pikitch E., Boersma P.D., Boyd I., Conover D., Cury P., Essington T., Heppell S., Houde E., Mangel M., Pauly D. 2012 Little fish, big impact: managing a crucial link in ocean food webs.</w:t>
      </w:r>
    </w:p>
    <w:p w14:paraId="7444FDD2" w14:textId="77777777" w:rsidR="005B6DAD" w:rsidRPr="005B6DAD" w:rsidRDefault="005B6DAD" w:rsidP="005B6DAD">
      <w:pPr>
        <w:pStyle w:val="EndNoteBibliography"/>
        <w:rPr>
          <w:noProof/>
        </w:rPr>
      </w:pPr>
      <w:r w:rsidRPr="005B6DAD">
        <w:rPr>
          <w:noProof/>
        </w:rPr>
        <w:t>24.</w:t>
      </w:r>
      <w:r w:rsidRPr="005B6DAD">
        <w:rPr>
          <w:noProof/>
        </w:rPr>
        <w:tab/>
        <w:t xml:space="preserve">Mildenberger T.K., Berg C.W., Kokkalis A., Hordyk A.R., Wetzel C., Jacobsen N.S., Punt A.E., Nielsen J.R. 2022 Implementing the precautionary approach into fisheries management: Biomass reference points and uncertainty buffers. </w:t>
      </w:r>
      <w:r w:rsidRPr="005B6DAD">
        <w:rPr>
          <w:i/>
          <w:noProof/>
        </w:rPr>
        <w:t>Fish and Fisheries</w:t>
      </w:r>
      <w:r w:rsidRPr="005B6DAD">
        <w:rPr>
          <w:noProof/>
        </w:rPr>
        <w:t xml:space="preserve"> </w:t>
      </w:r>
      <w:r w:rsidRPr="005B6DAD">
        <w:rPr>
          <w:b/>
          <w:noProof/>
        </w:rPr>
        <w:t>23</w:t>
      </w:r>
      <w:r w:rsidRPr="005B6DAD">
        <w:rPr>
          <w:noProof/>
        </w:rPr>
        <w:t>(1), 73-92.</w:t>
      </w:r>
    </w:p>
    <w:p w14:paraId="0BCC6169" w14:textId="77777777" w:rsidR="005B6DAD" w:rsidRPr="005B6DAD" w:rsidRDefault="005B6DAD" w:rsidP="005B6DAD">
      <w:pPr>
        <w:pStyle w:val="EndNoteBibliography"/>
        <w:rPr>
          <w:noProof/>
        </w:rPr>
      </w:pPr>
      <w:r w:rsidRPr="005B6DAD">
        <w:rPr>
          <w:noProof/>
        </w:rPr>
        <w:t>25.</w:t>
      </w:r>
      <w:r w:rsidRPr="005B6DAD">
        <w:rPr>
          <w:noProof/>
        </w:rPr>
        <w:tab/>
        <w:t xml:space="preserve">Lande R., Sæther B.-E., Engen S. 1997 Threshold harvesting for sustainability of fluctuating resources. </w:t>
      </w:r>
      <w:r w:rsidRPr="005B6DAD">
        <w:rPr>
          <w:i/>
          <w:noProof/>
        </w:rPr>
        <w:t>Ecology</w:t>
      </w:r>
      <w:r w:rsidRPr="005B6DAD">
        <w:rPr>
          <w:noProof/>
        </w:rPr>
        <w:t xml:space="preserve"> </w:t>
      </w:r>
      <w:r w:rsidRPr="005B6DAD">
        <w:rPr>
          <w:b/>
          <w:noProof/>
        </w:rPr>
        <w:t>78</w:t>
      </w:r>
      <w:r w:rsidRPr="005B6DAD">
        <w:rPr>
          <w:noProof/>
        </w:rPr>
        <w:t>(5), 1341-1350.</w:t>
      </w:r>
    </w:p>
    <w:p w14:paraId="5055E749" w14:textId="77777777" w:rsidR="005B6DAD" w:rsidRPr="005B6DAD" w:rsidRDefault="005B6DAD" w:rsidP="005B6DAD">
      <w:pPr>
        <w:pStyle w:val="EndNoteBibliography"/>
        <w:rPr>
          <w:noProof/>
        </w:rPr>
      </w:pPr>
      <w:r w:rsidRPr="005B6DAD">
        <w:rPr>
          <w:noProof/>
        </w:rPr>
        <w:t>26.</w:t>
      </w:r>
      <w:r w:rsidRPr="005B6DAD">
        <w:rPr>
          <w:noProof/>
        </w:rPr>
        <w:tab/>
        <w:t xml:space="preserve">Clark C.W. 1974 Mathematical bioeconomics. In </w:t>
      </w:r>
      <w:r w:rsidRPr="005B6DAD">
        <w:rPr>
          <w:i/>
          <w:noProof/>
        </w:rPr>
        <w:t>Mathematical Problems in Biology</w:t>
      </w:r>
      <w:r w:rsidRPr="005B6DAD">
        <w:rPr>
          <w:noProof/>
        </w:rPr>
        <w:t xml:space="preserve"> (pp. 29-45, Springer.</w:t>
      </w:r>
    </w:p>
    <w:p w14:paraId="56057612" w14:textId="77777777" w:rsidR="005B6DAD" w:rsidRPr="005B6DAD" w:rsidRDefault="005B6DAD" w:rsidP="005B6DAD">
      <w:pPr>
        <w:pStyle w:val="EndNoteBibliography"/>
        <w:rPr>
          <w:noProof/>
        </w:rPr>
      </w:pPr>
      <w:r w:rsidRPr="005B6DAD">
        <w:rPr>
          <w:noProof/>
        </w:rPr>
        <w:t>27.</w:t>
      </w:r>
      <w:r w:rsidRPr="005B6DAD">
        <w:rPr>
          <w:noProof/>
        </w:rPr>
        <w:tab/>
        <w:t xml:space="preserve">Rockstrom J., Steffen W., Noone K., Persson A., Chapin F.S., 3rd, Lambin E.F., Lenton T.M., Scheffer M., Folke C., Schellnhuber H.J., et al. 2009 A safe operating space for humanity. </w:t>
      </w:r>
      <w:r w:rsidRPr="005B6DAD">
        <w:rPr>
          <w:i/>
          <w:noProof/>
        </w:rPr>
        <w:t>Nature</w:t>
      </w:r>
      <w:r w:rsidRPr="005B6DAD">
        <w:rPr>
          <w:noProof/>
        </w:rPr>
        <w:t xml:space="preserve"> </w:t>
      </w:r>
      <w:r w:rsidRPr="005B6DAD">
        <w:rPr>
          <w:b/>
          <w:noProof/>
        </w:rPr>
        <w:t>461</w:t>
      </w:r>
      <w:r w:rsidRPr="005B6DAD">
        <w:rPr>
          <w:noProof/>
        </w:rPr>
        <w:t>(7263), 472-475. (doi:10.1038/461472a).</w:t>
      </w:r>
    </w:p>
    <w:p w14:paraId="1E0A41AC" w14:textId="77777777" w:rsidR="005B6DAD" w:rsidRPr="005B6DAD" w:rsidRDefault="005B6DAD" w:rsidP="005B6DAD">
      <w:pPr>
        <w:pStyle w:val="EndNoteBibliography"/>
        <w:rPr>
          <w:noProof/>
        </w:rPr>
      </w:pPr>
      <w:r w:rsidRPr="005B6DAD">
        <w:rPr>
          <w:noProof/>
        </w:rPr>
        <w:t>28.</w:t>
      </w:r>
      <w:r w:rsidRPr="005B6DAD">
        <w:rPr>
          <w:noProof/>
        </w:rPr>
        <w:tab/>
        <w:t xml:space="preserve">Hilborn R., Maguire J.-J., Parma A.M., Rosenberg A.A. 2001 The Precautionary Approach and risk management: can they increase the probability of successes in fishery </w:t>
      </w:r>
      <w:r w:rsidRPr="005B6DAD">
        <w:rPr>
          <w:noProof/>
        </w:rPr>
        <w:lastRenderedPageBreak/>
        <w:t xml:space="preserve">management? </w:t>
      </w:r>
      <w:r w:rsidRPr="005B6DAD">
        <w:rPr>
          <w:i/>
          <w:noProof/>
        </w:rPr>
        <w:t>Canadian Journal of Fisheries and Aquatic Sciences</w:t>
      </w:r>
      <w:r w:rsidRPr="005B6DAD">
        <w:rPr>
          <w:noProof/>
        </w:rPr>
        <w:t xml:space="preserve"> </w:t>
      </w:r>
      <w:r w:rsidRPr="005B6DAD">
        <w:rPr>
          <w:b/>
          <w:noProof/>
        </w:rPr>
        <w:t>58</w:t>
      </w:r>
      <w:r w:rsidRPr="005B6DAD">
        <w:rPr>
          <w:noProof/>
        </w:rPr>
        <w:t>(1), 99-107. (doi:10.1139/f00-225).</w:t>
      </w:r>
    </w:p>
    <w:p w14:paraId="58450958" w14:textId="77777777" w:rsidR="005B6DAD" w:rsidRPr="005B6DAD" w:rsidRDefault="005B6DAD" w:rsidP="005B6DAD">
      <w:pPr>
        <w:pStyle w:val="EndNoteBibliography"/>
        <w:rPr>
          <w:noProof/>
        </w:rPr>
      </w:pPr>
      <w:r w:rsidRPr="005B6DAD">
        <w:rPr>
          <w:noProof/>
        </w:rPr>
        <w:t>29.</w:t>
      </w:r>
      <w:r w:rsidRPr="005B6DAD">
        <w:rPr>
          <w:noProof/>
        </w:rPr>
        <w:tab/>
        <w:t>R Development Core Team. 2018 R: A Language and Environment fo Statistical Computing.  (3.5.1 ed. Vienna, Austria, R Foundation for Statistical Computing.</w:t>
      </w:r>
    </w:p>
    <w:p w14:paraId="3A323961" w14:textId="77777777" w:rsidR="005B6DAD" w:rsidRPr="005B6DAD" w:rsidRDefault="005B6DAD" w:rsidP="005B6DAD">
      <w:pPr>
        <w:pStyle w:val="EndNoteBibliography"/>
        <w:rPr>
          <w:noProof/>
        </w:rPr>
      </w:pPr>
      <w:r w:rsidRPr="005B6DAD">
        <w:rPr>
          <w:noProof/>
        </w:rPr>
        <w:t>30.</w:t>
      </w:r>
      <w:r w:rsidRPr="005B6DAD">
        <w:rPr>
          <w:noProof/>
        </w:rPr>
        <w:tab/>
        <w:t xml:space="preserve">Choi J., Frank K., Petrie B., Leggett W. 2005 Integrated assessment of a large marine ecosystem: a case study of the devolution of the eastern Scotian Shelf, Canada. </w:t>
      </w:r>
      <w:r w:rsidRPr="005B6DAD">
        <w:rPr>
          <w:i/>
          <w:noProof/>
        </w:rPr>
        <w:t>Oceanography and Marine Biology</w:t>
      </w:r>
      <w:r w:rsidRPr="005B6DAD">
        <w:rPr>
          <w:noProof/>
        </w:rPr>
        <w:t xml:space="preserve"> </w:t>
      </w:r>
      <w:r w:rsidRPr="005B6DAD">
        <w:rPr>
          <w:b/>
          <w:noProof/>
        </w:rPr>
        <w:t>43</w:t>
      </w:r>
      <w:r w:rsidRPr="005B6DAD">
        <w:rPr>
          <w:noProof/>
        </w:rPr>
        <w:t>, 47.</w:t>
      </w:r>
    </w:p>
    <w:p w14:paraId="65EC685C" w14:textId="77777777" w:rsidR="005B6DAD" w:rsidRPr="005B6DAD" w:rsidRDefault="005B6DAD" w:rsidP="005B6DAD">
      <w:pPr>
        <w:pStyle w:val="EndNoteBibliography"/>
        <w:rPr>
          <w:noProof/>
        </w:rPr>
      </w:pPr>
      <w:r w:rsidRPr="005B6DAD">
        <w:rPr>
          <w:noProof/>
        </w:rPr>
        <w:t>31.</w:t>
      </w:r>
      <w:r w:rsidRPr="005B6DAD">
        <w:rPr>
          <w:noProof/>
        </w:rPr>
        <w:tab/>
        <w:t xml:space="preserve">Oguz T., Gilbert D. 2007 Abrupt transitions of the top-down controlled Black Sea pelagic ecosystem during 1960–2000: evidence for regime-shifts under strong fishery exploitation and nutrient enrichment modulated by climate-induced variations. </w:t>
      </w:r>
      <w:r w:rsidRPr="005B6DAD">
        <w:rPr>
          <w:i/>
          <w:noProof/>
        </w:rPr>
        <w:t>Deep Sea Research Part I: Oceanographic Research Papers</w:t>
      </w:r>
      <w:r w:rsidRPr="005B6DAD">
        <w:rPr>
          <w:noProof/>
        </w:rPr>
        <w:t xml:space="preserve"> </w:t>
      </w:r>
      <w:r w:rsidRPr="005B6DAD">
        <w:rPr>
          <w:b/>
          <w:noProof/>
        </w:rPr>
        <w:t>54</w:t>
      </w:r>
      <w:r w:rsidRPr="005B6DAD">
        <w:rPr>
          <w:noProof/>
        </w:rPr>
        <w:t>(2), 220-242.</w:t>
      </w:r>
    </w:p>
    <w:p w14:paraId="34DA2D6E" w14:textId="77777777" w:rsidR="005B6DAD" w:rsidRPr="005B6DAD" w:rsidRDefault="005B6DAD" w:rsidP="005B6DAD">
      <w:pPr>
        <w:pStyle w:val="EndNoteBibliography"/>
        <w:rPr>
          <w:noProof/>
        </w:rPr>
      </w:pPr>
      <w:r w:rsidRPr="005B6DAD">
        <w:rPr>
          <w:noProof/>
        </w:rPr>
        <w:t>32.</w:t>
      </w:r>
      <w:r w:rsidRPr="005B6DAD">
        <w:rPr>
          <w:noProof/>
        </w:rPr>
        <w:tab/>
        <w:t xml:space="preserve">Carpenter S.R., Kinne O. 2003 </w:t>
      </w:r>
      <w:r w:rsidRPr="005B6DAD">
        <w:rPr>
          <w:i/>
          <w:noProof/>
        </w:rPr>
        <w:t>Regime shifts in lake ecosystems: pattern and variation</w:t>
      </w:r>
      <w:r w:rsidRPr="005B6DAD">
        <w:rPr>
          <w:noProof/>
        </w:rPr>
        <w:t>, International Ecology Institute Oldendorf/Luhe, Germany.</w:t>
      </w:r>
    </w:p>
    <w:p w14:paraId="7B0D6978" w14:textId="77777777" w:rsidR="005B6DAD" w:rsidRPr="005B6DAD" w:rsidRDefault="005B6DAD" w:rsidP="005B6DAD">
      <w:pPr>
        <w:pStyle w:val="EndNoteBibliography"/>
        <w:rPr>
          <w:noProof/>
        </w:rPr>
      </w:pPr>
      <w:r w:rsidRPr="005B6DAD">
        <w:rPr>
          <w:noProof/>
        </w:rPr>
        <w:t>33.</w:t>
      </w:r>
      <w:r w:rsidRPr="005B6DAD">
        <w:rPr>
          <w:noProof/>
        </w:rPr>
        <w:tab/>
        <w:t xml:space="preserve">Cumming G.S., Southworth J., Rondon X.J., Marsik M. 2012 Spatial complexity in fragmenting Amazonian rainforests: Do feedbacks from edge effects push forests towards an ecological threshold? </w:t>
      </w:r>
      <w:r w:rsidRPr="005B6DAD">
        <w:rPr>
          <w:i/>
          <w:noProof/>
        </w:rPr>
        <w:t>Ecological Complexity</w:t>
      </w:r>
      <w:r w:rsidRPr="005B6DAD">
        <w:rPr>
          <w:noProof/>
        </w:rPr>
        <w:t xml:space="preserve"> </w:t>
      </w:r>
      <w:r w:rsidRPr="005B6DAD">
        <w:rPr>
          <w:b/>
          <w:noProof/>
        </w:rPr>
        <w:t>11</w:t>
      </w:r>
      <w:r w:rsidRPr="005B6DAD">
        <w:rPr>
          <w:noProof/>
        </w:rPr>
        <w:t>, 67-74.</w:t>
      </w:r>
    </w:p>
    <w:p w14:paraId="67DDD6DB" w14:textId="77777777" w:rsidR="005B6DAD" w:rsidRPr="005B6DAD" w:rsidRDefault="005B6DAD" w:rsidP="005B6DAD">
      <w:pPr>
        <w:pStyle w:val="EndNoteBibliography"/>
        <w:rPr>
          <w:noProof/>
        </w:rPr>
      </w:pPr>
      <w:r w:rsidRPr="005B6DAD">
        <w:rPr>
          <w:noProof/>
        </w:rPr>
        <w:t>34.</w:t>
      </w:r>
      <w:r w:rsidRPr="005B6DAD">
        <w:rPr>
          <w:noProof/>
        </w:rPr>
        <w:tab/>
        <w:t xml:space="preserve">van Ginkel K.C.H., Botzen W.J.W., Haasnoot M., Bachner G., Steininger K.W., Hinkel J., Watkiss P., Boere E., Jeuken A., de Murieta E.S., et al. 2020 Climate change induced socio-economic tipping points: review and stakeholder consultation for policy relevant research. </w:t>
      </w:r>
      <w:r w:rsidRPr="005B6DAD">
        <w:rPr>
          <w:i/>
          <w:noProof/>
        </w:rPr>
        <w:t>Environmental Research Letters</w:t>
      </w:r>
      <w:r w:rsidRPr="005B6DAD">
        <w:rPr>
          <w:noProof/>
        </w:rPr>
        <w:t xml:space="preserve"> </w:t>
      </w:r>
      <w:r w:rsidRPr="005B6DAD">
        <w:rPr>
          <w:b/>
          <w:noProof/>
        </w:rPr>
        <w:t>15</w:t>
      </w:r>
      <w:r w:rsidRPr="005B6DAD">
        <w:rPr>
          <w:noProof/>
        </w:rPr>
        <w:t>(2). (doi:10.1088/1748-9326/ab6395).</w:t>
      </w:r>
    </w:p>
    <w:p w14:paraId="2C9D04A1" w14:textId="77777777" w:rsidR="005B6DAD" w:rsidRPr="005B6DAD" w:rsidRDefault="005B6DAD" w:rsidP="005B6DAD">
      <w:pPr>
        <w:pStyle w:val="EndNoteBibliography"/>
        <w:rPr>
          <w:noProof/>
        </w:rPr>
      </w:pPr>
      <w:r w:rsidRPr="005B6DAD">
        <w:rPr>
          <w:noProof/>
        </w:rPr>
        <w:t>35.</w:t>
      </w:r>
      <w:r w:rsidRPr="005B6DAD">
        <w:rPr>
          <w:noProof/>
        </w:rPr>
        <w:tab/>
        <w:t xml:space="preserve">Costello C., Rassweiler A., Siegel D., De Leo G., Micheli F., Rosenberg A. 2010 The value of spatial information in MPA network design. </w:t>
      </w:r>
      <w:r w:rsidRPr="005B6DAD">
        <w:rPr>
          <w:i/>
          <w:noProof/>
        </w:rPr>
        <w:t>Proceedings of the National Academy of Sciences</w:t>
      </w:r>
      <w:r w:rsidRPr="005B6DAD">
        <w:rPr>
          <w:noProof/>
        </w:rPr>
        <w:t xml:space="preserve"> </w:t>
      </w:r>
      <w:r w:rsidRPr="005B6DAD">
        <w:rPr>
          <w:b/>
          <w:noProof/>
        </w:rPr>
        <w:t>107</w:t>
      </w:r>
      <w:r w:rsidRPr="005B6DAD">
        <w:rPr>
          <w:noProof/>
        </w:rPr>
        <w:t>(43), 18294-18299.</w:t>
      </w:r>
    </w:p>
    <w:p w14:paraId="3A3DC70C" w14:textId="77777777" w:rsidR="005B6DAD" w:rsidRPr="005B6DAD" w:rsidRDefault="005B6DAD" w:rsidP="005B6DAD">
      <w:pPr>
        <w:pStyle w:val="EndNoteBibliography"/>
        <w:rPr>
          <w:noProof/>
        </w:rPr>
      </w:pPr>
      <w:r w:rsidRPr="005B6DAD">
        <w:rPr>
          <w:rFonts w:hint="eastAsia"/>
          <w:noProof/>
        </w:rPr>
        <w:lastRenderedPageBreak/>
        <w:t>36.</w:t>
      </w:r>
      <w:r w:rsidRPr="005B6DAD">
        <w:rPr>
          <w:rFonts w:hint="eastAsia"/>
          <w:noProof/>
        </w:rPr>
        <w:tab/>
        <w:t>Adams R.M., Bryant K.J., McCarl B.A., Legler D.M., O'Brien J., Solow A., Weiher R. 1995 Value of Improved Long</w:t>
      </w:r>
      <w:r w:rsidRPr="005B6DAD">
        <w:rPr>
          <w:rFonts w:hint="eastAsia"/>
          <w:noProof/>
        </w:rPr>
        <w:t>‐</w:t>
      </w:r>
      <w:r w:rsidRPr="005B6DAD">
        <w:rPr>
          <w:rFonts w:hint="eastAsia"/>
          <w:noProof/>
        </w:rPr>
        <w:t xml:space="preserve">Range Weather Information. </w:t>
      </w:r>
      <w:r w:rsidRPr="005B6DAD">
        <w:rPr>
          <w:rFonts w:hint="eastAsia"/>
          <w:i/>
          <w:noProof/>
        </w:rPr>
        <w:t>Contemporary Economi</w:t>
      </w:r>
      <w:r w:rsidRPr="005B6DAD">
        <w:rPr>
          <w:i/>
          <w:noProof/>
        </w:rPr>
        <w:t>c Policy</w:t>
      </w:r>
      <w:r w:rsidRPr="005B6DAD">
        <w:rPr>
          <w:noProof/>
        </w:rPr>
        <w:t xml:space="preserve"> </w:t>
      </w:r>
      <w:r w:rsidRPr="005B6DAD">
        <w:rPr>
          <w:b/>
          <w:noProof/>
        </w:rPr>
        <w:t>13</w:t>
      </w:r>
      <w:r w:rsidRPr="005B6DAD">
        <w:rPr>
          <w:noProof/>
        </w:rPr>
        <w:t>(3), 10-19.</w:t>
      </w:r>
    </w:p>
    <w:p w14:paraId="67F62B8C" w14:textId="77777777" w:rsidR="005B6DAD" w:rsidRPr="005B6DAD" w:rsidRDefault="005B6DAD" w:rsidP="005B6DAD">
      <w:pPr>
        <w:pStyle w:val="EndNoteBibliography"/>
        <w:rPr>
          <w:noProof/>
        </w:rPr>
      </w:pPr>
      <w:r w:rsidRPr="005B6DAD">
        <w:rPr>
          <w:noProof/>
        </w:rPr>
        <w:t>37.</w:t>
      </w:r>
      <w:r w:rsidRPr="005B6DAD">
        <w:rPr>
          <w:noProof/>
        </w:rPr>
        <w:tab/>
        <w:t xml:space="preserve">Lindenmayer D.B., Likens G.E. 2009 Adaptive monitoring: a new paradigm for long-term research and monitoring. </w:t>
      </w:r>
      <w:r w:rsidRPr="005B6DAD">
        <w:rPr>
          <w:i/>
          <w:noProof/>
        </w:rPr>
        <w:t>Trends in ecology &amp; evolution</w:t>
      </w:r>
      <w:r w:rsidRPr="005B6DAD">
        <w:rPr>
          <w:noProof/>
        </w:rPr>
        <w:t xml:space="preserve"> </w:t>
      </w:r>
      <w:r w:rsidRPr="005B6DAD">
        <w:rPr>
          <w:b/>
          <w:noProof/>
        </w:rPr>
        <w:t>24</w:t>
      </w:r>
      <w:r w:rsidRPr="005B6DAD">
        <w:rPr>
          <w:noProof/>
        </w:rPr>
        <w:t>(9), 482-486.</w:t>
      </w:r>
    </w:p>
    <w:p w14:paraId="17E416FE" w14:textId="77777777" w:rsidR="005B6DAD" w:rsidRPr="005B6DAD" w:rsidRDefault="005B6DAD" w:rsidP="005B6DAD">
      <w:pPr>
        <w:pStyle w:val="EndNoteBibliography"/>
        <w:rPr>
          <w:noProof/>
        </w:rPr>
      </w:pPr>
      <w:r w:rsidRPr="005B6DAD">
        <w:rPr>
          <w:noProof/>
        </w:rPr>
        <w:t>38.</w:t>
      </w:r>
      <w:r w:rsidRPr="005B6DAD">
        <w:rPr>
          <w:noProof/>
        </w:rPr>
        <w:tab/>
        <w:t xml:space="preserve">Rome F. 1996 </w:t>
      </w:r>
      <w:r w:rsidRPr="005B6DAD">
        <w:rPr>
          <w:i/>
          <w:noProof/>
        </w:rPr>
        <w:t>Precautionary approach to capture fisheries and species introductions</w:t>
      </w:r>
      <w:r w:rsidRPr="005B6DAD">
        <w:rPr>
          <w:noProof/>
        </w:rPr>
        <w:t>, FAO Rome (Italy).</w:t>
      </w:r>
    </w:p>
    <w:p w14:paraId="173E64A6" w14:textId="77777777" w:rsidR="005B6DAD" w:rsidRPr="005B6DAD" w:rsidRDefault="005B6DAD" w:rsidP="005B6DAD">
      <w:pPr>
        <w:pStyle w:val="EndNoteBibliography"/>
        <w:rPr>
          <w:noProof/>
        </w:rPr>
      </w:pPr>
      <w:r w:rsidRPr="005B6DAD">
        <w:rPr>
          <w:noProof/>
        </w:rPr>
        <w:t>39.</w:t>
      </w:r>
      <w:r w:rsidRPr="005B6DAD">
        <w:rPr>
          <w:noProof/>
        </w:rPr>
        <w:tab/>
        <w:t>Cleary J.S. 2014 Stock assessment and management advice for British Columbia pacific herring: 2013 Status and 2014 forecast.  (Canadian Science Advisory Science Scretariate.</w:t>
      </w:r>
    </w:p>
    <w:p w14:paraId="547F5F77" w14:textId="77777777" w:rsidR="005B6DAD" w:rsidRPr="005B6DAD" w:rsidRDefault="005B6DAD" w:rsidP="005B6DAD">
      <w:pPr>
        <w:pStyle w:val="EndNoteBibliography"/>
        <w:rPr>
          <w:noProof/>
        </w:rPr>
      </w:pPr>
      <w:r w:rsidRPr="005B6DAD">
        <w:rPr>
          <w:noProof/>
        </w:rPr>
        <w:t>40.</w:t>
      </w:r>
      <w:r w:rsidRPr="005B6DAD">
        <w:rPr>
          <w:noProof/>
        </w:rPr>
        <w:tab/>
        <w:t xml:space="preserve">Doak D.F., Estes J.A., Halpern B.S., Jacob U., Lindberg D.R., Lovvorn J., Monson D.H., Tinker M.T., Williams T.M., Wootton J.T. 2008 Understanding and predicting ecological dynamics: are major surprises inevitable. </w:t>
      </w:r>
      <w:r w:rsidRPr="005B6DAD">
        <w:rPr>
          <w:i/>
          <w:noProof/>
        </w:rPr>
        <w:t>Ecology</w:t>
      </w:r>
      <w:r w:rsidRPr="005B6DAD">
        <w:rPr>
          <w:noProof/>
        </w:rPr>
        <w:t xml:space="preserve"> </w:t>
      </w:r>
      <w:r w:rsidRPr="005B6DAD">
        <w:rPr>
          <w:b/>
          <w:noProof/>
        </w:rPr>
        <w:t>89</w:t>
      </w:r>
      <w:r w:rsidRPr="005B6DAD">
        <w:rPr>
          <w:noProof/>
        </w:rPr>
        <w:t>(4), 952-961.</w:t>
      </w:r>
    </w:p>
    <w:p w14:paraId="324324AB" w14:textId="77777777" w:rsidR="005B6DAD" w:rsidRPr="005B6DAD" w:rsidRDefault="005B6DAD" w:rsidP="005B6DAD">
      <w:pPr>
        <w:pStyle w:val="EndNoteBibliography"/>
        <w:rPr>
          <w:noProof/>
        </w:rPr>
      </w:pPr>
      <w:r w:rsidRPr="005B6DAD">
        <w:rPr>
          <w:noProof/>
        </w:rPr>
        <w:t>41.</w:t>
      </w:r>
      <w:r w:rsidRPr="005B6DAD">
        <w:rPr>
          <w:noProof/>
        </w:rPr>
        <w:tab/>
        <w:t xml:space="preserve">Schindler D.E., Hilborn R. 2015 Prediction, precaution, and policy under global change. </w:t>
      </w:r>
      <w:r w:rsidRPr="005B6DAD">
        <w:rPr>
          <w:i/>
          <w:noProof/>
        </w:rPr>
        <w:t>Science</w:t>
      </w:r>
      <w:r w:rsidRPr="005B6DAD">
        <w:rPr>
          <w:noProof/>
        </w:rPr>
        <w:t xml:space="preserve"> </w:t>
      </w:r>
      <w:r w:rsidRPr="005B6DAD">
        <w:rPr>
          <w:b/>
          <w:noProof/>
        </w:rPr>
        <w:t>347</w:t>
      </w:r>
      <w:r w:rsidRPr="005B6DAD">
        <w:rPr>
          <w:noProof/>
        </w:rPr>
        <w:t>(6225), 953-954.</w:t>
      </w:r>
    </w:p>
    <w:p w14:paraId="0E3138CC" w14:textId="77777777" w:rsidR="005B6DAD" w:rsidRPr="005B6DAD" w:rsidRDefault="005B6DAD" w:rsidP="005B6DAD">
      <w:pPr>
        <w:pStyle w:val="EndNoteBibliography"/>
        <w:rPr>
          <w:noProof/>
        </w:rPr>
      </w:pPr>
      <w:r w:rsidRPr="005B6DAD">
        <w:rPr>
          <w:noProof/>
        </w:rPr>
        <w:t>42.</w:t>
      </w:r>
      <w:r w:rsidRPr="005B6DAD">
        <w:rPr>
          <w:noProof/>
        </w:rPr>
        <w:tab/>
        <w:t xml:space="preserve">Cinner J., Daw T., McClanahan T. 2009 Socioeconomic factors that affect artisanal fishers’ readiness to exit a declining fishery. </w:t>
      </w:r>
      <w:r w:rsidRPr="005B6DAD">
        <w:rPr>
          <w:i/>
          <w:noProof/>
        </w:rPr>
        <w:t>Conservation Biology</w:t>
      </w:r>
      <w:r w:rsidRPr="005B6DAD">
        <w:rPr>
          <w:noProof/>
        </w:rPr>
        <w:t xml:space="preserve"> </w:t>
      </w:r>
      <w:r w:rsidRPr="005B6DAD">
        <w:rPr>
          <w:b/>
          <w:noProof/>
        </w:rPr>
        <w:t>23</w:t>
      </w:r>
      <w:r w:rsidRPr="005B6DAD">
        <w:rPr>
          <w:noProof/>
        </w:rPr>
        <w:t>(1), 124-130.</w:t>
      </w:r>
    </w:p>
    <w:p w14:paraId="1B4B046D" w14:textId="77777777" w:rsidR="005B6DAD" w:rsidRPr="005B6DAD" w:rsidRDefault="005B6DAD" w:rsidP="005B6DAD">
      <w:pPr>
        <w:pStyle w:val="EndNoteBibliography"/>
        <w:rPr>
          <w:noProof/>
        </w:rPr>
      </w:pPr>
      <w:r w:rsidRPr="005B6DAD">
        <w:rPr>
          <w:noProof/>
        </w:rPr>
        <w:t>43.</w:t>
      </w:r>
      <w:r w:rsidRPr="005B6DAD">
        <w:rPr>
          <w:noProof/>
        </w:rPr>
        <w:tab/>
        <w:t xml:space="preserve">Clark C.W., Kirkwood G.P. 1986 On uncertain renewable resource stocks: optimal harvest policies and the value of stock surveys. </w:t>
      </w:r>
      <w:r w:rsidRPr="005B6DAD">
        <w:rPr>
          <w:i/>
          <w:noProof/>
        </w:rPr>
        <w:t>Journal of Environmental Economics and Management</w:t>
      </w:r>
      <w:r w:rsidRPr="005B6DAD">
        <w:rPr>
          <w:noProof/>
        </w:rPr>
        <w:t xml:space="preserve"> </w:t>
      </w:r>
      <w:r w:rsidRPr="005B6DAD">
        <w:rPr>
          <w:b/>
          <w:noProof/>
        </w:rPr>
        <w:t>13</w:t>
      </w:r>
      <w:r w:rsidRPr="005B6DAD">
        <w:rPr>
          <w:noProof/>
        </w:rPr>
        <w:t>(3), 235-244.</w:t>
      </w:r>
    </w:p>
    <w:p w14:paraId="113F1494" w14:textId="77777777" w:rsidR="005B6DAD" w:rsidRPr="005B6DAD" w:rsidRDefault="005B6DAD" w:rsidP="005B6DAD">
      <w:pPr>
        <w:pStyle w:val="EndNoteBibliography"/>
        <w:rPr>
          <w:noProof/>
        </w:rPr>
      </w:pPr>
      <w:r w:rsidRPr="005B6DAD">
        <w:rPr>
          <w:noProof/>
        </w:rPr>
        <w:t>44.</w:t>
      </w:r>
      <w:r w:rsidRPr="005B6DAD">
        <w:rPr>
          <w:noProof/>
        </w:rPr>
        <w:tab/>
        <w:t xml:space="preserve">Reed W.J. 1979 Optimal escapement levels in stochastic and deterministic harvesting models. </w:t>
      </w:r>
      <w:r w:rsidRPr="005B6DAD">
        <w:rPr>
          <w:i/>
          <w:noProof/>
        </w:rPr>
        <w:t>Journal of environmental economics and management</w:t>
      </w:r>
      <w:r w:rsidRPr="005B6DAD">
        <w:rPr>
          <w:noProof/>
        </w:rPr>
        <w:t xml:space="preserve"> </w:t>
      </w:r>
      <w:r w:rsidRPr="005B6DAD">
        <w:rPr>
          <w:b/>
          <w:noProof/>
        </w:rPr>
        <w:t>6</w:t>
      </w:r>
      <w:r w:rsidRPr="005B6DAD">
        <w:rPr>
          <w:noProof/>
        </w:rPr>
        <w:t>(4), 350-363.</w:t>
      </w:r>
    </w:p>
    <w:p w14:paraId="2E699691" w14:textId="77777777" w:rsidR="005B6DAD" w:rsidRPr="005B6DAD" w:rsidRDefault="005B6DAD" w:rsidP="005B6DAD">
      <w:pPr>
        <w:pStyle w:val="EndNoteBibliography"/>
        <w:rPr>
          <w:noProof/>
        </w:rPr>
      </w:pPr>
      <w:r w:rsidRPr="005B6DAD">
        <w:rPr>
          <w:noProof/>
        </w:rPr>
        <w:t>45.</w:t>
      </w:r>
      <w:r w:rsidRPr="005B6DAD">
        <w:rPr>
          <w:noProof/>
        </w:rPr>
        <w:tab/>
        <w:t xml:space="preserve">Walters C.J., Hilborn R. 1976 Adaptive control of fishing systems. </w:t>
      </w:r>
      <w:r w:rsidRPr="005B6DAD">
        <w:rPr>
          <w:i/>
          <w:noProof/>
        </w:rPr>
        <w:t>Journal of the Fisheries Board of Canada</w:t>
      </w:r>
      <w:r w:rsidRPr="005B6DAD">
        <w:rPr>
          <w:noProof/>
        </w:rPr>
        <w:t xml:space="preserve"> </w:t>
      </w:r>
      <w:r w:rsidRPr="005B6DAD">
        <w:rPr>
          <w:b/>
          <w:noProof/>
        </w:rPr>
        <w:t>33</w:t>
      </w:r>
      <w:r w:rsidRPr="005B6DAD">
        <w:rPr>
          <w:noProof/>
        </w:rPr>
        <w:t>(1), 145-159.</w:t>
      </w:r>
    </w:p>
    <w:p w14:paraId="5136E1E3" w14:textId="77777777" w:rsidR="005B6DAD" w:rsidRPr="005B6DAD" w:rsidRDefault="005B6DAD" w:rsidP="005B6DAD">
      <w:pPr>
        <w:pStyle w:val="EndNoteBibliography"/>
        <w:rPr>
          <w:noProof/>
        </w:rPr>
      </w:pPr>
      <w:r w:rsidRPr="005B6DAD">
        <w:rPr>
          <w:noProof/>
        </w:rPr>
        <w:lastRenderedPageBreak/>
        <w:t>46.</w:t>
      </w:r>
      <w:r w:rsidRPr="005B6DAD">
        <w:rPr>
          <w:noProof/>
        </w:rPr>
        <w:tab/>
        <w:t xml:space="preserve">Walters C.J., Hilborn R. 1978 Ecological optimization and adaptive management. </w:t>
      </w:r>
      <w:r w:rsidRPr="005B6DAD">
        <w:rPr>
          <w:i/>
          <w:noProof/>
        </w:rPr>
        <w:t>Annual review of Ecology and Systematics</w:t>
      </w:r>
      <w:r w:rsidRPr="005B6DAD">
        <w:rPr>
          <w:noProof/>
        </w:rPr>
        <w:t xml:space="preserve"> </w:t>
      </w:r>
      <w:r w:rsidRPr="005B6DAD">
        <w:rPr>
          <w:b/>
          <w:noProof/>
        </w:rPr>
        <w:t>9</w:t>
      </w:r>
      <w:r w:rsidRPr="005B6DAD">
        <w:rPr>
          <w:noProof/>
        </w:rPr>
        <w:t>(1), 157-188.</w:t>
      </w:r>
    </w:p>
    <w:p w14:paraId="39919309" w14:textId="77777777" w:rsidR="005B6DAD" w:rsidRPr="005B6DAD" w:rsidRDefault="005B6DAD" w:rsidP="005B6DAD">
      <w:pPr>
        <w:pStyle w:val="EndNoteBibliography"/>
        <w:rPr>
          <w:noProof/>
        </w:rPr>
      </w:pPr>
      <w:r w:rsidRPr="005B6DAD">
        <w:rPr>
          <w:noProof/>
        </w:rPr>
        <w:t>47.</w:t>
      </w:r>
      <w:r w:rsidRPr="005B6DAD">
        <w:rPr>
          <w:noProof/>
        </w:rPr>
        <w:tab/>
        <w:t xml:space="preserve">Memarzadeh M., Britten G.L., Worm B., Boettiger C. 2019 Rebuilding global fisheries under uncertainty. </w:t>
      </w:r>
      <w:r w:rsidRPr="005B6DAD">
        <w:rPr>
          <w:i/>
          <w:noProof/>
        </w:rPr>
        <w:t>Proceedings of the National Academy of Sciences</w:t>
      </w:r>
      <w:r w:rsidRPr="005B6DAD">
        <w:rPr>
          <w:noProof/>
        </w:rPr>
        <w:t xml:space="preserve"> </w:t>
      </w:r>
      <w:r w:rsidRPr="005B6DAD">
        <w:rPr>
          <w:b/>
          <w:noProof/>
        </w:rPr>
        <w:t>116</w:t>
      </w:r>
      <w:r w:rsidRPr="005B6DAD">
        <w:rPr>
          <w:noProof/>
        </w:rPr>
        <w:t>(32), 15985-15990.</w:t>
      </w:r>
    </w:p>
    <w:p w14:paraId="64291B25" w14:textId="77777777" w:rsidR="005B6DAD" w:rsidRPr="005B6DAD" w:rsidRDefault="005B6DAD" w:rsidP="005B6DAD">
      <w:pPr>
        <w:pStyle w:val="EndNoteBibliography"/>
        <w:rPr>
          <w:noProof/>
        </w:rPr>
      </w:pPr>
      <w:r w:rsidRPr="005B6DAD">
        <w:rPr>
          <w:noProof/>
        </w:rPr>
        <w:t>48.</w:t>
      </w:r>
      <w:r w:rsidRPr="005B6DAD">
        <w:rPr>
          <w:noProof/>
        </w:rPr>
        <w:tab/>
        <w:t xml:space="preserve">Boettiger C., Mangel M., Munch S. 2015 Avoiding tipping points in fisheries management through Gaussian process dynamic programming. </w:t>
      </w:r>
      <w:r w:rsidRPr="005B6DAD">
        <w:rPr>
          <w:i/>
          <w:noProof/>
        </w:rPr>
        <w:t>Proc Biol Sci</w:t>
      </w:r>
      <w:r w:rsidRPr="005B6DAD">
        <w:rPr>
          <w:noProof/>
        </w:rPr>
        <w:t xml:space="preserve"> </w:t>
      </w:r>
      <w:r w:rsidRPr="005B6DAD">
        <w:rPr>
          <w:b/>
          <w:noProof/>
        </w:rPr>
        <w:t>282</w:t>
      </w:r>
      <w:r w:rsidRPr="005B6DAD">
        <w:rPr>
          <w:noProof/>
        </w:rPr>
        <w:t>(1801), 20141631. (doi:10.1098/rspb.2014.1631).</w:t>
      </w:r>
    </w:p>
    <w:p w14:paraId="0CF2E56F" w14:textId="77777777" w:rsidR="005B6DAD" w:rsidRPr="005B6DAD" w:rsidRDefault="005B6DAD" w:rsidP="005B6DAD">
      <w:pPr>
        <w:pStyle w:val="EndNoteBibliography"/>
        <w:rPr>
          <w:noProof/>
        </w:rPr>
      </w:pPr>
      <w:r w:rsidRPr="005B6DAD">
        <w:rPr>
          <w:noProof/>
        </w:rPr>
        <w:t>49.</w:t>
      </w:r>
      <w:r w:rsidRPr="005B6DAD">
        <w:rPr>
          <w:noProof/>
        </w:rPr>
        <w:tab/>
        <w:t xml:space="preserve">Boettiger C. 2020 Ecological management of stochastic systems with long transients. </w:t>
      </w:r>
      <w:r w:rsidRPr="005B6DAD">
        <w:rPr>
          <w:i/>
          <w:noProof/>
        </w:rPr>
        <w:t>Theor Ecol</w:t>
      </w:r>
      <w:r w:rsidRPr="005B6DAD">
        <w:rPr>
          <w:noProof/>
        </w:rPr>
        <w:t>. (doi:10.1007/s12080-020-00477-4).</w:t>
      </w:r>
    </w:p>
    <w:p w14:paraId="26440EA6" w14:textId="77777777" w:rsidR="005B6DAD" w:rsidRPr="005B6DAD" w:rsidRDefault="005B6DAD" w:rsidP="005B6DAD">
      <w:pPr>
        <w:pStyle w:val="EndNoteBibliography"/>
        <w:rPr>
          <w:noProof/>
        </w:rPr>
      </w:pPr>
      <w:r w:rsidRPr="005B6DAD">
        <w:rPr>
          <w:noProof/>
        </w:rPr>
        <w:t>50.</w:t>
      </w:r>
      <w:r w:rsidRPr="005B6DAD">
        <w:rPr>
          <w:noProof/>
        </w:rPr>
        <w:tab/>
        <w:t xml:space="preserve">Litzow M.A., Hunsicker M.E. 2016 Early warning signals, nonlinearity, and signs of hysteresis in real ecosystems. </w:t>
      </w:r>
      <w:r w:rsidRPr="005B6DAD">
        <w:rPr>
          <w:i/>
          <w:noProof/>
        </w:rPr>
        <w:t>Ecosphere</w:t>
      </w:r>
      <w:r w:rsidRPr="005B6DAD">
        <w:rPr>
          <w:noProof/>
        </w:rPr>
        <w:t xml:space="preserve"> </w:t>
      </w:r>
      <w:r w:rsidRPr="005B6DAD">
        <w:rPr>
          <w:b/>
          <w:noProof/>
        </w:rPr>
        <w:t>7</w:t>
      </w:r>
      <w:r w:rsidRPr="005B6DAD">
        <w:rPr>
          <w:noProof/>
        </w:rPr>
        <w:t>(12), e01614.</w:t>
      </w:r>
    </w:p>
    <w:p w14:paraId="6AA474DB" w14:textId="77777777" w:rsidR="005B6DAD" w:rsidRPr="005B6DAD" w:rsidRDefault="005B6DAD" w:rsidP="005B6DAD">
      <w:pPr>
        <w:pStyle w:val="EndNoteBibliography"/>
        <w:rPr>
          <w:noProof/>
        </w:rPr>
      </w:pPr>
      <w:r w:rsidRPr="005B6DAD">
        <w:rPr>
          <w:noProof/>
        </w:rPr>
        <w:t>51.</w:t>
      </w:r>
      <w:r w:rsidRPr="005B6DAD">
        <w:rPr>
          <w:noProof/>
        </w:rPr>
        <w:tab/>
        <w:t xml:space="preserve">Schrank W.E., Arnason R., Hannesson R. 2003 </w:t>
      </w:r>
      <w:r w:rsidRPr="005B6DAD">
        <w:rPr>
          <w:i/>
          <w:noProof/>
        </w:rPr>
        <w:t>The cost of fisheries management</w:t>
      </w:r>
      <w:r w:rsidRPr="005B6DAD">
        <w:rPr>
          <w:noProof/>
        </w:rPr>
        <w:t>, Gower Publishing, Ltd.</w:t>
      </w:r>
    </w:p>
    <w:p w14:paraId="0AA4F69B" w14:textId="77777777" w:rsidR="005B6DAD" w:rsidRPr="005B6DAD" w:rsidRDefault="005B6DAD" w:rsidP="005B6DAD">
      <w:pPr>
        <w:pStyle w:val="EndNoteBibliography"/>
        <w:rPr>
          <w:noProof/>
        </w:rPr>
      </w:pPr>
      <w:r w:rsidRPr="005B6DAD">
        <w:rPr>
          <w:noProof/>
        </w:rPr>
        <w:t>52.</w:t>
      </w:r>
      <w:r w:rsidRPr="005B6DAD">
        <w:rPr>
          <w:noProof/>
        </w:rPr>
        <w:tab/>
        <w:t xml:space="preserve">Berkes F., Hughes T.P., Steneck R.S., Wilson J.A., Bellwood D.R., Crona B., Folke C., Gunderson L.H., Leslie H.M., Norberg J., et al. 2006 Globalization, Roving Bandits, and Marine Resources. </w:t>
      </w:r>
      <w:r w:rsidRPr="005B6DAD">
        <w:rPr>
          <w:i/>
          <w:noProof/>
        </w:rPr>
        <w:t>Science</w:t>
      </w:r>
      <w:r w:rsidRPr="005B6DAD">
        <w:rPr>
          <w:noProof/>
        </w:rPr>
        <w:t xml:space="preserve"> </w:t>
      </w:r>
      <w:r w:rsidRPr="005B6DAD">
        <w:rPr>
          <w:b/>
          <w:noProof/>
        </w:rPr>
        <w:t>311</w:t>
      </w:r>
      <w:r w:rsidRPr="005B6DAD">
        <w:rPr>
          <w:noProof/>
        </w:rPr>
        <w:t>(5767), 1557-1558. (doi:10.1126/science.1122804).</w:t>
      </w:r>
    </w:p>
    <w:p w14:paraId="7A4580C7" w14:textId="77777777" w:rsidR="005B6DAD" w:rsidRPr="005B6DAD" w:rsidRDefault="005B6DAD" w:rsidP="005B6DAD">
      <w:pPr>
        <w:pStyle w:val="EndNoteBibliography"/>
        <w:rPr>
          <w:noProof/>
        </w:rPr>
      </w:pPr>
      <w:r w:rsidRPr="005B6DAD">
        <w:rPr>
          <w:noProof/>
        </w:rPr>
        <w:t>53.</w:t>
      </w:r>
      <w:r w:rsidRPr="005B6DAD">
        <w:rPr>
          <w:noProof/>
        </w:rPr>
        <w:tab/>
        <w:t xml:space="preserve">Fisher M.C., Moore S.K., Jardine S.L., Watson J.R., Samhouri J.F. 2021 Climate shock effects and mediation in fisheries. </w:t>
      </w:r>
      <w:r w:rsidRPr="005B6DAD">
        <w:rPr>
          <w:i/>
          <w:noProof/>
        </w:rPr>
        <w:t>Proceedings of the National Academy of Sciences</w:t>
      </w:r>
      <w:r w:rsidRPr="005B6DAD">
        <w:rPr>
          <w:noProof/>
        </w:rPr>
        <w:t xml:space="preserve"> </w:t>
      </w:r>
      <w:r w:rsidRPr="005B6DAD">
        <w:rPr>
          <w:b/>
          <w:noProof/>
        </w:rPr>
        <w:t>118</w:t>
      </w:r>
      <w:r w:rsidRPr="005B6DAD">
        <w:rPr>
          <w:noProof/>
        </w:rPr>
        <w:t>(2).</w:t>
      </w:r>
    </w:p>
    <w:p w14:paraId="24B22679" w14:textId="77777777" w:rsidR="005B6DAD" w:rsidRPr="005B6DAD" w:rsidRDefault="005B6DAD" w:rsidP="005B6DAD">
      <w:pPr>
        <w:pStyle w:val="EndNoteBibliography"/>
        <w:rPr>
          <w:noProof/>
        </w:rPr>
      </w:pPr>
      <w:r w:rsidRPr="005B6DAD">
        <w:rPr>
          <w:noProof/>
        </w:rPr>
        <w:t>54.</w:t>
      </w:r>
      <w:r w:rsidRPr="005B6DAD">
        <w:rPr>
          <w:noProof/>
        </w:rPr>
        <w:tab/>
        <w:t xml:space="preserve">Hölmstrom B. 1979 Moral hazard and observability. </w:t>
      </w:r>
      <w:r w:rsidRPr="005B6DAD">
        <w:rPr>
          <w:i/>
          <w:noProof/>
        </w:rPr>
        <w:t>The Bell journal of economics</w:t>
      </w:r>
      <w:r w:rsidRPr="005B6DAD">
        <w:rPr>
          <w:noProof/>
        </w:rPr>
        <w:t>, 74-91.</w:t>
      </w:r>
    </w:p>
    <w:p w14:paraId="3B6E3E34" w14:textId="77777777" w:rsidR="005B6DAD" w:rsidRPr="005B6DAD" w:rsidRDefault="005B6DAD" w:rsidP="005B6DAD">
      <w:pPr>
        <w:pStyle w:val="EndNoteBibliography"/>
        <w:rPr>
          <w:noProof/>
        </w:rPr>
      </w:pPr>
      <w:r w:rsidRPr="005B6DAD">
        <w:rPr>
          <w:noProof/>
        </w:rPr>
        <w:t>55.</w:t>
      </w:r>
      <w:r w:rsidRPr="005B6DAD">
        <w:rPr>
          <w:noProof/>
        </w:rPr>
        <w:tab/>
        <w:t xml:space="preserve">Ingeman K.E., Samhouri J.F., Stier A.C. 2019 Ocean recoveries for tomorrow’s Earth: Hitting a moving target. </w:t>
      </w:r>
      <w:r w:rsidRPr="005B6DAD">
        <w:rPr>
          <w:i/>
          <w:noProof/>
        </w:rPr>
        <w:t>Science</w:t>
      </w:r>
      <w:r w:rsidRPr="005B6DAD">
        <w:rPr>
          <w:noProof/>
        </w:rPr>
        <w:t xml:space="preserve"> </w:t>
      </w:r>
      <w:r w:rsidRPr="005B6DAD">
        <w:rPr>
          <w:b/>
          <w:noProof/>
        </w:rPr>
        <w:t>363</w:t>
      </w:r>
      <w:r w:rsidRPr="005B6DAD">
        <w:rPr>
          <w:noProof/>
        </w:rPr>
        <w:t>(6425), eaav1004. (doi:10.1126/science.aav1004).</w:t>
      </w:r>
    </w:p>
    <w:p w14:paraId="52FE8677" w14:textId="77777777" w:rsidR="005B6DAD" w:rsidRPr="005B6DAD" w:rsidRDefault="005B6DAD" w:rsidP="005B6DAD">
      <w:pPr>
        <w:pStyle w:val="EndNoteBibliography"/>
        <w:rPr>
          <w:noProof/>
        </w:rPr>
      </w:pPr>
      <w:r w:rsidRPr="005B6DAD">
        <w:rPr>
          <w:noProof/>
        </w:rPr>
        <w:t>56.</w:t>
      </w:r>
      <w:r w:rsidRPr="005B6DAD">
        <w:rPr>
          <w:noProof/>
        </w:rPr>
        <w:tab/>
        <w:t xml:space="preserve">Courchamp F., Angulo E., Rivalan P., Hall R.J., Signoret L., Bull L., Meinard Y. 2006 Rarity value and species extinction: The anthropogenic Allee effect. </w:t>
      </w:r>
      <w:r w:rsidRPr="005B6DAD">
        <w:rPr>
          <w:i/>
          <w:noProof/>
        </w:rPr>
        <w:t>Plos Biology</w:t>
      </w:r>
      <w:r w:rsidRPr="005B6DAD">
        <w:rPr>
          <w:noProof/>
        </w:rPr>
        <w:t xml:space="preserve"> </w:t>
      </w:r>
      <w:r w:rsidRPr="005B6DAD">
        <w:rPr>
          <w:b/>
          <w:noProof/>
        </w:rPr>
        <w:t>4</w:t>
      </w:r>
      <w:r w:rsidRPr="005B6DAD">
        <w:rPr>
          <w:noProof/>
        </w:rPr>
        <w:t>(12), 2405-2410. (doi:ARTN e415</w:t>
      </w:r>
    </w:p>
    <w:p w14:paraId="7AE9F0F9" w14:textId="77777777" w:rsidR="005B6DAD" w:rsidRPr="005B6DAD" w:rsidRDefault="005B6DAD" w:rsidP="005B6DAD">
      <w:pPr>
        <w:pStyle w:val="EndNoteBibliography"/>
        <w:rPr>
          <w:noProof/>
        </w:rPr>
      </w:pPr>
      <w:r w:rsidRPr="005B6DAD">
        <w:rPr>
          <w:noProof/>
        </w:rPr>
        <w:lastRenderedPageBreak/>
        <w:t>10.1371/journal.pbio.0040415).</w:t>
      </w:r>
    </w:p>
    <w:p w14:paraId="56432D6B" w14:textId="10788744" w:rsidR="0038555B" w:rsidRPr="005B6DAD" w:rsidRDefault="006C170D" w:rsidP="008F529B">
      <w:pPr>
        <w:spacing w:line="480" w:lineRule="auto"/>
        <w:rPr>
          <w:b/>
          <w:sz w:val="22"/>
          <w:szCs w:val="22"/>
        </w:rPr>
      </w:pPr>
      <w:r w:rsidRPr="005B6DAD">
        <w:rPr>
          <w:sz w:val="22"/>
          <w:szCs w:val="22"/>
        </w:rPr>
        <w:fldChar w:fldCharType="end"/>
      </w:r>
      <w:r w:rsidR="00A800CF" w:rsidRPr="005B6DAD">
        <w:rPr>
          <w:b/>
          <w:sz w:val="22"/>
          <w:szCs w:val="22"/>
        </w:rPr>
        <w:br w:type="page"/>
      </w:r>
      <w:r w:rsidR="00746AF5" w:rsidRPr="005B6DAD">
        <w:rPr>
          <w:b/>
          <w:sz w:val="22"/>
          <w:szCs w:val="22"/>
        </w:rPr>
        <w:lastRenderedPageBreak/>
        <w:t>FIGURES</w:t>
      </w:r>
    </w:p>
    <w:p w14:paraId="5DD11634" w14:textId="0FD25B42" w:rsidR="006F0DA5" w:rsidRPr="005B6DAD" w:rsidRDefault="006F0DA5" w:rsidP="008F529B">
      <w:pPr>
        <w:spacing w:line="480" w:lineRule="auto"/>
        <w:rPr>
          <w:b/>
          <w:sz w:val="22"/>
          <w:szCs w:val="22"/>
        </w:rPr>
      </w:pPr>
    </w:p>
    <w:p w14:paraId="5A827EFB" w14:textId="1C6AAA88" w:rsidR="0038555B" w:rsidRPr="005B6DAD" w:rsidRDefault="007E2406" w:rsidP="008F529B">
      <w:pPr>
        <w:spacing w:line="480" w:lineRule="auto"/>
        <w:rPr>
          <w:b/>
          <w:sz w:val="22"/>
          <w:szCs w:val="22"/>
        </w:rPr>
      </w:pPr>
      <w:r w:rsidRPr="005B6DAD">
        <w:rPr>
          <w:b/>
          <w:noProof/>
          <w:sz w:val="22"/>
          <w:szCs w:val="22"/>
        </w:rPr>
        <w:drawing>
          <wp:inline distT="0" distB="0" distL="0" distR="0" wp14:anchorId="431CECFC" wp14:editId="2ED469D5">
            <wp:extent cx="5943600" cy="3408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stretch>
                      <a:fillRect/>
                    </a:stretch>
                  </pic:blipFill>
                  <pic:spPr>
                    <a:xfrm>
                      <a:off x="0" y="0"/>
                      <a:ext cx="5943600" cy="3408045"/>
                    </a:xfrm>
                    <a:prstGeom prst="rect">
                      <a:avLst/>
                    </a:prstGeom>
                  </pic:spPr>
                </pic:pic>
              </a:graphicData>
            </a:graphic>
          </wp:inline>
        </w:drawing>
      </w:r>
    </w:p>
    <w:p w14:paraId="2C1956A7" w14:textId="272CDDD2" w:rsidR="00BE4405" w:rsidRPr="005B6DAD" w:rsidRDefault="0038555B" w:rsidP="008F529B">
      <w:pPr>
        <w:spacing w:line="480" w:lineRule="auto"/>
        <w:rPr>
          <w:bCs/>
          <w:sz w:val="22"/>
          <w:szCs w:val="22"/>
        </w:rPr>
      </w:pPr>
      <w:r w:rsidRPr="005B6DAD">
        <w:rPr>
          <w:b/>
          <w:sz w:val="22"/>
          <w:szCs w:val="22"/>
        </w:rPr>
        <w:t xml:space="preserve">Figure 1. </w:t>
      </w:r>
      <w:r w:rsidR="00AC6D3B" w:rsidRPr="005B6DAD">
        <w:rPr>
          <w:bCs/>
          <w:sz w:val="22"/>
          <w:szCs w:val="22"/>
        </w:rPr>
        <w:t xml:space="preserve">Different population dynamics of a harvested </w:t>
      </w:r>
      <w:r w:rsidR="00583F4D" w:rsidRPr="005B6DAD">
        <w:rPr>
          <w:bCs/>
          <w:sz w:val="22"/>
          <w:szCs w:val="22"/>
        </w:rPr>
        <w:t>resource</w:t>
      </w:r>
      <w:r w:rsidR="00AC6D3B" w:rsidRPr="005B6DAD">
        <w:rPr>
          <w:bCs/>
          <w:sz w:val="22"/>
          <w:szCs w:val="22"/>
        </w:rPr>
        <w:t xml:space="preserve"> with </w:t>
      </w:r>
      <w:r w:rsidR="007C1F80" w:rsidRPr="005B6DAD">
        <w:rPr>
          <w:bCs/>
          <w:sz w:val="22"/>
          <w:szCs w:val="22"/>
        </w:rPr>
        <w:t>high</w:t>
      </w:r>
      <w:r w:rsidRPr="005B6DAD">
        <w:rPr>
          <w:bCs/>
          <w:sz w:val="22"/>
          <w:szCs w:val="22"/>
        </w:rPr>
        <w:t xml:space="preserve"> monitoring precision (A</w:t>
      </w:r>
      <w:r w:rsidR="007C1F80" w:rsidRPr="005B6DAD">
        <w:rPr>
          <w:bCs/>
          <w:sz w:val="22"/>
          <w:szCs w:val="22"/>
        </w:rPr>
        <w:t xml:space="preserve"> - blue</w:t>
      </w:r>
      <w:r w:rsidRPr="005B6DAD">
        <w:rPr>
          <w:bCs/>
          <w:sz w:val="22"/>
          <w:szCs w:val="22"/>
        </w:rPr>
        <w:t xml:space="preserve">) and </w:t>
      </w:r>
      <w:r w:rsidR="007C1F80" w:rsidRPr="005B6DAD">
        <w:rPr>
          <w:bCs/>
          <w:sz w:val="22"/>
          <w:szCs w:val="22"/>
        </w:rPr>
        <w:t>low</w:t>
      </w:r>
      <w:r w:rsidRPr="005B6DAD">
        <w:rPr>
          <w:bCs/>
          <w:sz w:val="22"/>
          <w:szCs w:val="22"/>
        </w:rPr>
        <w:t xml:space="preserve"> monitoring precision (B</w:t>
      </w:r>
      <w:r w:rsidR="007C1F80" w:rsidRPr="005B6DAD">
        <w:rPr>
          <w:bCs/>
          <w:sz w:val="22"/>
          <w:szCs w:val="22"/>
        </w:rPr>
        <w:t xml:space="preserve"> - red</w:t>
      </w:r>
      <w:r w:rsidRPr="005B6DAD">
        <w:rPr>
          <w:bCs/>
          <w:sz w:val="22"/>
          <w:szCs w:val="22"/>
        </w:rPr>
        <w:t>)</w:t>
      </w:r>
      <w:r w:rsidR="00583F4D" w:rsidRPr="005B6DAD">
        <w:rPr>
          <w:bCs/>
          <w:sz w:val="22"/>
          <w:szCs w:val="22"/>
        </w:rPr>
        <w:t xml:space="preserve"> at rate </w:t>
      </w:r>
      <w:proofErr w:type="spellStart"/>
      <w:r w:rsidR="00583F4D" w:rsidRPr="005B6DAD">
        <w:rPr>
          <w:bCs/>
          <w:i/>
          <w:iCs/>
          <w:sz w:val="22"/>
          <w:szCs w:val="22"/>
        </w:rPr>
        <w:t>H</w:t>
      </w:r>
      <w:r w:rsidR="00583F4D" w:rsidRPr="005B6DAD">
        <w:rPr>
          <w:bCs/>
          <w:i/>
          <w:iCs/>
          <w:sz w:val="22"/>
          <w:szCs w:val="22"/>
          <w:vertAlign w:val="subscript"/>
        </w:rPr>
        <w:t>msy</w:t>
      </w:r>
      <w:proofErr w:type="spellEnd"/>
      <w:r w:rsidR="00F5286B" w:rsidRPr="005B6DAD">
        <w:rPr>
          <w:bCs/>
          <w:sz w:val="22"/>
          <w:szCs w:val="22"/>
        </w:rPr>
        <w:t xml:space="preserve">. Model output represents true biomass (solid line) and estimated biomass (dashed line). Gray area represents overharvest region calculated </w:t>
      </w:r>
      <w:r w:rsidR="0050587B" w:rsidRPr="005B6DAD">
        <w:rPr>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sidRPr="005B6DAD">
        <w:rPr>
          <w:sz w:val="22"/>
          <w:szCs w:val="22"/>
        </w:rPr>
        <w:t>.</w:t>
      </w:r>
      <w:r w:rsidR="00F5286B" w:rsidRPr="005B6DAD">
        <w:rPr>
          <w:b/>
          <w:sz w:val="22"/>
          <w:szCs w:val="22"/>
        </w:rPr>
        <w:t xml:space="preserve"> </w:t>
      </w:r>
      <w:r w:rsidR="004713BE" w:rsidRPr="005B6DAD">
        <w:rPr>
          <w:bCs/>
          <w:sz w:val="22"/>
          <w:szCs w:val="22"/>
        </w:rPr>
        <w:t xml:space="preserve">Increased </w:t>
      </w:r>
      <w:r w:rsidR="00F5286B" w:rsidRPr="005B6DAD">
        <w:rPr>
          <w:bCs/>
          <w:sz w:val="22"/>
          <w:szCs w:val="22"/>
        </w:rPr>
        <w:t>monitoring precision produces different population dynamics, with lower volatility and less time spent categorized as “</w:t>
      </w:r>
      <w:r w:rsidR="00796EE0" w:rsidRPr="005B6DAD">
        <w:rPr>
          <w:bCs/>
          <w:sz w:val="22"/>
          <w:szCs w:val="22"/>
        </w:rPr>
        <w:t>overharvested</w:t>
      </w:r>
      <w:r w:rsidR="00F5286B" w:rsidRPr="005B6DAD">
        <w:rPr>
          <w:bCs/>
          <w:sz w:val="22"/>
          <w:szCs w:val="22"/>
        </w:rPr>
        <w:t>” at high monitoring precision.</w:t>
      </w:r>
    </w:p>
    <w:p w14:paraId="0F76526C" w14:textId="77777777" w:rsidR="00BE4405" w:rsidRPr="005B6DAD" w:rsidRDefault="00BE4405" w:rsidP="008F529B">
      <w:pPr>
        <w:spacing w:line="480" w:lineRule="auto"/>
        <w:rPr>
          <w:bCs/>
          <w:sz w:val="22"/>
          <w:szCs w:val="22"/>
        </w:rPr>
      </w:pPr>
      <w:r w:rsidRPr="005B6DAD">
        <w:rPr>
          <w:bCs/>
          <w:sz w:val="22"/>
          <w:szCs w:val="22"/>
        </w:rPr>
        <w:br w:type="page"/>
      </w:r>
    </w:p>
    <w:p w14:paraId="53E12070" w14:textId="591B6FB2" w:rsidR="006B0063" w:rsidRPr="005B6DAD" w:rsidRDefault="006B0063" w:rsidP="008F529B">
      <w:pPr>
        <w:spacing w:line="480" w:lineRule="auto"/>
        <w:rPr>
          <w:b/>
          <w:sz w:val="22"/>
          <w:szCs w:val="22"/>
        </w:rPr>
      </w:pPr>
    </w:p>
    <w:p w14:paraId="775BED48" w14:textId="1A1BE8F3" w:rsidR="00CE0882" w:rsidRPr="005B6DAD" w:rsidRDefault="00E45702" w:rsidP="008F529B">
      <w:pPr>
        <w:spacing w:line="480" w:lineRule="auto"/>
        <w:rPr>
          <w:sz w:val="22"/>
          <w:szCs w:val="22"/>
        </w:rPr>
      </w:pPr>
      <w:r w:rsidRPr="005B6DAD">
        <w:rPr>
          <w:noProof/>
          <w:sz w:val="22"/>
          <w:szCs w:val="22"/>
        </w:rPr>
        <w:drawing>
          <wp:inline distT="0" distB="0" distL="0" distR="0" wp14:anchorId="271FC979" wp14:editId="5723C803">
            <wp:extent cx="3719072" cy="48017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a:fillRect/>
                    </a:stretch>
                  </pic:blipFill>
                  <pic:spPr>
                    <a:xfrm>
                      <a:off x="0" y="0"/>
                      <a:ext cx="3752394" cy="4844757"/>
                    </a:xfrm>
                    <a:prstGeom prst="rect">
                      <a:avLst/>
                    </a:prstGeom>
                  </pic:spPr>
                </pic:pic>
              </a:graphicData>
            </a:graphic>
          </wp:inline>
        </w:drawing>
      </w:r>
    </w:p>
    <w:p w14:paraId="1CAAD08E" w14:textId="23DABA3B" w:rsidR="00393873" w:rsidRPr="005B6DAD" w:rsidRDefault="00C80858" w:rsidP="008F529B">
      <w:pPr>
        <w:spacing w:line="480" w:lineRule="auto"/>
        <w:rPr>
          <w:sz w:val="22"/>
          <w:szCs w:val="22"/>
        </w:rPr>
      </w:pPr>
      <w:r w:rsidRPr="005B6DAD">
        <w:rPr>
          <w:b/>
          <w:sz w:val="22"/>
          <w:szCs w:val="22"/>
        </w:rPr>
        <w:t xml:space="preserve">Figure </w:t>
      </w:r>
      <w:r w:rsidR="003A4121" w:rsidRPr="005B6DAD">
        <w:rPr>
          <w:b/>
          <w:sz w:val="22"/>
          <w:szCs w:val="22"/>
        </w:rPr>
        <w:t>2</w:t>
      </w:r>
      <w:r w:rsidRPr="005B6DAD">
        <w:rPr>
          <w:b/>
          <w:sz w:val="22"/>
          <w:szCs w:val="22"/>
        </w:rPr>
        <w:t xml:space="preserve">. </w:t>
      </w:r>
      <w:r w:rsidRPr="005B6DAD">
        <w:rPr>
          <w:sz w:val="22"/>
          <w:szCs w:val="22"/>
        </w:rPr>
        <w:t>Summary of probability of crossing a</w:t>
      </w:r>
      <w:r w:rsidR="00FB609B" w:rsidRPr="005B6DAD">
        <w:rPr>
          <w:sz w:val="22"/>
          <w:szCs w:val="22"/>
        </w:rPr>
        <w:t xml:space="preserve"> critical</w:t>
      </w:r>
      <w:r w:rsidRPr="005B6DAD">
        <w:rPr>
          <w:sz w:val="22"/>
          <w:szCs w:val="22"/>
        </w:rPr>
        <w:t xml:space="preserve"> biological </w:t>
      </w:r>
      <w:r w:rsidR="00FB609B" w:rsidRPr="005B6DAD">
        <w:rPr>
          <w:sz w:val="22"/>
          <w:szCs w:val="22"/>
        </w:rPr>
        <w:t>threshold</w:t>
      </w:r>
      <w:r w:rsidR="00780290" w:rsidRPr="005B6DAD">
        <w:rPr>
          <w:sz w:val="22"/>
          <w:szCs w:val="22"/>
        </w:rPr>
        <w:t xml:space="preserve"> (tipping)</w:t>
      </w:r>
      <w:r w:rsidRPr="005B6DAD">
        <w:rPr>
          <w:sz w:val="22"/>
          <w:szCs w:val="22"/>
        </w:rPr>
        <w:t xml:space="preserve"> (a) and the median net present value (NPV) (b) for 10,000 iterations of </w:t>
      </w:r>
      <w:r w:rsidR="00094C25" w:rsidRPr="005B6DAD">
        <w:rPr>
          <w:sz w:val="22"/>
          <w:szCs w:val="22"/>
        </w:rPr>
        <w:t>50</w:t>
      </w:r>
      <w:r w:rsidRPr="005B6DAD">
        <w:rPr>
          <w:sz w:val="22"/>
          <w:szCs w:val="22"/>
        </w:rPr>
        <w:t xml:space="preserve">-year simulations across a range of monitoring investment. The probability of tipping </w:t>
      </w:r>
      <w:r w:rsidR="00094C25" w:rsidRPr="005B6DAD">
        <w:rPr>
          <w:sz w:val="22"/>
          <w:szCs w:val="22"/>
        </w:rPr>
        <w:t xml:space="preserve">across the critical threshold </w:t>
      </w:r>
      <w:r w:rsidRPr="005B6DAD">
        <w:rPr>
          <w:sz w:val="22"/>
          <w:szCs w:val="22"/>
        </w:rPr>
        <w:t xml:space="preserve">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w:t>
      </w:r>
      <w:r w:rsidR="00EB6D3C" w:rsidRPr="005B6DAD">
        <w:rPr>
          <w:sz w:val="22"/>
          <w:szCs w:val="22"/>
        </w:rPr>
        <w:t xml:space="preserve">harvest </w:t>
      </w:r>
      <w:r w:rsidRPr="005B6DAD">
        <w:rPr>
          <w:sz w:val="22"/>
          <w:szCs w:val="22"/>
        </w:rPr>
        <w:t xml:space="preserve">at </w:t>
      </w:r>
      <w:r w:rsidR="00EB6D3C" w:rsidRPr="005B6DAD">
        <w:rPr>
          <w:sz w:val="22"/>
          <w:szCs w:val="22"/>
        </w:rPr>
        <w:t>m</w:t>
      </w:r>
      <w:r w:rsidRPr="005B6DAD">
        <w:rPr>
          <w:sz w:val="22"/>
          <w:szCs w:val="22"/>
        </w:rPr>
        <w:t xml:space="preserve">aximum </w:t>
      </w:r>
      <w:r w:rsidR="00EB6D3C" w:rsidRPr="005B6DAD">
        <w:rPr>
          <w:sz w:val="22"/>
          <w:szCs w:val="22"/>
        </w:rPr>
        <w:t xml:space="preserve">sustainable yield </w:t>
      </w:r>
      <w:r w:rsidRPr="005B6DAD">
        <w:rPr>
          <w:sz w:val="22"/>
          <w:szCs w:val="22"/>
        </w:rPr>
        <w:t>and is highest for high precision estimates. In panel b, Precision (CV of the population) is plotted as high precision in light green and low precision in blue.</w:t>
      </w:r>
    </w:p>
    <w:p w14:paraId="600F928E" w14:textId="77777777" w:rsidR="003E12CA" w:rsidRPr="005B6DAD" w:rsidRDefault="003E12CA" w:rsidP="008F529B">
      <w:pPr>
        <w:spacing w:line="480" w:lineRule="auto"/>
        <w:ind w:firstLine="720"/>
        <w:rPr>
          <w:sz w:val="22"/>
          <w:szCs w:val="22"/>
        </w:rPr>
      </w:pPr>
    </w:p>
    <w:p w14:paraId="15B3AF32" w14:textId="1927295A" w:rsidR="003D48B0" w:rsidRPr="005B6DAD" w:rsidRDefault="003D48B0" w:rsidP="008F529B">
      <w:pPr>
        <w:spacing w:line="480" w:lineRule="auto"/>
        <w:rPr>
          <w:sz w:val="22"/>
          <w:szCs w:val="22"/>
        </w:rPr>
      </w:pPr>
    </w:p>
    <w:p w14:paraId="026FE2DA" w14:textId="217A372F" w:rsidR="006F0DA5" w:rsidRPr="005B6DAD" w:rsidRDefault="006F0DA5" w:rsidP="008F529B">
      <w:pPr>
        <w:spacing w:line="480" w:lineRule="auto"/>
        <w:rPr>
          <w:b/>
          <w:sz w:val="22"/>
          <w:szCs w:val="22"/>
        </w:rPr>
      </w:pPr>
    </w:p>
    <w:p w14:paraId="59DEFF69" w14:textId="77777777" w:rsidR="007C2A2A" w:rsidRPr="005B6DAD" w:rsidRDefault="007C2A2A" w:rsidP="008F529B">
      <w:pPr>
        <w:spacing w:line="480" w:lineRule="auto"/>
        <w:rPr>
          <w:b/>
          <w:sz w:val="22"/>
          <w:szCs w:val="22"/>
        </w:rPr>
      </w:pPr>
      <w:r w:rsidRPr="005B6DAD">
        <w:rPr>
          <w:b/>
          <w:noProof/>
          <w:sz w:val="22"/>
          <w:szCs w:val="22"/>
        </w:rPr>
        <w:drawing>
          <wp:inline distT="0" distB="0" distL="0" distR="0" wp14:anchorId="070A7D66" wp14:editId="26FEF1CB">
            <wp:extent cx="5334000" cy="356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stretch>
                      <a:fillRect/>
                    </a:stretch>
                  </pic:blipFill>
                  <pic:spPr>
                    <a:xfrm>
                      <a:off x="0" y="0"/>
                      <a:ext cx="5334000" cy="3568700"/>
                    </a:xfrm>
                    <a:prstGeom prst="rect">
                      <a:avLst/>
                    </a:prstGeom>
                  </pic:spPr>
                </pic:pic>
              </a:graphicData>
            </a:graphic>
          </wp:inline>
        </w:drawing>
      </w:r>
    </w:p>
    <w:p w14:paraId="65DB6519" w14:textId="77777777" w:rsidR="007C2A2A" w:rsidRPr="005B6DAD" w:rsidRDefault="007C2A2A" w:rsidP="008F529B">
      <w:pPr>
        <w:spacing w:line="480" w:lineRule="auto"/>
        <w:rPr>
          <w:b/>
          <w:sz w:val="22"/>
          <w:szCs w:val="22"/>
        </w:rPr>
      </w:pPr>
    </w:p>
    <w:p w14:paraId="74B28A53" w14:textId="296369B7" w:rsidR="00C80858" w:rsidRPr="005B6DAD" w:rsidRDefault="00C80858" w:rsidP="008F529B">
      <w:pPr>
        <w:spacing w:line="480" w:lineRule="auto"/>
        <w:rPr>
          <w:sz w:val="22"/>
          <w:szCs w:val="22"/>
        </w:rPr>
      </w:pPr>
      <w:r w:rsidRPr="005B6DAD">
        <w:rPr>
          <w:b/>
          <w:sz w:val="22"/>
          <w:szCs w:val="22"/>
        </w:rPr>
        <w:t xml:space="preserve">Figure </w:t>
      </w:r>
      <w:r w:rsidR="00FF1C4E" w:rsidRPr="005B6DAD">
        <w:rPr>
          <w:b/>
          <w:sz w:val="22"/>
          <w:szCs w:val="22"/>
        </w:rPr>
        <w:t>3.</w:t>
      </w:r>
      <w:r w:rsidRPr="005B6DAD">
        <w:rPr>
          <w:sz w:val="22"/>
          <w:szCs w:val="22"/>
        </w:rPr>
        <w:t xml:space="preserve"> Summary of </w:t>
      </w:r>
      <w:r w:rsidR="000A71A6" w:rsidRPr="005B6DAD">
        <w:rPr>
          <w:sz w:val="22"/>
          <w:szCs w:val="22"/>
        </w:rPr>
        <w:t xml:space="preserve">net present value </w:t>
      </w:r>
      <w:r w:rsidRPr="005B6DAD">
        <w:rPr>
          <w:sz w:val="22"/>
          <w:szCs w:val="22"/>
        </w:rPr>
        <w:t xml:space="preserve">for 10,000 </w:t>
      </w:r>
      <w:r w:rsidR="00C03B6C" w:rsidRPr="005B6DAD">
        <w:rPr>
          <w:sz w:val="22"/>
          <w:szCs w:val="22"/>
        </w:rPr>
        <w:t>50</w:t>
      </w:r>
      <w:r w:rsidRPr="005B6DAD">
        <w:rPr>
          <w:sz w:val="22"/>
          <w:szCs w:val="22"/>
        </w:rPr>
        <w:t xml:space="preserve">-year simulations </w:t>
      </w:r>
      <w:r w:rsidR="000A71A6" w:rsidRPr="005B6DAD">
        <w:rPr>
          <w:sz w:val="22"/>
          <w:szCs w:val="22"/>
        </w:rPr>
        <w:t xml:space="preserve">for low (CV = 0.5, triangles) and high (CV = 0.1, circles) monitoring investment and across a range of </w:t>
      </w:r>
      <w:r w:rsidRPr="005B6DAD">
        <w:rPr>
          <w:sz w:val="22"/>
          <w:szCs w:val="22"/>
        </w:rPr>
        <w:t>maximum harvest mortality rate (</w:t>
      </w:r>
      <w:r w:rsidR="00A95E30" w:rsidRPr="005B6DAD">
        <w:rPr>
          <w:sz w:val="22"/>
          <w:szCs w:val="22"/>
        </w:rPr>
        <w:t xml:space="preserve">proportion </w:t>
      </w:r>
      <w:r w:rsidRPr="005B6DAD">
        <w:rPr>
          <w:sz w:val="22"/>
          <w:szCs w:val="22"/>
        </w:rPr>
        <w:t xml:space="preserve">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5B6DAD">
        <w:rPr>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5B6DAD">
        <w:rPr>
          <w:sz w:val="22"/>
          <w:szCs w:val="22"/>
        </w:rPr>
        <w:t xml:space="preserve">. </w:t>
      </w:r>
      <w:r w:rsidR="000A71A6" w:rsidRPr="005B6DAD">
        <w:rPr>
          <w:sz w:val="22"/>
          <w:szCs w:val="22"/>
        </w:rPr>
        <w:t xml:space="preserve">Populations with higher maximum </w:t>
      </w:r>
      <w:r w:rsidR="00AC16F6" w:rsidRPr="005B6DAD">
        <w:rPr>
          <w:sz w:val="22"/>
          <w:szCs w:val="22"/>
        </w:rPr>
        <w:t>harves</w:t>
      </w:r>
      <w:r w:rsidR="00012027" w:rsidRPr="005B6DAD">
        <w:rPr>
          <w:sz w:val="22"/>
          <w:szCs w:val="22"/>
        </w:rPr>
        <w:t>t</w:t>
      </w:r>
      <w:r w:rsidR="000A71A6" w:rsidRPr="005B6DAD">
        <w:rPr>
          <w:sz w:val="22"/>
          <w:szCs w:val="22"/>
        </w:rPr>
        <w:t xml:space="preserve"> rates spend a larger fraction of their time classified as </w:t>
      </w:r>
      <w:r w:rsidR="00A46F3F" w:rsidRPr="005B6DAD">
        <w:rPr>
          <w:sz w:val="22"/>
          <w:szCs w:val="22"/>
        </w:rPr>
        <w:t>ov</w:t>
      </w:r>
      <w:r w:rsidR="00012027" w:rsidRPr="005B6DAD">
        <w:rPr>
          <w:sz w:val="22"/>
          <w:szCs w:val="22"/>
        </w:rPr>
        <w:t>e</w:t>
      </w:r>
      <w:r w:rsidR="00A46F3F" w:rsidRPr="005B6DAD">
        <w:rPr>
          <w:sz w:val="22"/>
          <w:szCs w:val="22"/>
        </w:rPr>
        <w:t>rharvested</w:t>
      </w:r>
      <w:r w:rsidR="000A71A6" w:rsidRPr="005B6DAD">
        <w:rPr>
          <w:sz w:val="22"/>
          <w:szCs w:val="22"/>
        </w:rPr>
        <w:t xml:space="preserve">. </w:t>
      </w:r>
      <w:r w:rsidR="00417D04" w:rsidRPr="005B6DAD">
        <w:rPr>
          <w:sz w:val="22"/>
          <w:szCs w:val="22"/>
        </w:rPr>
        <w:t>Generally,</w:t>
      </w:r>
      <w:r w:rsidR="000A71A6" w:rsidRPr="005B6DAD">
        <w:rPr>
          <w:sz w:val="22"/>
          <w:szCs w:val="22"/>
        </w:rPr>
        <w:t xml:space="preserve"> NPV increases as </w:t>
      </w:r>
      <w:r w:rsidR="00AC16F6" w:rsidRPr="005B6DAD">
        <w:rPr>
          <w:sz w:val="22"/>
          <w:szCs w:val="22"/>
        </w:rPr>
        <w:t>harvest rates</w:t>
      </w:r>
      <w:r w:rsidR="000A71A6" w:rsidRPr="005B6DAD">
        <w:rPr>
          <w:sz w:val="22"/>
          <w:szCs w:val="22"/>
        </w:rPr>
        <w:t xml:space="preserve"> approach </w:t>
      </w:r>
      <w:r w:rsidR="00A95E30" w:rsidRPr="005B6DAD">
        <w:rPr>
          <w:sz w:val="22"/>
          <w:szCs w:val="22"/>
        </w:rPr>
        <w:t>(</w:t>
      </w:r>
      <w:proofErr w:type="spellStart"/>
      <w:r w:rsidR="00AC16F6" w:rsidRPr="005B6DAD">
        <w:rPr>
          <w:i/>
          <w:iCs/>
          <w:sz w:val="22"/>
          <w:szCs w:val="22"/>
        </w:rPr>
        <w:t>H</w:t>
      </w:r>
      <w:r w:rsidR="000A71A6" w:rsidRPr="005B6DAD">
        <w:rPr>
          <w:i/>
          <w:iCs/>
          <w:sz w:val="22"/>
          <w:szCs w:val="22"/>
          <w:vertAlign w:val="subscript"/>
        </w:rPr>
        <w:t>msy</w:t>
      </w:r>
      <w:proofErr w:type="spellEnd"/>
      <w:r w:rsidR="00A95E30" w:rsidRPr="005B6DAD">
        <w:rPr>
          <w:sz w:val="22"/>
          <w:szCs w:val="22"/>
        </w:rPr>
        <w:t xml:space="preserve">, p = 1), </w:t>
      </w:r>
      <w:r w:rsidR="000A71A6" w:rsidRPr="005B6DAD">
        <w:rPr>
          <w:sz w:val="22"/>
          <w:szCs w:val="22"/>
        </w:rPr>
        <w:t xml:space="preserve">then declines as </w:t>
      </w:r>
      <w:r w:rsidR="00AC16F6" w:rsidRPr="005B6DAD">
        <w:rPr>
          <w:sz w:val="22"/>
          <w:szCs w:val="22"/>
        </w:rPr>
        <w:t>overharvesting</w:t>
      </w:r>
      <w:r w:rsidR="000A71A6" w:rsidRPr="005B6DAD">
        <w:rPr>
          <w:sz w:val="22"/>
          <w:szCs w:val="22"/>
        </w:rPr>
        <w:t xml:space="preserve"> occurs (&gt;</w:t>
      </w:r>
      <w:proofErr w:type="spellStart"/>
      <w:r w:rsidR="00C03B6C" w:rsidRPr="005B6DAD">
        <w:rPr>
          <w:i/>
          <w:iCs/>
          <w:sz w:val="22"/>
          <w:szCs w:val="22"/>
        </w:rPr>
        <w:t>H</w:t>
      </w:r>
      <w:r w:rsidR="000A71A6" w:rsidRPr="005B6DAD">
        <w:rPr>
          <w:i/>
          <w:iCs/>
          <w:sz w:val="22"/>
          <w:szCs w:val="22"/>
          <w:vertAlign w:val="subscript"/>
        </w:rPr>
        <w:t>msy</w:t>
      </w:r>
      <w:proofErr w:type="spellEnd"/>
      <w:r w:rsidR="00A95E30" w:rsidRPr="005B6DAD">
        <w:rPr>
          <w:sz w:val="22"/>
          <w:szCs w:val="22"/>
        </w:rPr>
        <w:t>, p &gt; 1)</w:t>
      </w:r>
      <w:r w:rsidR="00B958E0" w:rsidRPr="005B6DAD">
        <w:rPr>
          <w:sz w:val="22"/>
          <w:szCs w:val="22"/>
        </w:rPr>
        <w:t>.</w:t>
      </w:r>
      <w:r w:rsidR="000A71A6" w:rsidRPr="005B6DAD">
        <w:rPr>
          <w:sz w:val="22"/>
          <w:szCs w:val="22"/>
        </w:rPr>
        <w:t xml:space="preserve"> </w:t>
      </w:r>
      <w:r w:rsidRPr="005B6DAD">
        <w:rPr>
          <w:sz w:val="22"/>
          <w:szCs w:val="22"/>
        </w:rPr>
        <w:t>Return on investment is</w:t>
      </w:r>
      <w:r w:rsidR="000A71A6" w:rsidRPr="005B6DAD">
        <w:rPr>
          <w:sz w:val="22"/>
          <w:szCs w:val="22"/>
        </w:rPr>
        <w:t xml:space="preserve"> proportional to the length of the line connecting any two points </w:t>
      </w:r>
      <w:proofErr w:type="spellStart"/>
      <w:r w:rsidR="00A46F3F" w:rsidRPr="005B6DAD">
        <w:rPr>
          <w:sz w:val="22"/>
          <w:szCs w:val="22"/>
        </w:rPr>
        <w:t>havested</w:t>
      </w:r>
      <w:proofErr w:type="spellEnd"/>
      <w:r w:rsidR="000A71A6" w:rsidRPr="005B6DAD">
        <w:rPr>
          <w:sz w:val="22"/>
          <w:szCs w:val="22"/>
        </w:rPr>
        <w:t xml:space="preserve"> at the same rate (i.e.</w:t>
      </w:r>
      <w:r w:rsidR="00076071" w:rsidRPr="005B6DAD">
        <w:rPr>
          <w:sz w:val="22"/>
          <w:szCs w:val="22"/>
        </w:rPr>
        <w:t>,</w:t>
      </w:r>
      <w:r w:rsidR="000A71A6" w:rsidRPr="005B6DAD">
        <w:rPr>
          <w:sz w:val="22"/>
          <w:szCs w:val="22"/>
        </w:rPr>
        <w:t xml:space="preserve"> same color), which </w:t>
      </w:r>
      <w:r w:rsidR="00B958E0" w:rsidRPr="005B6DAD">
        <w:rPr>
          <w:sz w:val="22"/>
          <w:szCs w:val="22"/>
        </w:rPr>
        <w:t>depicts</w:t>
      </w:r>
      <w:r w:rsidR="000A71A6" w:rsidRPr="005B6DAD">
        <w:rPr>
          <w:sz w:val="22"/>
          <w:szCs w:val="22"/>
        </w:rPr>
        <w:t xml:space="preserve"> how much </w:t>
      </w:r>
      <w:r w:rsidR="00AC16F6" w:rsidRPr="005B6DAD">
        <w:rPr>
          <w:sz w:val="22"/>
          <w:szCs w:val="22"/>
        </w:rPr>
        <w:t>N</w:t>
      </w:r>
      <w:r w:rsidR="000A71A6" w:rsidRPr="005B6DAD">
        <w:rPr>
          <w:sz w:val="22"/>
          <w:szCs w:val="22"/>
        </w:rPr>
        <w:t xml:space="preserve">et </w:t>
      </w:r>
      <w:r w:rsidR="00AC16F6" w:rsidRPr="005B6DAD">
        <w:rPr>
          <w:sz w:val="22"/>
          <w:szCs w:val="22"/>
        </w:rPr>
        <w:t>P</w:t>
      </w:r>
      <w:r w:rsidR="000A71A6" w:rsidRPr="005B6DAD">
        <w:rPr>
          <w:sz w:val="22"/>
          <w:szCs w:val="22"/>
        </w:rPr>
        <w:t xml:space="preserve">resent </w:t>
      </w:r>
      <w:r w:rsidR="00AC16F6" w:rsidRPr="005B6DAD">
        <w:rPr>
          <w:sz w:val="22"/>
          <w:szCs w:val="22"/>
        </w:rPr>
        <w:t>V</w:t>
      </w:r>
      <w:r w:rsidR="000A71A6" w:rsidRPr="005B6DAD">
        <w:rPr>
          <w:sz w:val="22"/>
          <w:szCs w:val="22"/>
        </w:rPr>
        <w:t xml:space="preserve">alue changes when you go from low to high monitoring precision.  </w:t>
      </w:r>
      <w:r w:rsidRPr="005B6DAD">
        <w:rPr>
          <w:sz w:val="22"/>
          <w:szCs w:val="22"/>
        </w:rPr>
        <w:t xml:space="preserve"> </w:t>
      </w:r>
    </w:p>
    <w:p w14:paraId="46472245" w14:textId="66F419E5" w:rsidR="00B57E8E" w:rsidRPr="005B6DAD" w:rsidRDefault="00C80858" w:rsidP="008F529B">
      <w:pPr>
        <w:spacing w:line="480" w:lineRule="auto"/>
        <w:rPr>
          <w:sz w:val="22"/>
          <w:szCs w:val="22"/>
        </w:rPr>
      </w:pPr>
      <w:r w:rsidRPr="005B6DAD">
        <w:rPr>
          <w:sz w:val="22"/>
          <w:szCs w:val="22"/>
        </w:rPr>
        <w:br w:type="page"/>
      </w:r>
    </w:p>
    <w:p w14:paraId="3C7BA56E" w14:textId="7EF5B1B8" w:rsidR="00B57E8E" w:rsidRPr="005B6DAD" w:rsidRDefault="00B57E8E" w:rsidP="008F529B">
      <w:pPr>
        <w:spacing w:line="480" w:lineRule="auto"/>
        <w:ind w:left="720" w:hanging="720"/>
        <w:rPr>
          <w:sz w:val="22"/>
          <w:szCs w:val="22"/>
        </w:rPr>
      </w:pPr>
      <w:r w:rsidRPr="005B6DAD">
        <w:rPr>
          <w:sz w:val="22"/>
          <w:szCs w:val="22"/>
        </w:rPr>
        <w:lastRenderedPageBreak/>
        <w:t xml:space="preserve"> </w:t>
      </w:r>
      <w:r w:rsidR="00E45702" w:rsidRPr="005B6DAD">
        <w:rPr>
          <w:noProof/>
          <w:sz w:val="22"/>
          <w:szCs w:val="22"/>
        </w:rPr>
        <w:drawing>
          <wp:inline distT="0" distB="0" distL="0" distR="0" wp14:anchorId="2A71AF5E" wp14:editId="4316962C">
            <wp:extent cx="4318000" cy="373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a:fillRect/>
                    </a:stretch>
                  </pic:blipFill>
                  <pic:spPr>
                    <a:xfrm>
                      <a:off x="0" y="0"/>
                      <a:ext cx="4318000" cy="3733800"/>
                    </a:xfrm>
                    <a:prstGeom prst="rect">
                      <a:avLst/>
                    </a:prstGeom>
                  </pic:spPr>
                </pic:pic>
              </a:graphicData>
            </a:graphic>
          </wp:inline>
        </w:drawing>
      </w:r>
    </w:p>
    <w:p w14:paraId="281F50A0" w14:textId="77777777" w:rsidR="006F0DA5" w:rsidRPr="005B6DAD" w:rsidRDefault="006F0DA5" w:rsidP="008F529B">
      <w:pPr>
        <w:spacing w:line="480" w:lineRule="auto"/>
        <w:ind w:left="720" w:hanging="720"/>
        <w:rPr>
          <w:sz w:val="22"/>
          <w:szCs w:val="22"/>
        </w:rPr>
      </w:pPr>
    </w:p>
    <w:p w14:paraId="6E865110" w14:textId="73A486F9" w:rsidR="00B57E8E" w:rsidRPr="005B6DAD" w:rsidRDefault="00B57E8E" w:rsidP="008F529B">
      <w:pPr>
        <w:spacing w:line="480" w:lineRule="auto"/>
        <w:rPr>
          <w:sz w:val="22"/>
          <w:szCs w:val="22"/>
        </w:rPr>
      </w:pPr>
      <w:r w:rsidRPr="005B6DAD">
        <w:rPr>
          <w:b/>
          <w:bCs/>
          <w:sz w:val="22"/>
          <w:szCs w:val="22"/>
        </w:rPr>
        <w:t xml:space="preserve">Figure </w:t>
      </w:r>
      <w:r w:rsidR="000E4DEC" w:rsidRPr="005B6DAD">
        <w:rPr>
          <w:b/>
          <w:bCs/>
          <w:sz w:val="22"/>
          <w:szCs w:val="22"/>
        </w:rPr>
        <w:t>4</w:t>
      </w:r>
      <w:r w:rsidRPr="005B6DAD">
        <w:rPr>
          <w:b/>
          <w:bCs/>
          <w:sz w:val="22"/>
          <w:szCs w:val="22"/>
        </w:rPr>
        <w:t>.</w:t>
      </w:r>
      <w:r w:rsidRPr="005B6DAD">
        <w:rPr>
          <w:sz w:val="22"/>
          <w:szCs w:val="22"/>
        </w:rPr>
        <w:t xml:space="preserve"> The </w:t>
      </w:r>
      <w:r w:rsidR="00C44395" w:rsidRPr="005B6DAD">
        <w:rPr>
          <w:sz w:val="22"/>
          <w:szCs w:val="22"/>
        </w:rPr>
        <w:t xml:space="preserve">number of successful rescues of a population when it dips into the </w:t>
      </w:r>
      <w:r w:rsidR="00016096" w:rsidRPr="005B6DAD">
        <w:rPr>
          <w:sz w:val="22"/>
          <w:szCs w:val="22"/>
        </w:rPr>
        <w:t>danger zone</w:t>
      </w:r>
      <w:r w:rsidR="00A93091" w:rsidRPr="005B6DAD">
        <w:rPr>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sidRPr="005B6DAD">
        <w:rPr>
          <w:sz w:val="22"/>
          <w:szCs w:val="22"/>
        </w:rPr>
        <w:t>)</w:t>
      </w:r>
      <w:r w:rsidR="006558F8" w:rsidRPr="005B6DAD">
        <w:rPr>
          <w:sz w:val="22"/>
          <w:szCs w:val="22"/>
        </w:rPr>
        <w:t>.</w:t>
      </w:r>
      <w:r w:rsidRPr="005B6DAD">
        <w:rPr>
          <w:sz w:val="22"/>
          <w:szCs w:val="22"/>
        </w:rPr>
        <w:t xml:space="preserve"> </w:t>
      </w:r>
      <w:r w:rsidR="009B2510" w:rsidRPr="005B6DAD">
        <w:rPr>
          <w:sz w:val="22"/>
          <w:szCs w:val="22"/>
        </w:rPr>
        <w:t>Number</w:t>
      </w:r>
      <w:r w:rsidRPr="005B6DAD">
        <w:rPr>
          <w:sz w:val="22"/>
          <w:szCs w:val="22"/>
        </w:rPr>
        <w:t xml:space="preserve"> of </w:t>
      </w:r>
      <w:r w:rsidR="00032B4B" w:rsidRPr="005B6DAD">
        <w:rPr>
          <w:sz w:val="22"/>
          <w:szCs w:val="22"/>
        </w:rPr>
        <w:t>recover</w:t>
      </w:r>
      <w:r w:rsidR="0021286E" w:rsidRPr="005B6DAD">
        <w:rPr>
          <w:sz w:val="22"/>
          <w:szCs w:val="22"/>
        </w:rPr>
        <w:t>ies</w:t>
      </w:r>
      <w:r w:rsidRPr="005B6DAD">
        <w:rPr>
          <w:sz w:val="22"/>
          <w:szCs w:val="22"/>
        </w:rPr>
        <w:t xml:space="preserve"> is calculated </w:t>
      </w:r>
      <w:r w:rsidR="00A1294F" w:rsidRPr="005B6DAD">
        <w:rPr>
          <w:sz w:val="22"/>
          <w:szCs w:val="22"/>
        </w:rPr>
        <w:t xml:space="preserve">as the average from </w:t>
      </w:r>
      <w:r w:rsidRPr="005B6DAD">
        <w:rPr>
          <w:sz w:val="22"/>
          <w:szCs w:val="22"/>
        </w:rPr>
        <w:t xml:space="preserve">10,000 </w:t>
      </w:r>
      <w:r w:rsidR="00C03B6C" w:rsidRPr="005B6DAD">
        <w:rPr>
          <w:sz w:val="22"/>
          <w:szCs w:val="22"/>
        </w:rPr>
        <w:t>iterations</w:t>
      </w:r>
      <w:r w:rsidRPr="005B6DAD">
        <w:rPr>
          <w:sz w:val="22"/>
          <w:szCs w:val="22"/>
        </w:rPr>
        <w:t xml:space="preserve"> of </w:t>
      </w:r>
      <w:r w:rsidR="00032B4B" w:rsidRPr="005B6DAD">
        <w:rPr>
          <w:sz w:val="22"/>
          <w:szCs w:val="22"/>
        </w:rPr>
        <w:t>50</w:t>
      </w:r>
      <w:r w:rsidRPr="005B6DAD">
        <w:rPr>
          <w:sz w:val="22"/>
          <w:szCs w:val="22"/>
        </w:rPr>
        <w:t xml:space="preserve">-year simulations for each of a range of monitoring </w:t>
      </w:r>
      <w:r w:rsidR="0021286E" w:rsidRPr="005B6DAD">
        <w:rPr>
          <w:sz w:val="22"/>
          <w:szCs w:val="22"/>
        </w:rPr>
        <w:t>precision</w:t>
      </w:r>
      <w:r w:rsidRPr="005B6DAD">
        <w:rPr>
          <w:sz w:val="22"/>
          <w:szCs w:val="22"/>
        </w:rPr>
        <w:t xml:space="preserve"> and</w:t>
      </w:r>
      <w:r w:rsidR="0021286E" w:rsidRPr="005B6DAD">
        <w:rPr>
          <w:sz w:val="22"/>
          <w:szCs w:val="22"/>
        </w:rPr>
        <w:t xml:space="preserve"> </w:t>
      </w:r>
      <w:r w:rsidR="00A95E30" w:rsidRPr="005B6DAD">
        <w:rPr>
          <w:sz w:val="22"/>
          <w:szCs w:val="22"/>
        </w:rPr>
        <w:t xml:space="preserve">proportion of </w:t>
      </w:r>
      <w:r w:rsidR="0021286E" w:rsidRPr="005B6DAD">
        <w:rPr>
          <w:sz w:val="22"/>
          <w:szCs w:val="22"/>
        </w:rPr>
        <w:t>maximum</w:t>
      </w:r>
      <w:r w:rsidRPr="005B6DAD">
        <w:rPr>
          <w:sz w:val="22"/>
          <w:szCs w:val="22"/>
        </w:rPr>
        <w:t xml:space="preserve"> harvest rates</w:t>
      </w:r>
      <w:r w:rsidR="00A95E30" w:rsidRPr="005B6DAD">
        <w:rPr>
          <w:sz w:val="22"/>
          <w:szCs w:val="22"/>
        </w:rPr>
        <w:t xml:space="preserve">. </w:t>
      </w:r>
      <w:r w:rsidR="00A1294F" w:rsidRPr="005B6DAD">
        <w:rPr>
          <w:sz w:val="22"/>
          <w:szCs w:val="22"/>
        </w:rPr>
        <w:t>Re</w:t>
      </w:r>
      <w:r w:rsidR="00032B4B" w:rsidRPr="005B6DAD">
        <w:rPr>
          <w:sz w:val="22"/>
          <w:szCs w:val="22"/>
        </w:rPr>
        <w:t>covery</w:t>
      </w:r>
      <w:r w:rsidRPr="005B6DAD">
        <w:rPr>
          <w:sz w:val="22"/>
          <w:szCs w:val="22"/>
        </w:rPr>
        <w:t xml:space="preserve"> is </w:t>
      </w:r>
      <w:r w:rsidR="0021286E" w:rsidRPr="005B6DAD">
        <w:rPr>
          <w:sz w:val="22"/>
          <w:szCs w:val="22"/>
        </w:rPr>
        <w:t>most frequent</w:t>
      </w:r>
      <w:r w:rsidR="00A1294F" w:rsidRPr="005B6DAD">
        <w:rPr>
          <w:sz w:val="22"/>
          <w:szCs w:val="22"/>
        </w:rPr>
        <w:t xml:space="preserve"> </w:t>
      </w:r>
      <w:r w:rsidRPr="005B6DAD">
        <w:rPr>
          <w:sz w:val="22"/>
          <w:szCs w:val="22"/>
        </w:rPr>
        <w:t xml:space="preserve">when monitoring </w:t>
      </w:r>
      <w:r w:rsidR="0021286E" w:rsidRPr="005B6DAD">
        <w:rPr>
          <w:sz w:val="22"/>
          <w:szCs w:val="22"/>
        </w:rPr>
        <w:t xml:space="preserve">precision </w:t>
      </w:r>
      <w:r w:rsidRPr="005B6DAD">
        <w:rPr>
          <w:sz w:val="22"/>
          <w:szCs w:val="22"/>
        </w:rPr>
        <w:t xml:space="preserve">is highest and harvest rate is low, but declines as harvest rate increases and monitoring precision decreases. </w:t>
      </w:r>
      <w:r w:rsidR="009A6B78" w:rsidRPr="005B6DAD">
        <w:rPr>
          <w:sz w:val="22"/>
          <w:szCs w:val="22"/>
        </w:rPr>
        <w:t>R</w:t>
      </w:r>
      <w:r w:rsidR="00032B4B" w:rsidRPr="005B6DAD">
        <w:rPr>
          <w:sz w:val="22"/>
          <w:szCs w:val="22"/>
        </w:rPr>
        <w:t xml:space="preserve">ecovery is high in </w:t>
      </w:r>
      <w:r w:rsidR="00920F8A" w:rsidRPr="005B6DAD">
        <w:rPr>
          <w:sz w:val="22"/>
          <w:szCs w:val="22"/>
        </w:rPr>
        <w:t xml:space="preserve">blue </w:t>
      </w:r>
      <w:r w:rsidR="00032B4B" w:rsidRPr="005B6DAD">
        <w:rPr>
          <w:sz w:val="22"/>
          <w:szCs w:val="22"/>
        </w:rPr>
        <w:t xml:space="preserve">and low in </w:t>
      </w:r>
      <w:r w:rsidR="009A6B78" w:rsidRPr="005B6DAD">
        <w:rPr>
          <w:sz w:val="22"/>
          <w:szCs w:val="22"/>
        </w:rPr>
        <w:t>red</w:t>
      </w:r>
      <w:r w:rsidR="00032B4B" w:rsidRPr="005B6DAD">
        <w:rPr>
          <w:sz w:val="22"/>
          <w:szCs w:val="22"/>
        </w:rPr>
        <w:t>.</w:t>
      </w:r>
    </w:p>
    <w:p w14:paraId="57F8B695" w14:textId="6283FD48" w:rsidR="0062611B" w:rsidRPr="005B6DAD" w:rsidRDefault="0062611B" w:rsidP="008F529B">
      <w:pPr>
        <w:spacing w:line="480" w:lineRule="auto"/>
        <w:rPr>
          <w:sz w:val="22"/>
          <w:szCs w:val="22"/>
        </w:rPr>
      </w:pPr>
      <w:r w:rsidRPr="005B6DAD">
        <w:rPr>
          <w:sz w:val="22"/>
          <w:szCs w:val="22"/>
        </w:rPr>
        <w:br w:type="page"/>
      </w:r>
    </w:p>
    <w:p w14:paraId="5EF6C877" w14:textId="01E22B2F" w:rsidR="00C80858" w:rsidRPr="005B6DAD" w:rsidRDefault="00E45702" w:rsidP="008F529B">
      <w:pPr>
        <w:spacing w:line="480" w:lineRule="auto"/>
        <w:rPr>
          <w:sz w:val="22"/>
          <w:szCs w:val="22"/>
        </w:rPr>
      </w:pPr>
      <w:r w:rsidRPr="005B6DAD">
        <w:rPr>
          <w:noProof/>
          <w:sz w:val="22"/>
          <w:szCs w:val="22"/>
        </w:rPr>
        <w:lastRenderedPageBreak/>
        <w:drawing>
          <wp:inline distT="0" distB="0" distL="0" distR="0" wp14:anchorId="4CD93052" wp14:editId="7EE97C56">
            <wp:extent cx="3557708" cy="29731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stretch>
                      <a:fillRect/>
                    </a:stretch>
                  </pic:blipFill>
                  <pic:spPr>
                    <a:xfrm>
                      <a:off x="0" y="0"/>
                      <a:ext cx="3569879" cy="2983291"/>
                    </a:xfrm>
                    <a:prstGeom prst="rect">
                      <a:avLst/>
                    </a:prstGeom>
                  </pic:spPr>
                </pic:pic>
              </a:graphicData>
            </a:graphic>
          </wp:inline>
        </w:drawing>
      </w:r>
    </w:p>
    <w:p w14:paraId="2329DDF3" w14:textId="6FCD91A7" w:rsidR="00C80858" w:rsidRPr="005B6DAD" w:rsidRDefault="00C80858" w:rsidP="008F529B">
      <w:pPr>
        <w:spacing w:line="480" w:lineRule="auto"/>
        <w:rPr>
          <w:b/>
          <w:sz w:val="22"/>
          <w:szCs w:val="22"/>
        </w:rPr>
      </w:pPr>
    </w:p>
    <w:p w14:paraId="0CF81EA3" w14:textId="16458880" w:rsidR="00C80858" w:rsidRPr="005B6DAD" w:rsidRDefault="00C80858" w:rsidP="008F529B">
      <w:pPr>
        <w:spacing w:line="480" w:lineRule="auto"/>
        <w:rPr>
          <w:sz w:val="22"/>
          <w:szCs w:val="22"/>
        </w:rPr>
      </w:pPr>
      <w:r w:rsidRPr="005B6DAD">
        <w:rPr>
          <w:b/>
          <w:sz w:val="22"/>
          <w:szCs w:val="22"/>
        </w:rPr>
        <w:t xml:space="preserve">Figure </w:t>
      </w:r>
      <w:r w:rsidR="00E7018B" w:rsidRPr="005B6DAD">
        <w:rPr>
          <w:b/>
          <w:sz w:val="22"/>
          <w:szCs w:val="22"/>
        </w:rPr>
        <w:t>5</w:t>
      </w:r>
      <w:r w:rsidRPr="005B6DAD">
        <w:rPr>
          <w:b/>
          <w:sz w:val="22"/>
          <w:szCs w:val="22"/>
        </w:rPr>
        <w:t xml:space="preserve">: </w:t>
      </w:r>
      <w:r w:rsidR="00057654" w:rsidRPr="005B6DAD">
        <w:rPr>
          <w:bCs/>
          <w:sz w:val="22"/>
          <w:szCs w:val="22"/>
        </w:rPr>
        <w:t xml:space="preserve">Suite of </w:t>
      </w:r>
      <w:r w:rsidR="00057654" w:rsidRPr="005B6DAD">
        <w:rPr>
          <w:sz w:val="22"/>
          <w:szCs w:val="22"/>
        </w:rPr>
        <w:t>s</w:t>
      </w:r>
      <w:r w:rsidRPr="005B6DAD">
        <w:rPr>
          <w:sz w:val="22"/>
          <w:szCs w:val="22"/>
        </w:rPr>
        <w:t>afe combination</w:t>
      </w:r>
      <w:r w:rsidR="00057654" w:rsidRPr="005B6DAD">
        <w:rPr>
          <w:sz w:val="22"/>
          <w:szCs w:val="22"/>
        </w:rPr>
        <w:t>s</w:t>
      </w:r>
      <w:r w:rsidRPr="005B6DAD">
        <w:rPr>
          <w:sz w:val="22"/>
          <w:szCs w:val="22"/>
        </w:rPr>
        <w:t xml:space="preserve"> of monitoring and harvest rates that avoids crossing </w:t>
      </w:r>
      <w:r w:rsidR="0062611B" w:rsidRPr="005B6DAD">
        <w:rPr>
          <w:sz w:val="22"/>
          <w:szCs w:val="22"/>
        </w:rPr>
        <w:t>a critical biological threshold (</w:t>
      </w:r>
      <w:r w:rsidR="0062611B" w:rsidRPr="005B6DAD">
        <w:rPr>
          <w:i/>
          <w:iCs/>
          <w:sz w:val="22"/>
          <w:szCs w:val="22"/>
        </w:rPr>
        <w:t>A</w:t>
      </w:r>
      <w:r w:rsidR="0062611B" w:rsidRPr="005B6DAD">
        <w:rPr>
          <w:sz w:val="22"/>
          <w:szCs w:val="22"/>
        </w:rPr>
        <w:t xml:space="preserve"> = 10) </w:t>
      </w:r>
      <w:r w:rsidRPr="005B6DAD">
        <w:rPr>
          <w:sz w:val="22"/>
          <w:szCs w:val="22"/>
        </w:rPr>
        <w:t xml:space="preserve">given </w:t>
      </w:r>
      <w:r w:rsidR="00C9451C" w:rsidRPr="005B6DAD">
        <w:rPr>
          <w:sz w:val="22"/>
          <w:szCs w:val="22"/>
        </w:rPr>
        <w:t>high (blue) and low (red) risk tolerance</w:t>
      </w:r>
      <w:r w:rsidRPr="005B6DAD">
        <w:rPr>
          <w:sz w:val="22"/>
          <w:szCs w:val="22"/>
        </w:rPr>
        <w:t xml:space="preserve">. The </w:t>
      </w:r>
      <w:r w:rsidR="00432018" w:rsidRPr="005B6DAD">
        <w:rPr>
          <w:sz w:val="22"/>
          <w:szCs w:val="22"/>
        </w:rPr>
        <w:t>minimum amount of monitoring</w:t>
      </w:r>
      <w:r w:rsidR="007A75F7" w:rsidRPr="005B6DAD">
        <w:rPr>
          <w:sz w:val="22"/>
          <w:szCs w:val="22"/>
        </w:rPr>
        <w:t xml:space="preserve"> precision</w:t>
      </w:r>
      <w:r w:rsidR="00432018" w:rsidRPr="005B6DAD">
        <w:rPr>
          <w:sz w:val="22"/>
          <w:szCs w:val="22"/>
        </w:rPr>
        <w:t xml:space="preserve"> </w:t>
      </w:r>
      <w:r w:rsidRPr="005B6DAD">
        <w:rPr>
          <w:sz w:val="22"/>
          <w:szCs w:val="22"/>
        </w:rPr>
        <w:t>needed</w:t>
      </w:r>
      <w:r w:rsidR="00432018" w:rsidRPr="005B6DAD">
        <w:rPr>
          <w:sz w:val="22"/>
          <w:szCs w:val="22"/>
        </w:rPr>
        <w:t xml:space="preserve"> (maximum allowable CV where high CV corresponds to less monitoring)</w:t>
      </w:r>
      <w:r w:rsidR="007A75F7" w:rsidRPr="005B6DAD">
        <w:rPr>
          <w:sz w:val="22"/>
          <w:szCs w:val="22"/>
        </w:rPr>
        <w:t xml:space="preserve"> for a given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7A75F7" w:rsidRPr="005B6DAD">
        <w:rPr>
          <w:sz w:val="22"/>
          <w:szCs w:val="22"/>
        </w:rPr>
        <w:t>)</w:t>
      </w:r>
      <w:r w:rsidRPr="005B6DAD">
        <w:rPr>
          <w:sz w:val="22"/>
          <w:szCs w:val="22"/>
        </w:rPr>
        <w:t xml:space="preserve"> to avoid a threshold under </w:t>
      </w:r>
      <w:r w:rsidR="00C9451C" w:rsidRPr="005B6DAD">
        <w:rPr>
          <w:sz w:val="22"/>
          <w:szCs w:val="22"/>
        </w:rPr>
        <w:t>two</w:t>
      </w:r>
      <w:r w:rsidRPr="005B6DAD">
        <w:rPr>
          <w:sz w:val="22"/>
          <w:szCs w:val="22"/>
        </w:rPr>
        <w:t xml:space="preserve"> different risk scenarios (1%</w:t>
      </w:r>
      <w:r w:rsidR="00C9451C" w:rsidRPr="005B6DAD">
        <w:rPr>
          <w:sz w:val="22"/>
          <w:szCs w:val="22"/>
        </w:rPr>
        <w:t xml:space="preserve"> </w:t>
      </w:r>
      <w:r w:rsidRPr="005B6DAD">
        <w:rPr>
          <w:sz w:val="22"/>
          <w:szCs w:val="22"/>
        </w:rPr>
        <w:t xml:space="preserve">and 20% of crossing a threshold). A higher precision of monitoring and lower rate of harvest is required to avoid a crossing a threshold, thus as </w:t>
      </w:r>
      <w:r w:rsidR="007A75F7" w:rsidRPr="005B6DAD">
        <w:rPr>
          <w:sz w:val="22"/>
          <w:szCs w:val="22"/>
        </w:rPr>
        <w:t xml:space="preserve">maximum </w:t>
      </w:r>
      <w:r w:rsidRPr="005B6DAD">
        <w:rPr>
          <w:sz w:val="22"/>
          <w:szCs w:val="22"/>
        </w:rPr>
        <w:t xml:space="preserve">harvest rate increases, a decline occurs in the </w:t>
      </w:r>
      <w:r w:rsidR="007A75F7" w:rsidRPr="005B6DAD">
        <w:rPr>
          <w:sz w:val="22"/>
          <w:szCs w:val="22"/>
        </w:rPr>
        <w:t>minimum allowable monitoring precision is needed</w:t>
      </w:r>
      <w:r w:rsidRPr="005B6DAD">
        <w:rPr>
          <w:sz w:val="22"/>
          <w:szCs w:val="22"/>
        </w:rPr>
        <w:t xml:space="preserve"> to avoid crossing a threshold. </w:t>
      </w:r>
      <w:r w:rsidR="00D67EBB" w:rsidRPr="005B6DAD">
        <w:rPr>
          <w:sz w:val="22"/>
          <w:szCs w:val="22"/>
        </w:rPr>
        <w:t>The total safe</w:t>
      </w:r>
      <w:r w:rsidR="007A75F7" w:rsidRPr="005B6DAD">
        <w:rPr>
          <w:sz w:val="22"/>
          <w:szCs w:val="22"/>
        </w:rPr>
        <w:t xml:space="preserve"> area of potential</w:t>
      </w:r>
      <w:r w:rsidR="00D67EBB" w:rsidRPr="005B6DAD">
        <w:rPr>
          <w:sz w:val="22"/>
          <w:szCs w:val="22"/>
        </w:rPr>
        <w:t xml:space="preserve"> combinations of monitoring</w:t>
      </w:r>
      <w:r w:rsidR="007A75F7" w:rsidRPr="005B6DAD">
        <w:rPr>
          <w:sz w:val="22"/>
          <w:szCs w:val="22"/>
        </w:rPr>
        <w:t xml:space="preserve"> precision</w:t>
      </w:r>
      <w:r w:rsidR="00D67EBB" w:rsidRPr="005B6DAD">
        <w:rPr>
          <w:sz w:val="22"/>
          <w:szCs w:val="22"/>
        </w:rPr>
        <w:t xml:space="preserve"> and </w:t>
      </w:r>
      <w:r w:rsidR="007A75F7" w:rsidRPr="005B6DAD">
        <w:rPr>
          <w:sz w:val="22"/>
          <w:szCs w:val="22"/>
        </w:rPr>
        <w:t xml:space="preserve">maximum </w:t>
      </w:r>
      <w:r w:rsidR="00D67EBB" w:rsidRPr="005B6DAD">
        <w:rPr>
          <w:sz w:val="22"/>
          <w:szCs w:val="22"/>
        </w:rPr>
        <w:t xml:space="preserve">harvest increases as tolerance to risk increases from 1% (dashed red) to 20% (solid blue). </w:t>
      </w:r>
      <w:r w:rsidRPr="005B6DAD">
        <w:rPr>
          <w:sz w:val="22"/>
          <w:szCs w:val="22"/>
        </w:rPr>
        <w:t>Lines represent median of 1</w:t>
      </w:r>
      <w:r w:rsidR="00D67EBB" w:rsidRPr="005B6DAD">
        <w:rPr>
          <w:sz w:val="22"/>
          <w:szCs w:val="22"/>
        </w:rPr>
        <w:t>0,</w:t>
      </w:r>
      <w:r w:rsidRPr="005B6DAD">
        <w:rPr>
          <w:sz w:val="22"/>
          <w:szCs w:val="22"/>
        </w:rPr>
        <w:t xml:space="preserve">000 </w:t>
      </w:r>
      <w:r w:rsidR="00D67EBB" w:rsidRPr="005B6DAD">
        <w:rPr>
          <w:sz w:val="22"/>
          <w:szCs w:val="22"/>
        </w:rPr>
        <w:t>50</w:t>
      </w:r>
      <w:r w:rsidRPr="005B6DAD">
        <w:rPr>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5B6DAD">
        <w:rPr>
          <w:sz w:val="22"/>
          <w:szCs w:val="22"/>
        </w:rPr>
        <w:t>).</w:t>
      </w:r>
      <w:r w:rsidR="00D67EBB" w:rsidRPr="005B6DAD">
        <w:rPr>
          <w:sz w:val="22"/>
          <w:szCs w:val="22"/>
        </w:rPr>
        <w:t xml:space="preserve"> </w:t>
      </w:r>
    </w:p>
    <w:p w14:paraId="32062F75" w14:textId="5B3D86BF" w:rsidR="005458C6" w:rsidRPr="005B6DAD" w:rsidRDefault="00A800CF" w:rsidP="008F529B">
      <w:pPr>
        <w:spacing w:line="480" w:lineRule="auto"/>
        <w:rPr>
          <w:b/>
          <w:sz w:val="22"/>
          <w:szCs w:val="22"/>
        </w:rPr>
      </w:pPr>
      <w:r w:rsidRPr="005B6DAD">
        <w:rPr>
          <w:b/>
          <w:sz w:val="22"/>
          <w:szCs w:val="22"/>
        </w:rPr>
        <w:br w:type="page"/>
      </w:r>
    </w:p>
    <w:p w14:paraId="5FB56F36" w14:textId="1B667FCC" w:rsidR="00A67FE0" w:rsidRPr="005B6DAD" w:rsidRDefault="00A67FE0" w:rsidP="008F529B">
      <w:pPr>
        <w:spacing w:line="480" w:lineRule="auto"/>
        <w:rPr>
          <w:b/>
          <w:sz w:val="22"/>
          <w:szCs w:val="22"/>
        </w:rPr>
      </w:pPr>
    </w:p>
    <w:p w14:paraId="325778DE" w14:textId="6E235046" w:rsidR="00A67FE0" w:rsidRPr="005B6DAD" w:rsidRDefault="00A67FE0" w:rsidP="008F529B">
      <w:pPr>
        <w:spacing w:line="480" w:lineRule="auto"/>
        <w:rPr>
          <w:b/>
          <w:sz w:val="22"/>
          <w:szCs w:val="22"/>
        </w:rPr>
      </w:pPr>
    </w:p>
    <w:p w14:paraId="0FDD2871" w14:textId="7395FB3C" w:rsidR="00783ACA" w:rsidRPr="005B6DAD" w:rsidRDefault="00E45702" w:rsidP="008F529B">
      <w:pPr>
        <w:spacing w:line="480" w:lineRule="auto"/>
        <w:rPr>
          <w:b/>
          <w:sz w:val="22"/>
          <w:szCs w:val="22"/>
        </w:rPr>
      </w:pPr>
      <w:r w:rsidRPr="005B6DAD">
        <w:rPr>
          <w:b/>
          <w:noProof/>
          <w:sz w:val="22"/>
          <w:szCs w:val="22"/>
        </w:rPr>
        <w:drawing>
          <wp:inline distT="0" distB="0" distL="0" distR="0" wp14:anchorId="443770DC" wp14:editId="29376C68">
            <wp:extent cx="5263563" cy="37626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stretch>
                      <a:fillRect/>
                    </a:stretch>
                  </pic:blipFill>
                  <pic:spPr>
                    <a:xfrm>
                      <a:off x="0" y="0"/>
                      <a:ext cx="5267563" cy="3765519"/>
                    </a:xfrm>
                    <a:prstGeom prst="rect">
                      <a:avLst/>
                    </a:prstGeom>
                  </pic:spPr>
                </pic:pic>
              </a:graphicData>
            </a:graphic>
          </wp:inline>
        </w:drawing>
      </w:r>
    </w:p>
    <w:p w14:paraId="2431B02C" w14:textId="77777777" w:rsidR="00CE01C3" w:rsidRPr="005B6DAD" w:rsidRDefault="00CE01C3" w:rsidP="008F529B">
      <w:pPr>
        <w:spacing w:line="480" w:lineRule="auto"/>
        <w:rPr>
          <w:b/>
          <w:sz w:val="22"/>
          <w:szCs w:val="22"/>
        </w:rPr>
      </w:pPr>
    </w:p>
    <w:p w14:paraId="29BFBDF4" w14:textId="13E234C6" w:rsidR="00C80858" w:rsidRPr="005B6DAD" w:rsidRDefault="00C80858" w:rsidP="008F529B">
      <w:pPr>
        <w:spacing w:line="480" w:lineRule="auto"/>
        <w:rPr>
          <w:b/>
          <w:sz w:val="22"/>
          <w:szCs w:val="22"/>
        </w:rPr>
      </w:pPr>
      <w:r w:rsidRPr="005B6DAD">
        <w:rPr>
          <w:b/>
          <w:sz w:val="22"/>
          <w:szCs w:val="22"/>
        </w:rPr>
        <w:t xml:space="preserve">Figure </w:t>
      </w:r>
      <w:r w:rsidR="00E7018B" w:rsidRPr="005B6DAD">
        <w:rPr>
          <w:b/>
          <w:sz w:val="22"/>
          <w:szCs w:val="22"/>
        </w:rPr>
        <w:t>6</w:t>
      </w:r>
      <w:r w:rsidRPr="005B6DAD">
        <w:rPr>
          <w:b/>
          <w:sz w:val="22"/>
          <w:szCs w:val="22"/>
        </w:rPr>
        <w:t>.</w:t>
      </w:r>
      <w:r w:rsidRPr="005B6DAD">
        <w:rPr>
          <w:sz w:val="22"/>
          <w:szCs w:val="22"/>
        </w:rPr>
        <w:t xml:space="preserve"> Financial benefits of a precautionary buffer approach when the industry bears the cost of monitoring. Comparison of constant but fixed monitoring investment (</w:t>
      </w:r>
      <w:proofErr w:type="gramStart"/>
      <w:r w:rsidRPr="005B6DAD">
        <w:rPr>
          <w:sz w:val="22"/>
          <w:szCs w:val="22"/>
        </w:rPr>
        <w:t>i.e.</w:t>
      </w:r>
      <w:proofErr w:type="gramEnd"/>
      <w:r w:rsidRPr="005B6DAD">
        <w:rPr>
          <w:sz w:val="22"/>
          <w:szCs w:val="22"/>
        </w:rPr>
        <w:t xml:space="preserve"> high monitoring </w:t>
      </w:r>
      <w:r w:rsidR="00C36557" w:rsidRPr="005B6DAD">
        <w:rPr>
          <w:sz w:val="22"/>
          <w:szCs w:val="22"/>
        </w:rPr>
        <w:t xml:space="preserve">precision </w:t>
      </w:r>
      <w:r w:rsidRPr="005B6DAD">
        <w:rPr>
          <w:sz w:val="22"/>
          <w:szCs w:val="22"/>
        </w:rPr>
        <w:t>[CV=0.1, solid line and circles] or low</w:t>
      </w:r>
      <w:r w:rsidR="00C36557" w:rsidRPr="005B6DAD">
        <w:rPr>
          <w:sz w:val="22"/>
          <w:szCs w:val="22"/>
        </w:rPr>
        <w:t xml:space="preserve"> precision</w:t>
      </w:r>
      <w:r w:rsidRPr="005B6DAD">
        <w:rPr>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5B6DAD">
        <w:rPr>
          <w:sz w:val="22"/>
          <w:szCs w:val="22"/>
        </w:rPr>
        <w:t>) monitoring is low</w:t>
      </w:r>
      <w:r w:rsidR="005E03C8" w:rsidRPr="005B6DAD">
        <w:rPr>
          <w:sz w:val="22"/>
          <w:szCs w:val="22"/>
        </w:rPr>
        <w:t xml:space="preserve"> precision</w:t>
      </w:r>
      <w:r w:rsidRPr="005B6DAD">
        <w:rPr>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5B6DAD">
        <w:rPr>
          <w:sz w:val="22"/>
          <w:szCs w:val="22"/>
        </w:rPr>
        <w:t xml:space="preserve">) monitoring is high </w:t>
      </w:r>
      <w:r w:rsidR="005E03C8" w:rsidRPr="005B6DAD">
        <w:rPr>
          <w:sz w:val="22"/>
          <w:szCs w:val="22"/>
        </w:rPr>
        <w:t xml:space="preserve">precision </w:t>
      </w:r>
      <w:r w:rsidRPr="005B6DAD">
        <w:rPr>
          <w:sz w:val="22"/>
          <w:szCs w:val="22"/>
        </w:rPr>
        <w:t>(long dash line and squares).</w:t>
      </w:r>
      <w:r w:rsidR="001322A3" w:rsidRPr="005B6DAD">
        <w:rPr>
          <w:sz w:val="22"/>
          <w:szCs w:val="22"/>
        </w:rPr>
        <w:t xml:space="preserve"> Cost function slope (</w:t>
      </w:r>
      <w:r w:rsidR="001322A3" w:rsidRPr="005B6DAD">
        <w:rPr>
          <w:i/>
          <w:iCs/>
          <w:sz w:val="22"/>
          <w:szCs w:val="22"/>
        </w:rPr>
        <w:t>cs</w:t>
      </w:r>
      <w:r w:rsidR="001322A3" w:rsidRPr="005B6DAD">
        <w:rPr>
          <w:sz w:val="22"/>
          <w:szCs w:val="22"/>
        </w:rPr>
        <w:t xml:space="preserve">) </w:t>
      </w:r>
      <w:proofErr w:type="gramStart"/>
      <w:r w:rsidR="001322A3" w:rsidRPr="005B6DAD">
        <w:rPr>
          <w:sz w:val="22"/>
          <w:szCs w:val="22"/>
        </w:rPr>
        <w:t>=  5</w:t>
      </w:r>
      <w:proofErr w:type="gramEnd"/>
      <w:r w:rsidR="006F463E" w:rsidRPr="005B6DAD">
        <w:rPr>
          <w:sz w:val="22"/>
          <w:szCs w:val="22"/>
        </w:rPr>
        <w:t>.</w:t>
      </w:r>
      <w:r w:rsidRPr="005B6DAD">
        <w:rPr>
          <w:sz w:val="22"/>
          <w:szCs w:val="22"/>
        </w:rPr>
        <w:t xml:space="preserve"> </w:t>
      </w:r>
      <w:r w:rsidR="005E03C8" w:rsidRPr="005B6DAD">
        <w:rPr>
          <w:sz w:val="22"/>
          <w:szCs w:val="22"/>
        </w:rPr>
        <w:t xml:space="preserve">Median results from 10,000 simulations </w:t>
      </w:r>
      <w:r w:rsidRPr="005B6DAD">
        <w:rPr>
          <w:sz w:val="22"/>
          <w:szCs w:val="22"/>
        </w:rPr>
        <w:t>shown for a range of maximum harvest efforts</w:t>
      </w:r>
      <w:r w:rsidR="005E03C8" w:rsidRPr="005B6DAD">
        <w:rPr>
          <w:sz w:val="22"/>
          <w:szCs w:val="22"/>
        </w:rPr>
        <w:t xml:space="preserve"> (x axis)</w:t>
      </w:r>
      <w:r w:rsidRPr="005B6DAD">
        <w:rPr>
          <w:sz w:val="22"/>
          <w:szCs w:val="22"/>
        </w:rPr>
        <w:t xml:space="preserve">, and </w:t>
      </w:r>
      <w:r w:rsidR="00F25C20" w:rsidRPr="005B6DAD">
        <w:rPr>
          <w:sz w:val="22"/>
          <w:szCs w:val="22"/>
        </w:rPr>
        <w:t>blue and red points</w:t>
      </w:r>
      <w:r w:rsidRPr="005B6DAD">
        <w:rPr>
          <w:sz w:val="22"/>
          <w:szCs w:val="22"/>
        </w:rPr>
        <w:t xml:space="preserve"> represent the low and high probability of tipping </w:t>
      </w:r>
      <w:r w:rsidR="00840351" w:rsidRPr="005B6DAD">
        <w:rPr>
          <w:sz w:val="22"/>
          <w:szCs w:val="22"/>
        </w:rPr>
        <w:t>across a biological threshold</w:t>
      </w:r>
      <w:r w:rsidRPr="005B6DAD">
        <w:rPr>
          <w:sz w:val="22"/>
          <w:szCs w:val="22"/>
        </w:rPr>
        <w:t xml:space="preserve">, respectively. </w:t>
      </w:r>
    </w:p>
    <w:sectPr w:rsidR="00C80858" w:rsidRPr="005B6DAD" w:rsidSect="0078545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237D2" w14:textId="77777777" w:rsidR="00CB53E1" w:rsidRDefault="00CB53E1" w:rsidP="00135D5C">
      <w:r>
        <w:separator/>
      </w:r>
    </w:p>
  </w:endnote>
  <w:endnote w:type="continuationSeparator" w:id="0">
    <w:p w14:paraId="587C2018" w14:textId="77777777" w:rsidR="00CB53E1" w:rsidRDefault="00CB53E1"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C5A53" w14:textId="77777777" w:rsidR="00CB53E1" w:rsidRDefault="00CB53E1" w:rsidP="00135D5C">
      <w:r>
        <w:separator/>
      </w:r>
    </w:p>
  </w:footnote>
  <w:footnote w:type="continuationSeparator" w:id="0">
    <w:p w14:paraId="275A226C" w14:textId="77777777" w:rsidR="00CB53E1" w:rsidRDefault="00CB53E1"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1"/>
  </w:num>
  <w:num w:numId="4">
    <w:abstractNumId w:val="5"/>
  </w:num>
  <w:num w:numId="5">
    <w:abstractNumId w:val="12"/>
  </w:num>
  <w:num w:numId="6">
    <w:abstractNumId w:val="9"/>
  </w:num>
  <w:num w:numId="7">
    <w:abstractNumId w:val="16"/>
  </w:num>
  <w:num w:numId="8">
    <w:abstractNumId w:val="15"/>
  </w:num>
  <w:num w:numId="9">
    <w:abstractNumId w:val="17"/>
  </w:num>
  <w:num w:numId="10">
    <w:abstractNumId w:val="11"/>
  </w:num>
  <w:num w:numId="11">
    <w:abstractNumId w:val="2"/>
  </w:num>
  <w:num w:numId="12">
    <w:abstractNumId w:val="18"/>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roc Royal Soc B&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4584&lt;/item&gt;&lt;item&gt;5866&lt;/item&gt;&lt;item&gt;5890&lt;/item&gt;&lt;item&gt;5937&lt;/item&gt;&lt;item&gt;6260&lt;/item&gt;&lt;item&gt;6261&lt;/item&gt;&lt;item&gt;6264&lt;/item&gt;&lt;item&gt;6267&lt;/item&gt;&lt;item&gt;6268&lt;/item&gt;&lt;item&gt;6269&lt;/item&gt;&lt;item&gt;6271&lt;/item&gt;&lt;item&gt;6272&lt;/item&gt;&lt;item&gt;6273&lt;/item&gt;&lt;item&gt;6325&lt;/item&gt;&lt;item&gt;6332&lt;/item&gt;&lt;item&gt;6475&lt;/item&gt;&lt;item&gt;6477&lt;/item&gt;&lt;item&gt;6479&lt;/item&gt;&lt;item&gt;6480&lt;/item&gt;&lt;item&gt;6488&lt;/item&gt;&lt;item&gt;6499&lt;/item&gt;&lt;item&gt;6500&lt;/item&gt;&lt;item&gt;6501&lt;/item&gt;&lt;item&gt;6502&lt;/item&gt;&lt;item&gt;6503&lt;/item&gt;&lt;item&gt;6504&lt;/item&gt;&lt;item&gt;6505&lt;/item&gt;&lt;item&gt;6506&lt;/item&gt;&lt;item&gt;6507&lt;/item&gt;&lt;item&gt;6508&lt;/item&gt;&lt;item&gt;6509&lt;/item&gt;&lt;item&gt;6510&lt;/item&gt;&lt;item&gt;6511&lt;/item&gt;&lt;item&gt;6512&lt;/item&gt;&lt;item&gt;6513&lt;/item&gt;&lt;item&gt;6514&lt;/item&gt;&lt;item&gt;6515&lt;/item&gt;&lt;item&gt;6516&lt;/item&gt;&lt;item&gt;6517&lt;/item&gt;&lt;item&gt;6518&lt;/item&gt;&lt;item&gt;6519&lt;/item&gt;&lt;item&gt;6520&lt;/item&gt;&lt;item&gt;6521&lt;/item&gt;&lt;item&gt;6522&lt;/item&gt;&lt;item&gt;6525&lt;/item&gt;&lt;item&gt;6526&lt;/item&gt;&lt;item&gt;6527&lt;/item&gt;&lt;item&gt;6528&lt;/item&gt;&lt;item&gt;6529&lt;/item&gt;&lt;item&gt;6530&lt;/item&gt;&lt;/record-ids&gt;&lt;/item&gt;&lt;/Libraries&gt;"/>
  </w:docVars>
  <w:rsids>
    <w:rsidRoot w:val="00EA4926"/>
    <w:rsid w:val="00000104"/>
    <w:rsid w:val="00000549"/>
    <w:rsid w:val="000005D9"/>
    <w:rsid w:val="00000733"/>
    <w:rsid w:val="00000928"/>
    <w:rsid w:val="00000D1E"/>
    <w:rsid w:val="00000F6D"/>
    <w:rsid w:val="00001AA5"/>
    <w:rsid w:val="00002A0A"/>
    <w:rsid w:val="0000313B"/>
    <w:rsid w:val="00004A1E"/>
    <w:rsid w:val="0000564E"/>
    <w:rsid w:val="00005901"/>
    <w:rsid w:val="00005AC3"/>
    <w:rsid w:val="000105EB"/>
    <w:rsid w:val="00010718"/>
    <w:rsid w:val="00010E6A"/>
    <w:rsid w:val="0001115B"/>
    <w:rsid w:val="000112BC"/>
    <w:rsid w:val="00012027"/>
    <w:rsid w:val="00012A3D"/>
    <w:rsid w:val="00012E26"/>
    <w:rsid w:val="0001367C"/>
    <w:rsid w:val="00013C23"/>
    <w:rsid w:val="000140F5"/>
    <w:rsid w:val="00014B46"/>
    <w:rsid w:val="00014C60"/>
    <w:rsid w:val="00015507"/>
    <w:rsid w:val="00016096"/>
    <w:rsid w:val="00017065"/>
    <w:rsid w:val="000175B0"/>
    <w:rsid w:val="00017CB4"/>
    <w:rsid w:val="00017F4B"/>
    <w:rsid w:val="0002087A"/>
    <w:rsid w:val="00020C0F"/>
    <w:rsid w:val="0002156A"/>
    <w:rsid w:val="00022346"/>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226"/>
    <w:rsid w:val="00042E40"/>
    <w:rsid w:val="000437E9"/>
    <w:rsid w:val="00043C70"/>
    <w:rsid w:val="000443BC"/>
    <w:rsid w:val="00044745"/>
    <w:rsid w:val="0004583F"/>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3B2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2C99"/>
    <w:rsid w:val="000D412C"/>
    <w:rsid w:val="000D43EF"/>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3943"/>
    <w:rsid w:val="000E42CF"/>
    <w:rsid w:val="000E4A0C"/>
    <w:rsid w:val="000E4B23"/>
    <w:rsid w:val="000E4BC8"/>
    <w:rsid w:val="000E4DEC"/>
    <w:rsid w:val="000E50C6"/>
    <w:rsid w:val="000E5D40"/>
    <w:rsid w:val="000E5EE2"/>
    <w:rsid w:val="000E6696"/>
    <w:rsid w:val="000E67EE"/>
    <w:rsid w:val="000E6926"/>
    <w:rsid w:val="000E698C"/>
    <w:rsid w:val="000E7A4B"/>
    <w:rsid w:val="000F0757"/>
    <w:rsid w:val="000F0EC7"/>
    <w:rsid w:val="000F2389"/>
    <w:rsid w:val="000F25F8"/>
    <w:rsid w:val="000F26C5"/>
    <w:rsid w:val="000F3759"/>
    <w:rsid w:val="000F3B0A"/>
    <w:rsid w:val="000F3BDE"/>
    <w:rsid w:val="000F476C"/>
    <w:rsid w:val="000F599F"/>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13A"/>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5B2B"/>
    <w:rsid w:val="001463E5"/>
    <w:rsid w:val="00146CDF"/>
    <w:rsid w:val="001477DE"/>
    <w:rsid w:val="001500BA"/>
    <w:rsid w:val="001503FA"/>
    <w:rsid w:val="00151A85"/>
    <w:rsid w:val="0015330E"/>
    <w:rsid w:val="0015357C"/>
    <w:rsid w:val="00153F6B"/>
    <w:rsid w:val="00155703"/>
    <w:rsid w:val="00156B80"/>
    <w:rsid w:val="00156FFE"/>
    <w:rsid w:val="001576BF"/>
    <w:rsid w:val="00160AB3"/>
    <w:rsid w:val="00160AFB"/>
    <w:rsid w:val="0016114A"/>
    <w:rsid w:val="00161963"/>
    <w:rsid w:val="00162533"/>
    <w:rsid w:val="001632F3"/>
    <w:rsid w:val="00163B2D"/>
    <w:rsid w:val="00163E3E"/>
    <w:rsid w:val="0016490E"/>
    <w:rsid w:val="00164E67"/>
    <w:rsid w:val="0016574C"/>
    <w:rsid w:val="001658CC"/>
    <w:rsid w:val="00165C84"/>
    <w:rsid w:val="001663C7"/>
    <w:rsid w:val="00167452"/>
    <w:rsid w:val="00167A52"/>
    <w:rsid w:val="00167FE8"/>
    <w:rsid w:val="001704B9"/>
    <w:rsid w:val="00170B74"/>
    <w:rsid w:val="0017134B"/>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A0D"/>
    <w:rsid w:val="00182CD3"/>
    <w:rsid w:val="001838F7"/>
    <w:rsid w:val="00183C91"/>
    <w:rsid w:val="00183F68"/>
    <w:rsid w:val="001840A1"/>
    <w:rsid w:val="00185A27"/>
    <w:rsid w:val="0018626E"/>
    <w:rsid w:val="0018711C"/>
    <w:rsid w:val="001876E3"/>
    <w:rsid w:val="00190043"/>
    <w:rsid w:val="0019036C"/>
    <w:rsid w:val="001915FF"/>
    <w:rsid w:val="00191790"/>
    <w:rsid w:val="00192304"/>
    <w:rsid w:val="00192ADE"/>
    <w:rsid w:val="00192CA6"/>
    <w:rsid w:val="00193870"/>
    <w:rsid w:val="00193A64"/>
    <w:rsid w:val="00193F99"/>
    <w:rsid w:val="001941A8"/>
    <w:rsid w:val="001945F2"/>
    <w:rsid w:val="001949D3"/>
    <w:rsid w:val="00194FF6"/>
    <w:rsid w:val="00195F71"/>
    <w:rsid w:val="00196608"/>
    <w:rsid w:val="001966A5"/>
    <w:rsid w:val="001968EB"/>
    <w:rsid w:val="00197742"/>
    <w:rsid w:val="00197F79"/>
    <w:rsid w:val="001A1A25"/>
    <w:rsid w:val="001A28DB"/>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755"/>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365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0D1"/>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309"/>
    <w:rsid w:val="0020241E"/>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750"/>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37F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59C9"/>
    <w:rsid w:val="002671A2"/>
    <w:rsid w:val="002674AC"/>
    <w:rsid w:val="00270316"/>
    <w:rsid w:val="0027142D"/>
    <w:rsid w:val="002716AB"/>
    <w:rsid w:val="002727E8"/>
    <w:rsid w:val="00272A37"/>
    <w:rsid w:val="0027335B"/>
    <w:rsid w:val="0027357B"/>
    <w:rsid w:val="002738FD"/>
    <w:rsid w:val="00273908"/>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5F75"/>
    <w:rsid w:val="00286628"/>
    <w:rsid w:val="00286797"/>
    <w:rsid w:val="00286FDA"/>
    <w:rsid w:val="00287C22"/>
    <w:rsid w:val="00291D0F"/>
    <w:rsid w:val="00292862"/>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4CDC"/>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6EE3"/>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2F64"/>
    <w:rsid w:val="002E3961"/>
    <w:rsid w:val="002E39CD"/>
    <w:rsid w:val="002E41F8"/>
    <w:rsid w:val="002E42A4"/>
    <w:rsid w:val="002E5CA4"/>
    <w:rsid w:val="002E6119"/>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3B1B"/>
    <w:rsid w:val="003041B4"/>
    <w:rsid w:val="00305441"/>
    <w:rsid w:val="0030568B"/>
    <w:rsid w:val="003060B9"/>
    <w:rsid w:val="00307513"/>
    <w:rsid w:val="00310006"/>
    <w:rsid w:val="00310C85"/>
    <w:rsid w:val="00312044"/>
    <w:rsid w:val="00312763"/>
    <w:rsid w:val="00312A7A"/>
    <w:rsid w:val="00312C20"/>
    <w:rsid w:val="0031702F"/>
    <w:rsid w:val="00321EF4"/>
    <w:rsid w:val="00322386"/>
    <w:rsid w:val="00323101"/>
    <w:rsid w:val="003250F7"/>
    <w:rsid w:val="00325A3A"/>
    <w:rsid w:val="0032699A"/>
    <w:rsid w:val="0032791E"/>
    <w:rsid w:val="00327BAE"/>
    <w:rsid w:val="00330924"/>
    <w:rsid w:val="00331440"/>
    <w:rsid w:val="00331AE0"/>
    <w:rsid w:val="00331EB5"/>
    <w:rsid w:val="00331F4D"/>
    <w:rsid w:val="00332702"/>
    <w:rsid w:val="00333AA1"/>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46F"/>
    <w:rsid w:val="00344702"/>
    <w:rsid w:val="00344A84"/>
    <w:rsid w:val="00345A54"/>
    <w:rsid w:val="00345EFB"/>
    <w:rsid w:val="0034606C"/>
    <w:rsid w:val="00346A1A"/>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4A3"/>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1E86"/>
    <w:rsid w:val="00392FF0"/>
    <w:rsid w:val="0039320C"/>
    <w:rsid w:val="00393682"/>
    <w:rsid w:val="00393873"/>
    <w:rsid w:val="003947CD"/>
    <w:rsid w:val="0039483D"/>
    <w:rsid w:val="00394C34"/>
    <w:rsid w:val="00395369"/>
    <w:rsid w:val="00395390"/>
    <w:rsid w:val="00395CA6"/>
    <w:rsid w:val="00395CDC"/>
    <w:rsid w:val="00396EAC"/>
    <w:rsid w:val="00397162"/>
    <w:rsid w:val="003972E7"/>
    <w:rsid w:val="00397B7B"/>
    <w:rsid w:val="00397E19"/>
    <w:rsid w:val="003A0CE7"/>
    <w:rsid w:val="003A1BE4"/>
    <w:rsid w:val="003A20A9"/>
    <w:rsid w:val="003A28EA"/>
    <w:rsid w:val="003A29D4"/>
    <w:rsid w:val="003A3718"/>
    <w:rsid w:val="003A40C3"/>
    <w:rsid w:val="003A4121"/>
    <w:rsid w:val="003A5076"/>
    <w:rsid w:val="003A5A82"/>
    <w:rsid w:val="003A5CE7"/>
    <w:rsid w:val="003A5CF9"/>
    <w:rsid w:val="003A609C"/>
    <w:rsid w:val="003A6937"/>
    <w:rsid w:val="003A6A18"/>
    <w:rsid w:val="003A6B7F"/>
    <w:rsid w:val="003A725F"/>
    <w:rsid w:val="003A7290"/>
    <w:rsid w:val="003A77C7"/>
    <w:rsid w:val="003A7949"/>
    <w:rsid w:val="003A7B9F"/>
    <w:rsid w:val="003B099D"/>
    <w:rsid w:val="003B21C7"/>
    <w:rsid w:val="003B24E6"/>
    <w:rsid w:val="003B28B3"/>
    <w:rsid w:val="003B2B72"/>
    <w:rsid w:val="003B3970"/>
    <w:rsid w:val="003B60A1"/>
    <w:rsid w:val="003B60C5"/>
    <w:rsid w:val="003C0BF1"/>
    <w:rsid w:val="003C10CF"/>
    <w:rsid w:val="003C1DFD"/>
    <w:rsid w:val="003C2569"/>
    <w:rsid w:val="003C28DB"/>
    <w:rsid w:val="003C3540"/>
    <w:rsid w:val="003C3F7E"/>
    <w:rsid w:val="003C4002"/>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513"/>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113"/>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BFB"/>
    <w:rsid w:val="00412FCD"/>
    <w:rsid w:val="00413A50"/>
    <w:rsid w:val="00413F7A"/>
    <w:rsid w:val="00414467"/>
    <w:rsid w:val="0041490E"/>
    <w:rsid w:val="00414C19"/>
    <w:rsid w:val="00416D92"/>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760"/>
    <w:rsid w:val="00433F41"/>
    <w:rsid w:val="00433F5A"/>
    <w:rsid w:val="00434B90"/>
    <w:rsid w:val="00435071"/>
    <w:rsid w:val="004352AB"/>
    <w:rsid w:val="00435A20"/>
    <w:rsid w:val="00435DD9"/>
    <w:rsid w:val="00435FB5"/>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A3B"/>
    <w:rsid w:val="00453D75"/>
    <w:rsid w:val="00454793"/>
    <w:rsid w:val="00455D7C"/>
    <w:rsid w:val="0045684F"/>
    <w:rsid w:val="0045687C"/>
    <w:rsid w:val="00456920"/>
    <w:rsid w:val="00457456"/>
    <w:rsid w:val="00457BDA"/>
    <w:rsid w:val="00461648"/>
    <w:rsid w:val="00461856"/>
    <w:rsid w:val="0046187D"/>
    <w:rsid w:val="0046231B"/>
    <w:rsid w:val="00462520"/>
    <w:rsid w:val="00463C84"/>
    <w:rsid w:val="004641FB"/>
    <w:rsid w:val="00464ACC"/>
    <w:rsid w:val="00466369"/>
    <w:rsid w:val="00466793"/>
    <w:rsid w:val="00466A9D"/>
    <w:rsid w:val="00467130"/>
    <w:rsid w:val="00467413"/>
    <w:rsid w:val="004676D2"/>
    <w:rsid w:val="00467F98"/>
    <w:rsid w:val="004713BE"/>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3BD1"/>
    <w:rsid w:val="00484C36"/>
    <w:rsid w:val="00485EE6"/>
    <w:rsid w:val="00486187"/>
    <w:rsid w:val="004864F7"/>
    <w:rsid w:val="004866D3"/>
    <w:rsid w:val="00486C18"/>
    <w:rsid w:val="004879B3"/>
    <w:rsid w:val="00487E08"/>
    <w:rsid w:val="00490125"/>
    <w:rsid w:val="0049022C"/>
    <w:rsid w:val="0049032F"/>
    <w:rsid w:val="00490741"/>
    <w:rsid w:val="0049083F"/>
    <w:rsid w:val="0049147E"/>
    <w:rsid w:val="00491BF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588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1D0C"/>
    <w:rsid w:val="004E202B"/>
    <w:rsid w:val="004E297D"/>
    <w:rsid w:val="004E341B"/>
    <w:rsid w:val="004E37E2"/>
    <w:rsid w:val="004E3FD4"/>
    <w:rsid w:val="004E43F7"/>
    <w:rsid w:val="004E7ACF"/>
    <w:rsid w:val="004F0718"/>
    <w:rsid w:val="004F1994"/>
    <w:rsid w:val="004F273B"/>
    <w:rsid w:val="004F2DF7"/>
    <w:rsid w:val="004F38C4"/>
    <w:rsid w:val="004F3ED7"/>
    <w:rsid w:val="004F44F9"/>
    <w:rsid w:val="004F45A2"/>
    <w:rsid w:val="004F4DD0"/>
    <w:rsid w:val="004F51CB"/>
    <w:rsid w:val="004F5277"/>
    <w:rsid w:val="004F5553"/>
    <w:rsid w:val="004F58D1"/>
    <w:rsid w:val="004F5E69"/>
    <w:rsid w:val="004F62C8"/>
    <w:rsid w:val="004F63A4"/>
    <w:rsid w:val="004F6B19"/>
    <w:rsid w:val="004F6D9D"/>
    <w:rsid w:val="004F79E2"/>
    <w:rsid w:val="00500067"/>
    <w:rsid w:val="00500122"/>
    <w:rsid w:val="0050082D"/>
    <w:rsid w:val="00501ED6"/>
    <w:rsid w:val="00502291"/>
    <w:rsid w:val="00502C4F"/>
    <w:rsid w:val="0050378A"/>
    <w:rsid w:val="0050441C"/>
    <w:rsid w:val="00505070"/>
    <w:rsid w:val="005053A5"/>
    <w:rsid w:val="005054B1"/>
    <w:rsid w:val="0050587B"/>
    <w:rsid w:val="00505970"/>
    <w:rsid w:val="00506A4B"/>
    <w:rsid w:val="00506AB9"/>
    <w:rsid w:val="00506BD9"/>
    <w:rsid w:val="00507BF1"/>
    <w:rsid w:val="0051088D"/>
    <w:rsid w:val="005109F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15E0"/>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59D5"/>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80B"/>
    <w:rsid w:val="00560935"/>
    <w:rsid w:val="00560B7C"/>
    <w:rsid w:val="00560E38"/>
    <w:rsid w:val="0056105D"/>
    <w:rsid w:val="00561C03"/>
    <w:rsid w:val="00561D9B"/>
    <w:rsid w:val="00561FB2"/>
    <w:rsid w:val="005626B9"/>
    <w:rsid w:val="0056291B"/>
    <w:rsid w:val="00562DD7"/>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1C3"/>
    <w:rsid w:val="0057298C"/>
    <w:rsid w:val="00573CAA"/>
    <w:rsid w:val="00573DBE"/>
    <w:rsid w:val="00574730"/>
    <w:rsid w:val="005749E5"/>
    <w:rsid w:val="00574F07"/>
    <w:rsid w:val="00575FCC"/>
    <w:rsid w:val="005760C4"/>
    <w:rsid w:val="005762AF"/>
    <w:rsid w:val="005763CB"/>
    <w:rsid w:val="00576B98"/>
    <w:rsid w:val="00576F85"/>
    <w:rsid w:val="00577116"/>
    <w:rsid w:val="005771FA"/>
    <w:rsid w:val="005776CF"/>
    <w:rsid w:val="00577B65"/>
    <w:rsid w:val="00577ED0"/>
    <w:rsid w:val="0058008D"/>
    <w:rsid w:val="00580186"/>
    <w:rsid w:val="00580714"/>
    <w:rsid w:val="005807D5"/>
    <w:rsid w:val="00580AEA"/>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1ABA"/>
    <w:rsid w:val="005A1B08"/>
    <w:rsid w:val="005A35B6"/>
    <w:rsid w:val="005A36E3"/>
    <w:rsid w:val="005A61AA"/>
    <w:rsid w:val="005A7356"/>
    <w:rsid w:val="005A7748"/>
    <w:rsid w:val="005B06D5"/>
    <w:rsid w:val="005B13F6"/>
    <w:rsid w:val="005B18AC"/>
    <w:rsid w:val="005B1D7D"/>
    <w:rsid w:val="005B1FA4"/>
    <w:rsid w:val="005B3057"/>
    <w:rsid w:val="005B3595"/>
    <w:rsid w:val="005B50A3"/>
    <w:rsid w:val="005B5B2C"/>
    <w:rsid w:val="005B69F7"/>
    <w:rsid w:val="005B6DAD"/>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5F82"/>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7FD"/>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5C5"/>
    <w:rsid w:val="0065066F"/>
    <w:rsid w:val="006509BE"/>
    <w:rsid w:val="00651B44"/>
    <w:rsid w:val="00652020"/>
    <w:rsid w:val="00652914"/>
    <w:rsid w:val="006533A9"/>
    <w:rsid w:val="006536A6"/>
    <w:rsid w:val="00653F41"/>
    <w:rsid w:val="00654100"/>
    <w:rsid w:val="006542CC"/>
    <w:rsid w:val="00654636"/>
    <w:rsid w:val="00654A7D"/>
    <w:rsid w:val="006551EE"/>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353C"/>
    <w:rsid w:val="006650A0"/>
    <w:rsid w:val="00665FA6"/>
    <w:rsid w:val="00666757"/>
    <w:rsid w:val="006678E1"/>
    <w:rsid w:val="00671A36"/>
    <w:rsid w:val="00672295"/>
    <w:rsid w:val="0067240A"/>
    <w:rsid w:val="00672F0A"/>
    <w:rsid w:val="00673762"/>
    <w:rsid w:val="00673A69"/>
    <w:rsid w:val="00673D26"/>
    <w:rsid w:val="00674346"/>
    <w:rsid w:val="0067452C"/>
    <w:rsid w:val="00674856"/>
    <w:rsid w:val="0067511F"/>
    <w:rsid w:val="006765C8"/>
    <w:rsid w:val="0067697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869A5"/>
    <w:rsid w:val="00690809"/>
    <w:rsid w:val="00690845"/>
    <w:rsid w:val="006921C0"/>
    <w:rsid w:val="0069339D"/>
    <w:rsid w:val="00693745"/>
    <w:rsid w:val="006937E3"/>
    <w:rsid w:val="00693BAF"/>
    <w:rsid w:val="00694D9D"/>
    <w:rsid w:val="00694EFA"/>
    <w:rsid w:val="006950BF"/>
    <w:rsid w:val="00695835"/>
    <w:rsid w:val="006962C7"/>
    <w:rsid w:val="0069660B"/>
    <w:rsid w:val="00697187"/>
    <w:rsid w:val="00697E4D"/>
    <w:rsid w:val="006A0B2F"/>
    <w:rsid w:val="006A10D3"/>
    <w:rsid w:val="006A17DE"/>
    <w:rsid w:val="006A1964"/>
    <w:rsid w:val="006A2CEE"/>
    <w:rsid w:val="006A2FEC"/>
    <w:rsid w:val="006A312E"/>
    <w:rsid w:val="006A5EAE"/>
    <w:rsid w:val="006A6686"/>
    <w:rsid w:val="006A6A5D"/>
    <w:rsid w:val="006A70FB"/>
    <w:rsid w:val="006A7790"/>
    <w:rsid w:val="006A798A"/>
    <w:rsid w:val="006A7CB0"/>
    <w:rsid w:val="006B0063"/>
    <w:rsid w:val="006B0879"/>
    <w:rsid w:val="006B0DD7"/>
    <w:rsid w:val="006B1524"/>
    <w:rsid w:val="006B2DE9"/>
    <w:rsid w:val="006B3F4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2B7C"/>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6887"/>
    <w:rsid w:val="006E75C6"/>
    <w:rsid w:val="006F0355"/>
    <w:rsid w:val="006F097F"/>
    <w:rsid w:val="006F0DA5"/>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07"/>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010"/>
    <w:rsid w:val="00754459"/>
    <w:rsid w:val="00754E66"/>
    <w:rsid w:val="00755116"/>
    <w:rsid w:val="0075678D"/>
    <w:rsid w:val="00756CE0"/>
    <w:rsid w:val="00756FD4"/>
    <w:rsid w:val="00757736"/>
    <w:rsid w:val="00757E86"/>
    <w:rsid w:val="00757ECB"/>
    <w:rsid w:val="00760555"/>
    <w:rsid w:val="0076102D"/>
    <w:rsid w:val="007611A3"/>
    <w:rsid w:val="00762C71"/>
    <w:rsid w:val="00762D94"/>
    <w:rsid w:val="00763A42"/>
    <w:rsid w:val="00763C8D"/>
    <w:rsid w:val="007647D9"/>
    <w:rsid w:val="00764847"/>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26E"/>
    <w:rsid w:val="00774531"/>
    <w:rsid w:val="00774CA4"/>
    <w:rsid w:val="00775AA8"/>
    <w:rsid w:val="00775BFB"/>
    <w:rsid w:val="007768B6"/>
    <w:rsid w:val="00776AA3"/>
    <w:rsid w:val="00776C33"/>
    <w:rsid w:val="007770BC"/>
    <w:rsid w:val="00777A7B"/>
    <w:rsid w:val="00777CA1"/>
    <w:rsid w:val="00780290"/>
    <w:rsid w:val="00780293"/>
    <w:rsid w:val="00780EC0"/>
    <w:rsid w:val="00781354"/>
    <w:rsid w:val="00781ACA"/>
    <w:rsid w:val="007821E5"/>
    <w:rsid w:val="007822B6"/>
    <w:rsid w:val="00782506"/>
    <w:rsid w:val="007830F7"/>
    <w:rsid w:val="00783147"/>
    <w:rsid w:val="007833DC"/>
    <w:rsid w:val="00783ACA"/>
    <w:rsid w:val="00783E94"/>
    <w:rsid w:val="00784096"/>
    <w:rsid w:val="00785455"/>
    <w:rsid w:val="00785E21"/>
    <w:rsid w:val="0078656A"/>
    <w:rsid w:val="00786844"/>
    <w:rsid w:val="0078733D"/>
    <w:rsid w:val="00787460"/>
    <w:rsid w:val="00787E3F"/>
    <w:rsid w:val="007901DD"/>
    <w:rsid w:val="00790460"/>
    <w:rsid w:val="00790631"/>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44"/>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64FE"/>
    <w:rsid w:val="007B6EEE"/>
    <w:rsid w:val="007B7225"/>
    <w:rsid w:val="007B77F1"/>
    <w:rsid w:val="007B7A2A"/>
    <w:rsid w:val="007C0034"/>
    <w:rsid w:val="007C0895"/>
    <w:rsid w:val="007C1F80"/>
    <w:rsid w:val="007C22C3"/>
    <w:rsid w:val="007C2A2A"/>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406"/>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74"/>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38B1"/>
    <w:rsid w:val="00814136"/>
    <w:rsid w:val="00814137"/>
    <w:rsid w:val="00814225"/>
    <w:rsid w:val="00814312"/>
    <w:rsid w:val="0081444A"/>
    <w:rsid w:val="0081495D"/>
    <w:rsid w:val="00814C6A"/>
    <w:rsid w:val="00815306"/>
    <w:rsid w:val="00815639"/>
    <w:rsid w:val="008156C0"/>
    <w:rsid w:val="00816430"/>
    <w:rsid w:val="00816B2E"/>
    <w:rsid w:val="0081769D"/>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2735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1ACA"/>
    <w:rsid w:val="00852921"/>
    <w:rsid w:val="00852B13"/>
    <w:rsid w:val="008535BC"/>
    <w:rsid w:val="0085398A"/>
    <w:rsid w:val="00854231"/>
    <w:rsid w:val="008555BA"/>
    <w:rsid w:val="008558B0"/>
    <w:rsid w:val="00855B5C"/>
    <w:rsid w:val="00857111"/>
    <w:rsid w:val="0085747B"/>
    <w:rsid w:val="008579C9"/>
    <w:rsid w:val="00857CA0"/>
    <w:rsid w:val="008607BB"/>
    <w:rsid w:val="00861B1D"/>
    <w:rsid w:val="00863245"/>
    <w:rsid w:val="00863FBA"/>
    <w:rsid w:val="008641E2"/>
    <w:rsid w:val="00864C6B"/>
    <w:rsid w:val="00864C8A"/>
    <w:rsid w:val="00865017"/>
    <w:rsid w:val="008653B4"/>
    <w:rsid w:val="0086650E"/>
    <w:rsid w:val="00866E6E"/>
    <w:rsid w:val="00866E9B"/>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193E"/>
    <w:rsid w:val="00882191"/>
    <w:rsid w:val="00882F29"/>
    <w:rsid w:val="0088392A"/>
    <w:rsid w:val="0088394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A7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A24"/>
    <w:rsid w:val="008B0BCB"/>
    <w:rsid w:val="008B2153"/>
    <w:rsid w:val="008B216A"/>
    <w:rsid w:val="008B2608"/>
    <w:rsid w:val="008B2ED7"/>
    <w:rsid w:val="008B3245"/>
    <w:rsid w:val="008B38E0"/>
    <w:rsid w:val="008B3DC5"/>
    <w:rsid w:val="008B569A"/>
    <w:rsid w:val="008B7BD5"/>
    <w:rsid w:val="008B7F3C"/>
    <w:rsid w:val="008C06F3"/>
    <w:rsid w:val="008C0F79"/>
    <w:rsid w:val="008C2B08"/>
    <w:rsid w:val="008C2F3F"/>
    <w:rsid w:val="008C3834"/>
    <w:rsid w:val="008C3BF1"/>
    <w:rsid w:val="008C47E4"/>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5F8A"/>
    <w:rsid w:val="008D6B7C"/>
    <w:rsid w:val="008D6FD4"/>
    <w:rsid w:val="008D7005"/>
    <w:rsid w:val="008D75CD"/>
    <w:rsid w:val="008D7836"/>
    <w:rsid w:val="008D7D0A"/>
    <w:rsid w:val="008E0704"/>
    <w:rsid w:val="008E0D72"/>
    <w:rsid w:val="008E0D7D"/>
    <w:rsid w:val="008E216A"/>
    <w:rsid w:val="008E29CA"/>
    <w:rsid w:val="008E360D"/>
    <w:rsid w:val="008E403D"/>
    <w:rsid w:val="008E4C18"/>
    <w:rsid w:val="008E5112"/>
    <w:rsid w:val="008E64B1"/>
    <w:rsid w:val="008E6F38"/>
    <w:rsid w:val="008E77A7"/>
    <w:rsid w:val="008E78BA"/>
    <w:rsid w:val="008F07BC"/>
    <w:rsid w:val="008F1613"/>
    <w:rsid w:val="008F1BEB"/>
    <w:rsid w:val="008F256B"/>
    <w:rsid w:val="008F273E"/>
    <w:rsid w:val="008F2A30"/>
    <w:rsid w:val="008F2A79"/>
    <w:rsid w:val="008F3641"/>
    <w:rsid w:val="008F3894"/>
    <w:rsid w:val="008F48D9"/>
    <w:rsid w:val="008F4F28"/>
    <w:rsid w:val="008F529B"/>
    <w:rsid w:val="008F57EE"/>
    <w:rsid w:val="008F600E"/>
    <w:rsid w:val="008F6241"/>
    <w:rsid w:val="008F6443"/>
    <w:rsid w:val="008F67BA"/>
    <w:rsid w:val="008F68B7"/>
    <w:rsid w:val="008F6C03"/>
    <w:rsid w:val="008F6F02"/>
    <w:rsid w:val="008F762F"/>
    <w:rsid w:val="008F7C25"/>
    <w:rsid w:val="008F7D9C"/>
    <w:rsid w:val="00900B16"/>
    <w:rsid w:val="009014D3"/>
    <w:rsid w:val="0090182E"/>
    <w:rsid w:val="009018DE"/>
    <w:rsid w:val="00901DBA"/>
    <w:rsid w:val="0090229B"/>
    <w:rsid w:val="0090267C"/>
    <w:rsid w:val="00902FDF"/>
    <w:rsid w:val="00903261"/>
    <w:rsid w:val="0090347F"/>
    <w:rsid w:val="00904C9C"/>
    <w:rsid w:val="00905124"/>
    <w:rsid w:val="00905369"/>
    <w:rsid w:val="009068EB"/>
    <w:rsid w:val="00906DB4"/>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DF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903"/>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47B5F"/>
    <w:rsid w:val="00950079"/>
    <w:rsid w:val="00950594"/>
    <w:rsid w:val="009513DC"/>
    <w:rsid w:val="00952344"/>
    <w:rsid w:val="00952FA6"/>
    <w:rsid w:val="0095368E"/>
    <w:rsid w:val="00954128"/>
    <w:rsid w:val="00954216"/>
    <w:rsid w:val="00954611"/>
    <w:rsid w:val="00954C30"/>
    <w:rsid w:val="00954D84"/>
    <w:rsid w:val="009550AB"/>
    <w:rsid w:val="00956203"/>
    <w:rsid w:val="00956809"/>
    <w:rsid w:val="00956AB4"/>
    <w:rsid w:val="00957471"/>
    <w:rsid w:val="009575F0"/>
    <w:rsid w:val="009576BA"/>
    <w:rsid w:val="00957C60"/>
    <w:rsid w:val="00957EE4"/>
    <w:rsid w:val="00957F1F"/>
    <w:rsid w:val="00960816"/>
    <w:rsid w:val="0096111C"/>
    <w:rsid w:val="00961B11"/>
    <w:rsid w:val="00963D6B"/>
    <w:rsid w:val="00964937"/>
    <w:rsid w:val="00964A2D"/>
    <w:rsid w:val="00964B50"/>
    <w:rsid w:val="00965095"/>
    <w:rsid w:val="00965AAB"/>
    <w:rsid w:val="0096669E"/>
    <w:rsid w:val="0096685A"/>
    <w:rsid w:val="0096730B"/>
    <w:rsid w:val="009679D3"/>
    <w:rsid w:val="00967BD0"/>
    <w:rsid w:val="00967F09"/>
    <w:rsid w:val="009700E5"/>
    <w:rsid w:val="0097043F"/>
    <w:rsid w:val="009707F6"/>
    <w:rsid w:val="0097085C"/>
    <w:rsid w:val="00970995"/>
    <w:rsid w:val="00971BD9"/>
    <w:rsid w:val="00972145"/>
    <w:rsid w:val="00972B35"/>
    <w:rsid w:val="00972CA4"/>
    <w:rsid w:val="00972E9C"/>
    <w:rsid w:val="009732FF"/>
    <w:rsid w:val="009736B3"/>
    <w:rsid w:val="00973CDC"/>
    <w:rsid w:val="009741A2"/>
    <w:rsid w:val="0097481E"/>
    <w:rsid w:val="00974A31"/>
    <w:rsid w:val="00974DAA"/>
    <w:rsid w:val="0097567B"/>
    <w:rsid w:val="00975C99"/>
    <w:rsid w:val="00975DBA"/>
    <w:rsid w:val="00976D8B"/>
    <w:rsid w:val="00976FC9"/>
    <w:rsid w:val="0097736A"/>
    <w:rsid w:val="009800B5"/>
    <w:rsid w:val="00981D2A"/>
    <w:rsid w:val="009830E7"/>
    <w:rsid w:val="009843CF"/>
    <w:rsid w:val="00984405"/>
    <w:rsid w:val="00984D47"/>
    <w:rsid w:val="00984E98"/>
    <w:rsid w:val="00986316"/>
    <w:rsid w:val="00986905"/>
    <w:rsid w:val="009870B0"/>
    <w:rsid w:val="009875C7"/>
    <w:rsid w:val="009900D6"/>
    <w:rsid w:val="009908E2"/>
    <w:rsid w:val="00990F56"/>
    <w:rsid w:val="00992729"/>
    <w:rsid w:val="00992A4F"/>
    <w:rsid w:val="00992EEE"/>
    <w:rsid w:val="009934BB"/>
    <w:rsid w:val="00993A83"/>
    <w:rsid w:val="00993C3D"/>
    <w:rsid w:val="00995456"/>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043"/>
    <w:rsid w:val="009C25E1"/>
    <w:rsid w:val="009C366A"/>
    <w:rsid w:val="009C39A7"/>
    <w:rsid w:val="009C4EAB"/>
    <w:rsid w:val="009C526F"/>
    <w:rsid w:val="009C5EA2"/>
    <w:rsid w:val="009C634A"/>
    <w:rsid w:val="009C64E5"/>
    <w:rsid w:val="009C66F4"/>
    <w:rsid w:val="009C7059"/>
    <w:rsid w:val="009C7629"/>
    <w:rsid w:val="009D125D"/>
    <w:rsid w:val="009D169F"/>
    <w:rsid w:val="009D19F0"/>
    <w:rsid w:val="009D1A67"/>
    <w:rsid w:val="009D1D2E"/>
    <w:rsid w:val="009D280A"/>
    <w:rsid w:val="009D41C8"/>
    <w:rsid w:val="009D429D"/>
    <w:rsid w:val="009D447D"/>
    <w:rsid w:val="009D5844"/>
    <w:rsid w:val="009D5E53"/>
    <w:rsid w:val="009D6837"/>
    <w:rsid w:val="009D6AEE"/>
    <w:rsid w:val="009D6B3E"/>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8F4"/>
    <w:rsid w:val="009F4D90"/>
    <w:rsid w:val="009F4EA3"/>
    <w:rsid w:val="009F50EA"/>
    <w:rsid w:val="009F53A6"/>
    <w:rsid w:val="009F5481"/>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CD2"/>
    <w:rsid w:val="00A05F7F"/>
    <w:rsid w:val="00A0618F"/>
    <w:rsid w:val="00A065BA"/>
    <w:rsid w:val="00A06767"/>
    <w:rsid w:val="00A068D9"/>
    <w:rsid w:val="00A0799D"/>
    <w:rsid w:val="00A07EC9"/>
    <w:rsid w:val="00A10FE8"/>
    <w:rsid w:val="00A1135C"/>
    <w:rsid w:val="00A11EE7"/>
    <w:rsid w:val="00A12258"/>
    <w:rsid w:val="00A126E5"/>
    <w:rsid w:val="00A1294F"/>
    <w:rsid w:val="00A1383A"/>
    <w:rsid w:val="00A140A9"/>
    <w:rsid w:val="00A155E2"/>
    <w:rsid w:val="00A15769"/>
    <w:rsid w:val="00A15D86"/>
    <w:rsid w:val="00A15F36"/>
    <w:rsid w:val="00A16D95"/>
    <w:rsid w:val="00A16F31"/>
    <w:rsid w:val="00A20189"/>
    <w:rsid w:val="00A2019E"/>
    <w:rsid w:val="00A20252"/>
    <w:rsid w:val="00A20A56"/>
    <w:rsid w:val="00A21AED"/>
    <w:rsid w:val="00A21B6D"/>
    <w:rsid w:val="00A222ED"/>
    <w:rsid w:val="00A2253D"/>
    <w:rsid w:val="00A228F7"/>
    <w:rsid w:val="00A23577"/>
    <w:rsid w:val="00A24122"/>
    <w:rsid w:val="00A245FA"/>
    <w:rsid w:val="00A250D5"/>
    <w:rsid w:val="00A25BC3"/>
    <w:rsid w:val="00A262AC"/>
    <w:rsid w:val="00A278AA"/>
    <w:rsid w:val="00A303CA"/>
    <w:rsid w:val="00A30A84"/>
    <w:rsid w:val="00A31A4D"/>
    <w:rsid w:val="00A31E9E"/>
    <w:rsid w:val="00A32411"/>
    <w:rsid w:val="00A32798"/>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46BF"/>
    <w:rsid w:val="00A45CED"/>
    <w:rsid w:val="00A467D3"/>
    <w:rsid w:val="00A46F3F"/>
    <w:rsid w:val="00A50037"/>
    <w:rsid w:val="00A50377"/>
    <w:rsid w:val="00A504A0"/>
    <w:rsid w:val="00A50D7F"/>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1D0"/>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76907"/>
    <w:rsid w:val="00A76D15"/>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12"/>
    <w:rsid w:val="00A92A7E"/>
    <w:rsid w:val="00A93091"/>
    <w:rsid w:val="00A93DA1"/>
    <w:rsid w:val="00A94213"/>
    <w:rsid w:val="00A94AF7"/>
    <w:rsid w:val="00A94F5F"/>
    <w:rsid w:val="00A95AA5"/>
    <w:rsid w:val="00A95E30"/>
    <w:rsid w:val="00A95F72"/>
    <w:rsid w:val="00A96350"/>
    <w:rsid w:val="00A969DB"/>
    <w:rsid w:val="00A96D69"/>
    <w:rsid w:val="00A97053"/>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4FF6"/>
    <w:rsid w:val="00AB50E2"/>
    <w:rsid w:val="00AB5589"/>
    <w:rsid w:val="00AB571E"/>
    <w:rsid w:val="00AB6309"/>
    <w:rsid w:val="00AB6F9E"/>
    <w:rsid w:val="00AB78E9"/>
    <w:rsid w:val="00AC0696"/>
    <w:rsid w:val="00AC120A"/>
    <w:rsid w:val="00AC137D"/>
    <w:rsid w:val="00AC16F6"/>
    <w:rsid w:val="00AC3212"/>
    <w:rsid w:val="00AC335B"/>
    <w:rsid w:val="00AC375B"/>
    <w:rsid w:val="00AC3C96"/>
    <w:rsid w:val="00AC40CD"/>
    <w:rsid w:val="00AC44FD"/>
    <w:rsid w:val="00AC60BF"/>
    <w:rsid w:val="00AC6D3B"/>
    <w:rsid w:val="00AC7FCC"/>
    <w:rsid w:val="00AD0AF8"/>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BEF"/>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1CB0"/>
    <w:rsid w:val="00B62421"/>
    <w:rsid w:val="00B62951"/>
    <w:rsid w:val="00B644BA"/>
    <w:rsid w:val="00B64BCB"/>
    <w:rsid w:val="00B64C83"/>
    <w:rsid w:val="00B64D13"/>
    <w:rsid w:val="00B65246"/>
    <w:rsid w:val="00B658D4"/>
    <w:rsid w:val="00B668C1"/>
    <w:rsid w:val="00B66B87"/>
    <w:rsid w:val="00B66E0E"/>
    <w:rsid w:val="00B67A88"/>
    <w:rsid w:val="00B67BC0"/>
    <w:rsid w:val="00B70217"/>
    <w:rsid w:val="00B709E9"/>
    <w:rsid w:val="00B70DF3"/>
    <w:rsid w:val="00B70F65"/>
    <w:rsid w:val="00B720D8"/>
    <w:rsid w:val="00B73A47"/>
    <w:rsid w:val="00B74571"/>
    <w:rsid w:val="00B74C11"/>
    <w:rsid w:val="00B75DF6"/>
    <w:rsid w:val="00B76023"/>
    <w:rsid w:val="00B764BD"/>
    <w:rsid w:val="00B768B0"/>
    <w:rsid w:val="00B76EBE"/>
    <w:rsid w:val="00B7777F"/>
    <w:rsid w:val="00B77CEB"/>
    <w:rsid w:val="00B804E9"/>
    <w:rsid w:val="00B8065A"/>
    <w:rsid w:val="00B80A77"/>
    <w:rsid w:val="00B81805"/>
    <w:rsid w:val="00B82838"/>
    <w:rsid w:val="00B82848"/>
    <w:rsid w:val="00B82B45"/>
    <w:rsid w:val="00B83B17"/>
    <w:rsid w:val="00B84128"/>
    <w:rsid w:val="00B84896"/>
    <w:rsid w:val="00B84A6B"/>
    <w:rsid w:val="00B850B7"/>
    <w:rsid w:val="00B85510"/>
    <w:rsid w:val="00B85FD8"/>
    <w:rsid w:val="00B86217"/>
    <w:rsid w:val="00B867F5"/>
    <w:rsid w:val="00B87221"/>
    <w:rsid w:val="00B878AE"/>
    <w:rsid w:val="00B902D9"/>
    <w:rsid w:val="00B903AC"/>
    <w:rsid w:val="00B90574"/>
    <w:rsid w:val="00B9108F"/>
    <w:rsid w:val="00B915C8"/>
    <w:rsid w:val="00B91621"/>
    <w:rsid w:val="00B9196C"/>
    <w:rsid w:val="00B92114"/>
    <w:rsid w:val="00B92984"/>
    <w:rsid w:val="00B9465F"/>
    <w:rsid w:val="00B955A5"/>
    <w:rsid w:val="00B958E0"/>
    <w:rsid w:val="00B95AB6"/>
    <w:rsid w:val="00B9643B"/>
    <w:rsid w:val="00B964D1"/>
    <w:rsid w:val="00B96AA2"/>
    <w:rsid w:val="00B96E6A"/>
    <w:rsid w:val="00B97121"/>
    <w:rsid w:val="00B97BB9"/>
    <w:rsid w:val="00BA0B4E"/>
    <w:rsid w:val="00BA12C9"/>
    <w:rsid w:val="00BA1E09"/>
    <w:rsid w:val="00BA1E62"/>
    <w:rsid w:val="00BA1FBE"/>
    <w:rsid w:val="00BA33BA"/>
    <w:rsid w:val="00BA3468"/>
    <w:rsid w:val="00BA3612"/>
    <w:rsid w:val="00BA3AB3"/>
    <w:rsid w:val="00BA4901"/>
    <w:rsid w:val="00BA4C23"/>
    <w:rsid w:val="00BA53EB"/>
    <w:rsid w:val="00BA55D3"/>
    <w:rsid w:val="00BA5E6E"/>
    <w:rsid w:val="00BA6B19"/>
    <w:rsid w:val="00BA74E8"/>
    <w:rsid w:val="00BA7A92"/>
    <w:rsid w:val="00BB041C"/>
    <w:rsid w:val="00BB0666"/>
    <w:rsid w:val="00BB189E"/>
    <w:rsid w:val="00BB1A6C"/>
    <w:rsid w:val="00BB206B"/>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2EA5"/>
    <w:rsid w:val="00BC4184"/>
    <w:rsid w:val="00BC4654"/>
    <w:rsid w:val="00BC55C7"/>
    <w:rsid w:val="00BC5640"/>
    <w:rsid w:val="00BC56C0"/>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66F2"/>
    <w:rsid w:val="00BE72B7"/>
    <w:rsid w:val="00BE73D9"/>
    <w:rsid w:val="00BE79EE"/>
    <w:rsid w:val="00BF009C"/>
    <w:rsid w:val="00BF01EC"/>
    <w:rsid w:val="00BF0814"/>
    <w:rsid w:val="00BF08BE"/>
    <w:rsid w:val="00BF106C"/>
    <w:rsid w:val="00BF1DBD"/>
    <w:rsid w:val="00BF2230"/>
    <w:rsid w:val="00BF28B5"/>
    <w:rsid w:val="00BF2AC1"/>
    <w:rsid w:val="00BF2EA9"/>
    <w:rsid w:val="00BF33B6"/>
    <w:rsid w:val="00BF38F4"/>
    <w:rsid w:val="00BF3C6A"/>
    <w:rsid w:val="00BF3D9A"/>
    <w:rsid w:val="00BF3DAE"/>
    <w:rsid w:val="00BF3FC1"/>
    <w:rsid w:val="00BF4B4E"/>
    <w:rsid w:val="00BF504B"/>
    <w:rsid w:val="00BF525E"/>
    <w:rsid w:val="00BF53CA"/>
    <w:rsid w:val="00BF62B6"/>
    <w:rsid w:val="00BF6321"/>
    <w:rsid w:val="00BF70DA"/>
    <w:rsid w:val="00BF77F3"/>
    <w:rsid w:val="00BF7BF0"/>
    <w:rsid w:val="00BF7C89"/>
    <w:rsid w:val="00BF7FB1"/>
    <w:rsid w:val="00C009DD"/>
    <w:rsid w:val="00C01745"/>
    <w:rsid w:val="00C018C6"/>
    <w:rsid w:val="00C023E7"/>
    <w:rsid w:val="00C02672"/>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0DE"/>
    <w:rsid w:val="00C26953"/>
    <w:rsid w:val="00C274C4"/>
    <w:rsid w:val="00C27890"/>
    <w:rsid w:val="00C30965"/>
    <w:rsid w:val="00C315B9"/>
    <w:rsid w:val="00C315DE"/>
    <w:rsid w:val="00C32CF3"/>
    <w:rsid w:val="00C33441"/>
    <w:rsid w:val="00C33FD4"/>
    <w:rsid w:val="00C342C3"/>
    <w:rsid w:val="00C34F51"/>
    <w:rsid w:val="00C35049"/>
    <w:rsid w:val="00C3551B"/>
    <w:rsid w:val="00C35712"/>
    <w:rsid w:val="00C357A8"/>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080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4CF5"/>
    <w:rsid w:val="00C75ADB"/>
    <w:rsid w:val="00C75C2A"/>
    <w:rsid w:val="00C761B9"/>
    <w:rsid w:val="00C776FB"/>
    <w:rsid w:val="00C77B06"/>
    <w:rsid w:val="00C77FC4"/>
    <w:rsid w:val="00C80369"/>
    <w:rsid w:val="00C80858"/>
    <w:rsid w:val="00C822F7"/>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A6F89"/>
    <w:rsid w:val="00CA775D"/>
    <w:rsid w:val="00CB00AD"/>
    <w:rsid w:val="00CB1094"/>
    <w:rsid w:val="00CB1235"/>
    <w:rsid w:val="00CB23B9"/>
    <w:rsid w:val="00CB2EB5"/>
    <w:rsid w:val="00CB3CFE"/>
    <w:rsid w:val="00CB3FC8"/>
    <w:rsid w:val="00CB456D"/>
    <w:rsid w:val="00CB4F6E"/>
    <w:rsid w:val="00CB5178"/>
    <w:rsid w:val="00CB53E1"/>
    <w:rsid w:val="00CB5799"/>
    <w:rsid w:val="00CB5963"/>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5AEE"/>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D7E69"/>
    <w:rsid w:val="00CE01C3"/>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2293"/>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11AA"/>
    <w:rsid w:val="00D21C42"/>
    <w:rsid w:val="00D22C3A"/>
    <w:rsid w:val="00D23106"/>
    <w:rsid w:val="00D2340C"/>
    <w:rsid w:val="00D23591"/>
    <w:rsid w:val="00D248B2"/>
    <w:rsid w:val="00D251C2"/>
    <w:rsid w:val="00D252DA"/>
    <w:rsid w:val="00D25E44"/>
    <w:rsid w:val="00D27AA4"/>
    <w:rsid w:val="00D3067B"/>
    <w:rsid w:val="00D30BBD"/>
    <w:rsid w:val="00D31A9E"/>
    <w:rsid w:val="00D31B88"/>
    <w:rsid w:val="00D32366"/>
    <w:rsid w:val="00D32C27"/>
    <w:rsid w:val="00D32C5C"/>
    <w:rsid w:val="00D32E25"/>
    <w:rsid w:val="00D33A38"/>
    <w:rsid w:val="00D33E75"/>
    <w:rsid w:val="00D34FB5"/>
    <w:rsid w:val="00D35A9C"/>
    <w:rsid w:val="00D368C6"/>
    <w:rsid w:val="00D37152"/>
    <w:rsid w:val="00D37D10"/>
    <w:rsid w:val="00D37DFF"/>
    <w:rsid w:val="00D40542"/>
    <w:rsid w:val="00D413B7"/>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47355"/>
    <w:rsid w:val="00D50138"/>
    <w:rsid w:val="00D509D4"/>
    <w:rsid w:val="00D50A71"/>
    <w:rsid w:val="00D50DBE"/>
    <w:rsid w:val="00D5147B"/>
    <w:rsid w:val="00D51E85"/>
    <w:rsid w:val="00D51F7D"/>
    <w:rsid w:val="00D52B99"/>
    <w:rsid w:val="00D5347B"/>
    <w:rsid w:val="00D53486"/>
    <w:rsid w:val="00D5383C"/>
    <w:rsid w:val="00D5383E"/>
    <w:rsid w:val="00D5417E"/>
    <w:rsid w:val="00D558C7"/>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45A"/>
    <w:rsid w:val="00D659FB"/>
    <w:rsid w:val="00D65CE1"/>
    <w:rsid w:val="00D66EA5"/>
    <w:rsid w:val="00D66F55"/>
    <w:rsid w:val="00D67085"/>
    <w:rsid w:val="00D67EBB"/>
    <w:rsid w:val="00D707B4"/>
    <w:rsid w:val="00D70D9C"/>
    <w:rsid w:val="00D71586"/>
    <w:rsid w:val="00D72220"/>
    <w:rsid w:val="00D723C7"/>
    <w:rsid w:val="00D7376F"/>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67AB"/>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593"/>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C79BE"/>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1B2"/>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8F6"/>
    <w:rsid w:val="00E06C80"/>
    <w:rsid w:val="00E06FAF"/>
    <w:rsid w:val="00E076B2"/>
    <w:rsid w:val="00E076C2"/>
    <w:rsid w:val="00E07E4F"/>
    <w:rsid w:val="00E105F4"/>
    <w:rsid w:val="00E10AB0"/>
    <w:rsid w:val="00E10AF1"/>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0E40"/>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061C"/>
    <w:rsid w:val="00E425D5"/>
    <w:rsid w:val="00E42600"/>
    <w:rsid w:val="00E42C99"/>
    <w:rsid w:val="00E4315B"/>
    <w:rsid w:val="00E44576"/>
    <w:rsid w:val="00E45702"/>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1706"/>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B8E"/>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496"/>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D3C"/>
    <w:rsid w:val="00EB6E02"/>
    <w:rsid w:val="00EB794C"/>
    <w:rsid w:val="00EB79DD"/>
    <w:rsid w:val="00EC01C2"/>
    <w:rsid w:val="00EC1AB5"/>
    <w:rsid w:val="00EC2A4F"/>
    <w:rsid w:val="00EC2B9C"/>
    <w:rsid w:val="00EC31AB"/>
    <w:rsid w:val="00EC43CB"/>
    <w:rsid w:val="00EC463B"/>
    <w:rsid w:val="00EC4B68"/>
    <w:rsid w:val="00EC547D"/>
    <w:rsid w:val="00EC55A4"/>
    <w:rsid w:val="00EC571F"/>
    <w:rsid w:val="00EC57F5"/>
    <w:rsid w:val="00EC5AD3"/>
    <w:rsid w:val="00EC6178"/>
    <w:rsid w:val="00EC660C"/>
    <w:rsid w:val="00EC73AF"/>
    <w:rsid w:val="00EC7561"/>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7B9"/>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A81"/>
    <w:rsid w:val="00EF3C36"/>
    <w:rsid w:val="00EF3D70"/>
    <w:rsid w:val="00EF4F9F"/>
    <w:rsid w:val="00EF5DF8"/>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299"/>
    <w:rsid w:val="00F1766A"/>
    <w:rsid w:val="00F2033D"/>
    <w:rsid w:val="00F20C88"/>
    <w:rsid w:val="00F21DC9"/>
    <w:rsid w:val="00F23633"/>
    <w:rsid w:val="00F23AFB"/>
    <w:rsid w:val="00F23E25"/>
    <w:rsid w:val="00F2486A"/>
    <w:rsid w:val="00F24CF8"/>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638"/>
    <w:rsid w:val="00F44B0F"/>
    <w:rsid w:val="00F453B2"/>
    <w:rsid w:val="00F4540B"/>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774"/>
    <w:rsid w:val="00F728FF"/>
    <w:rsid w:val="00F736A5"/>
    <w:rsid w:val="00F756E1"/>
    <w:rsid w:val="00F7701E"/>
    <w:rsid w:val="00F77F41"/>
    <w:rsid w:val="00F80AF2"/>
    <w:rsid w:val="00F8213F"/>
    <w:rsid w:val="00F8244A"/>
    <w:rsid w:val="00F82A0E"/>
    <w:rsid w:val="00F82B54"/>
    <w:rsid w:val="00F82F05"/>
    <w:rsid w:val="00F82FC2"/>
    <w:rsid w:val="00F83074"/>
    <w:rsid w:val="00F838F5"/>
    <w:rsid w:val="00F83D14"/>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5669"/>
    <w:rsid w:val="00F9688E"/>
    <w:rsid w:val="00F96C02"/>
    <w:rsid w:val="00FA059A"/>
    <w:rsid w:val="00FA0D96"/>
    <w:rsid w:val="00FA0E8D"/>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0EC"/>
    <w:rsid w:val="00FB788D"/>
    <w:rsid w:val="00FB7DF7"/>
    <w:rsid w:val="00FC0413"/>
    <w:rsid w:val="00FC0593"/>
    <w:rsid w:val="00FC24FD"/>
    <w:rsid w:val="00FC3222"/>
    <w:rsid w:val="00FC3BE2"/>
    <w:rsid w:val="00FC3E7C"/>
    <w:rsid w:val="00FC4547"/>
    <w:rsid w:val="00FC4D48"/>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4A64"/>
    <w:rsid w:val="00FE70D6"/>
    <w:rsid w:val="00FE73B5"/>
    <w:rsid w:val="00FE74A9"/>
    <w:rsid w:val="00FE78AB"/>
    <w:rsid w:val="00FF055F"/>
    <w:rsid w:val="00FF097E"/>
    <w:rsid w:val="00FF0CDC"/>
    <w:rsid w:val="00FF141E"/>
    <w:rsid w:val="00FF1C4E"/>
    <w:rsid w:val="00FF3E2D"/>
    <w:rsid w:val="00FF4070"/>
    <w:rsid w:val="00FF40CE"/>
    <w:rsid w:val="00FF446B"/>
    <w:rsid w:val="00FF4BD9"/>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168">
      <w:bodyDiv w:val="1"/>
      <w:marLeft w:val="0"/>
      <w:marRight w:val="0"/>
      <w:marTop w:val="0"/>
      <w:marBottom w:val="0"/>
      <w:divBdr>
        <w:top w:val="none" w:sz="0" w:space="0" w:color="auto"/>
        <w:left w:val="none" w:sz="0" w:space="0" w:color="auto"/>
        <w:bottom w:val="none" w:sz="0" w:space="0" w:color="auto"/>
        <w:right w:val="none" w:sz="0" w:space="0" w:color="auto"/>
      </w:divBdr>
      <w:divsChild>
        <w:div w:id="1222057167">
          <w:marLeft w:val="0"/>
          <w:marRight w:val="0"/>
          <w:marTop w:val="0"/>
          <w:marBottom w:val="0"/>
          <w:divBdr>
            <w:top w:val="none" w:sz="0" w:space="0" w:color="auto"/>
            <w:left w:val="none" w:sz="0" w:space="0" w:color="auto"/>
            <w:bottom w:val="none" w:sz="0" w:space="0" w:color="auto"/>
            <w:right w:val="none" w:sz="0" w:space="0" w:color="auto"/>
          </w:divBdr>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theme" Target="theme/theme1.xml"/><Relationship Id="rId10" Type="http://schemas.openxmlformats.org/officeDocument/2006/relationships/hyperlink" Target="mailto:essing@uw.edu"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E1A1C-7280-A147-8BDA-7942436E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37</Pages>
  <Words>15539</Words>
  <Characters>88576</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103908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6</cp:revision>
  <cp:lastPrinted>2021-03-10T23:26:00Z</cp:lastPrinted>
  <dcterms:created xsi:type="dcterms:W3CDTF">2022-03-16T21:34:00Z</dcterms:created>
  <dcterms:modified xsi:type="dcterms:W3CDTF">2022-03-16T21:56:00Z</dcterms:modified>
</cp:coreProperties>
</file>