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71E912" w14:textId="77777777" w:rsidR="003D05F6" w:rsidRPr="003D05F6" w:rsidRDefault="003D05F6" w:rsidP="003D05F6">
      <w:pPr>
        <w:rPr>
          <w:rFonts w:hint="eastAsia"/>
          <w:lang w:eastAsia="zh-CN"/>
        </w:rPr>
        <w:sectPr w:rsidR="003D05F6" w:rsidRPr="003D05F6">
          <w:pgSz w:w="11906" w:h="16838"/>
          <w:pgMar w:top="1304" w:right="1417" w:bottom="1247" w:left="1417" w:header="680" w:footer="680" w:gutter="0"/>
          <w:cols w:space="720"/>
          <w:docGrid w:linePitch="360"/>
        </w:sectPr>
      </w:pPr>
    </w:p>
    <w:p w14:paraId="610741DC" w14:textId="77777777" w:rsidR="009D3ACB" w:rsidRDefault="00000000">
      <w:pPr>
        <w:rPr>
          <w:rFonts w:hint="eastAsia"/>
        </w:rPr>
      </w:pPr>
      <w:r>
        <w:rPr>
          <w:rFonts w:ascii="微软雅黑" w:eastAsia="微软雅黑" w:hAnsi="微软雅黑"/>
          <w:b/>
          <w:color w:val="0B57D0"/>
          <w:sz w:val="36"/>
        </w:rPr>
        <w:lastRenderedPageBreak/>
        <w:t>给逆合成路线排个"</w:t>
      </w:r>
      <w:proofErr w:type="spellStart"/>
      <w:r>
        <w:rPr>
          <w:rFonts w:ascii="微软雅黑" w:eastAsia="微软雅黑" w:hAnsi="微软雅黑"/>
          <w:b/>
          <w:color w:val="0B57D0"/>
          <w:sz w:val="36"/>
        </w:rPr>
        <w:t>难度</w:t>
      </w:r>
      <w:proofErr w:type="spellEnd"/>
      <w:r>
        <w:rPr>
          <w:rFonts w:ascii="微软雅黑" w:eastAsia="微软雅黑" w:hAnsi="微软雅黑"/>
          <w:b/>
          <w:color w:val="0B57D0"/>
          <w:sz w:val="36"/>
        </w:rPr>
        <w:t>"：</w:t>
      </w:r>
      <w:proofErr w:type="spellStart"/>
      <w:r>
        <w:rPr>
          <w:rFonts w:ascii="微软雅黑" w:eastAsia="微软雅黑" w:hAnsi="微软雅黑"/>
          <w:b/>
          <w:color w:val="0B57D0"/>
          <w:sz w:val="36"/>
        </w:rPr>
        <w:t>ProRetro</w:t>
      </w:r>
      <w:proofErr w:type="spellEnd"/>
      <w:r>
        <w:rPr>
          <w:rFonts w:ascii="微软雅黑" w:eastAsia="微软雅黑" w:hAnsi="微软雅黑"/>
          <w:b/>
          <w:color w:val="0B57D0"/>
          <w:sz w:val="36"/>
        </w:rPr>
        <w:t xml:space="preserve">-Agent </w:t>
      </w:r>
      <w:proofErr w:type="spellStart"/>
      <w:r>
        <w:rPr>
          <w:rFonts w:ascii="微软雅黑" w:eastAsia="微软雅黑" w:hAnsi="微软雅黑"/>
          <w:b/>
          <w:color w:val="0B57D0"/>
          <w:sz w:val="36"/>
        </w:rPr>
        <w:t>的完整实践（附可复现方式</w:t>
      </w:r>
      <w:proofErr w:type="spellEnd"/>
      <w:r>
        <w:rPr>
          <w:rFonts w:ascii="微软雅黑" w:eastAsia="微软雅黑" w:hAnsi="微软雅黑"/>
          <w:b/>
          <w:color w:val="0B57D0"/>
          <w:sz w:val="36"/>
        </w:rPr>
        <w:t>）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9D3ACB" w14:paraId="54D0EEFB" w14:textId="77777777">
        <w:trPr>
          <w:jc w:val="center"/>
        </w:trPr>
        <w:tc>
          <w:tcPr>
            <w:tcW w:w="9072" w:type="dxa"/>
            <w:tcBorders>
              <w:top w:val="single" w:sz="4" w:space="0" w:color="C6DAFC"/>
              <w:left w:val="single" w:sz="24" w:space="0" w:color="0B57D0"/>
              <w:bottom w:val="single" w:sz="4" w:space="0" w:color="C6DAFC"/>
              <w:right w:val="single" w:sz="4" w:space="0" w:color="C6DAFC"/>
            </w:tcBorders>
            <w:shd w:val="clear" w:color="auto" w:fill="F3F7FE"/>
            <w:tcMar>
              <w:top w:w="120" w:type="dxa"/>
              <w:left w:w="160" w:type="dxa"/>
              <w:bottom w:w="120" w:type="dxa"/>
              <w:right w:w="140" w:type="dxa"/>
            </w:tcMar>
          </w:tcPr>
          <w:p w14:paraId="6E768B75" w14:textId="77777777" w:rsidR="009D3ACB" w:rsidRDefault="00000000">
            <w:pPr>
              <w:spacing w:after="0" w:line="307" w:lineRule="auto"/>
              <w:rPr>
                <w:rFonts w:hint="eastAsia"/>
                <w:lang w:eastAsia="zh-CN"/>
              </w:rPr>
            </w:pPr>
            <w:r>
              <w:rPr>
                <w:color w:val="172B4D"/>
                <w:sz w:val="18"/>
                <w:lang w:eastAsia="zh-CN"/>
              </w:rPr>
              <w:t>2026 年江苏省 AI+科学与工程创新实践黑客松（高校组）参赛作品 · 苏州大学 国际创新药学院 · 施嘉仪、张睿阳</w:t>
            </w:r>
          </w:p>
        </w:tc>
      </w:tr>
    </w:tbl>
    <w:p w14:paraId="6E6CE72D" w14:textId="77777777" w:rsidR="009D3ACB" w:rsidRDefault="009D3ACB">
      <w:pPr>
        <w:spacing w:after="0" w:line="100" w:lineRule="exact"/>
        <w:rPr>
          <w:rFonts w:hint="eastAsia"/>
          <w:lang w:eastAsia="zh-CN"/>
        </w:rPr>
      </w:pPr>
    </w:p>
    <w:p w14:paraId="62ED9AF0" w14:textId="77777777" w:rsidR="009D3ACB" w:rsidRDefault="00000000">
      <w:pPr>
        <w:pStyle w:val="1"/>
        <w:pBdr>
          <w:bottom w:val="single" w:sz="8" w:space="6" w:color="0B57D0"/>
        </w:pBdr>
        <w:rPr>
          <w:lang w:eastAsia="zh-CN"/>
        </w:rPr>
      </w:pPr>
      <w:r>
        <w:rPr>
          <w:rFonts w:ascii="微软雅黑" w:eastAsia="微软雅黑" w:hAnsi="微软雅黑"/>
          <w:sz w:val="30"/>
          <w:lang w:eastAsia="zh-CN"/>
        </w:rPr>
        <w:t>摘要</w:t>
      </w:r>
    </w:p>
    <w:p w14:paraId="505DD11D" w14:textId="77777777" w:rsidR="009D3ACB" w:rsidRDefault="00000000">
      <w:pPr>
        <w:ind w:firstLine="400"/>
        <w:jc w:val="both"/>
        <w:rPr>
          <w:rFonts w:hint="eastAsia"/>
          <w:lang w:eastAsia="zh-CN"/>
        </w:rPr>
      </w:pPr>
      <w:r>
        <w:rPr>
          <w:color w:val="202124"/>
          <w:sz w:val="21"/>
          <w:lang w:eastAsia="zh-CN"/>
        </w:rPr>
        <w:t>逆合成工具能给出很多条路线，却回答不了实验室最关心的问题：</w:t>
      </w:r>
      <w:r>
        <w:rPr>
          <w:b/>
          <w:color w:val="202124"/>
          <w:sz w:val="21"/>
          <w:lang w:eastAsia="zh-CN"/>
        </w:rPr>
        <w:t>哪条路线值得先做？每一步反应相对有多难？</w:t>
      </w:r>
      <w:r>
        <w:rPr>
          <w:color w:val="202124"/>
          <w:sz w:val="21"/>
          <w:lang w:eastAsia="zh-CN"/>
        </w:rPr>
        <w:t xml:space="preserve"> 我们做了一套系统 </w:t>
      </w:r>
      <w:proofErr w:type="spellStart"/>
      <w:r>
        <w:rPr>
          <w:color w:val="202124"/>
          <w:sz w:val="21"/>
          <w:lang w:eastAsia="zh-CN"/>
        </w:rPr>
        <w:t>ProRetro</w:t>
      </w:r>
      <w:proofErr w:type="spellEnd"/>
      <w:r>
        <w:rPr>
          <w:color w:val="202124"/>
          <w:sz w:val="21"/>
          <w:lang w:eastAsia="zh-CN"/>
        </w:rPr>
        <w:t>-Agent：输入一个目标分子的 SMILES，它自动完成逆合成搜索、反应步骤抽取、三个化学特征的确定性计算、有序回归难度推断与路线排序，并输出每一步反应的</w:t>
      </w:r>
      <w:r>
        <w:rPr>
          <w:b/>
          <w:color w:val="202124"/>
          <w:sz w:val="21"/>
          <w:lang w:eastAsia="zh-CN"/>
        </w:rPr>
        <w:t>相对难度（0–100）、不确定性（0–1）与置信度（高/中/低）</w:t>
      </w:r>
      <w:r>
        <w:rPr>
          <w:color w:val="202124"/>
          <w:sz w:val="21"/>
          <w:lang w:eastAsia="zh-CN"/>
        </w:rPr>
        <w:t>。全部智能体执行由 Agnes Harness 完成；科学侧的定义、特征顺序、模型、阈值与排序规则全部冻结并受 SHA256 保护。</w:t>
      </w:r>
    </w:p>
    <w:p w14:paraId="3A2C1CE7" w14:textId="77777777" w:rsidR="009D3ACB" w:rsidRDefault="00000000">
      <w:pPr>
        <w:pStyle w:val="1"/>
        <w:pBdr>
          <w:bottom w:val="single" w:sz="8" w:space="6" w:color="0B57D0"/>
        </w:pBdr>
        <w:rPr>
          <w:lang w:eastAsia="zh-CN"/>
        </w:rPr>
      </w:pPr>
      <w:r>
        <w:rPr>
          <w:rFonts w:ascii="微软雅黑" w:eastAsia="微软雅黑" w:hAnsi="微软雅黑"/>
          <w:sz w:val="30"/>
          <w:lang w:eastAsia="zh-CN"/>
        </w:rPr>
        <w:t>一、问题从哪里来</w:t>
      </w:r>
    </w:p>
    <w:p w14:paraId="495D9BD0" w14:textId="77777777" w:rsidR="009D3ACB" w:rsidRDefault="00000000">
      <w:pPr>
        <w:ind w:firstLine="400"/>
        <w:jc w:val="both"/>
        <w:rPr>
          <w:rFonts w:hint="eastAsia"/>
          <w:lang w:eastAsia="zh-CN"/>
        </w:rPr>
      </w:pPr>
      <w:r>
        <w:rPr>
          <w:color w:val="202124"/>
          <w:sz w:val="21"/>
          <w:lang w:eastAsia="zh-CN"/>
        </w:rPr>
        <w:t>同一个目标分子通常有多条可行路线。</w:t>
      </w:r>
      <w:proofErr w:type="spellStart"/>
      <w:r>
        <w:rPr>
          <w:color w:val="202124"/>
          <w:sz w:val="21"/>
          <w:lang w:eastAsia="zh-CN"/>
        </w:rPr>
        <w:t>AiZynthFinder</w:t>
      </w:r>
      <w:proofErr w:type="spellEnd"/>
      <w:r>
        <w:rPr>
          <w:color w:val="202124"/>
          <w:sz w:val="21"/>
          <w:lang w:eastAsia="zh-CN"/>
        </w:rPr>
        <w:t xml:space="preserve"> 这类工具基于公开的 USPTO 反应模板与 ZINC 可购化合物库，用蒙特卡洛树搜索（MCTS）枚举路线，并给出</w:t>
      </w:r>
      <w:proofErr w:type="gramStart"/>
      <w:r>
        <w:rPr>
          <w:color w:val="202124"/>
          <w:sz w:val="21"/>
          <w:lang w:eastAsia="zh-CN"/>
        </w:rPr>
        <w:t>"是否</w:t>
      </w:r>
      <w:proofErr w:type="gramEnd"/>
      <w:r>
        <w:rPr>
          <w:color w:val="202124"/>
          <w:sz w:val="21"/>
          <w:lang w:eastAsia="zh-CN"/>
        </w:rPr>
        <w:t>可</w:t>
      </w:r>
      <w:proofErr w:type="gramStart"/>
      <w:r>
        <w:rPr>
          <w:color w:val="202124"/>
          <w:sz w:val="21"/>
          <w:lang w:eastAsia="zh-CN"/>
        </w:rPr>
        <w:t>解"</w:t>
      </w:r>
      <w:proofErr w:type="gramEnd"/>
      <w:r>
        <w:rPr>
          <w:color w:val="202124"/>
          <w:sz w:val="21"/>
          <w:lang w:eastAsia="zh-CN"/>
        </w:rPr>
        <w:t>与 state score 排序。但 state score 描述的是</w:t>
      </w:r>
      <w:r>
        <w:rPr>
          <w:b/>
          <w:color w:val="202124"/>
          <w:sz w:val="21"/>
          <w:lang w:eastAsia="zh-CN"/>
        </w:rPr>
        <w:t>搜索策略对节点的偏好</w:t>
      </w:r>
      <w:r>
        <w:rPr>
          <w:color w:val="202124"/>
          <w:sz w:val="21"/>
          <w:lang w:eastAsia="zh-CN"/>
        </w:rPr>
        <w:t>，不是</w:t>
      </w:r>
      <w:r>
        <w:rPr>
          <w:b/>
          <w:color w:val="202124"/>
          <w:sz w:val="21"/>
          <w:lang w:eastAsia="zh-CN"/>
        </w:rPr>
        <w:t>化学反应在实验室里的实施难度</w:t>
      </w:r>
      <w:r>
        <w:rPr>
          <w:color w:val="202124"/>
          <w:sz w:val="21"/>
          <w:lang w:eastAsia="zh-CN"/>
        </w:rPr>
        <w:t>。</w:t>
      </w:r>
    </w:p>
    <w:p w14:paraId="272F68DC" w14:textId="77777777" w:rsidR="009D3ACB" w:rsidRDefault="00000000">
      <w:pPr>
        <w:ind w:firstLine="400"/>
        <w:jc w:val="both"/>
        <w:rPr>
          <w:rFonts w:hint="eastAsia"/>
          <w:lang w:eastAsia="zh-CN"/>
        </w:rPr>
      </w:pPr>
      <w:r>
        <w:rPr>
          <w:color w:val="202124"/>
          <w:sz w:val="21"/>
          <w:lang w:eastAsia="zh-CN"/>
        </w:rPr>
        <w:t>已有的分子级指标（例如 SA score）刻画的是</w:t>
      </w:r>
      <w:proofErr w:type="gramStart"/>
      <w:r>
        <w:rPr>
          <w:color w:val="202124"/>
          <w:sz w:val="21"/>
          <w:lang w:eastAsia="zh-CN"/>
        </w:rPr>
        <w:t>"一个</w:t>
      </w:r>
      <w:proofErr w:type="gramEnd"/>
      <w:r>
        <w:rPr>
          <w:color w:val="202124"/>
          <w:sz w:val="21"/>
          <w:lang w:eastAsia="zh-CN"/>
        </w:rPr>
        <w:t>分子整体是否难</w:t>
      </w:r>
      <w:proofErr w:type="gramStart"/>
      <w:r>
        <w:rPr>
          <w:color w:val="202124"/>
          <w:sz w:val="21"/>
          <w:lang w:eastAsia="zh-CN"/>
        </w:rPr>
        <w:t>合成"，</w:t>
      </w:r>
      <w:proofErr w:type="gramEnd"/>
      <w:r>
        <w:rPr>
          <w:color w:val="202124"/>
          <w:sz w:val="21"/>
          <w:lang w:eastAsia="zh-CN"/>
        </w:rPr>
        <w:t>自变量是分子；我们需要的是</w:t>
      </w:r>
      <w:proofErr w:type="gramStart"/>
      <w:r>
        <w:rPr>
          <w:color w:val="202124"/>
          <w:sz w:val="21"/>
          <w:lang w:eastAsia="zh-CN"/>
        </w:rPr>
        <w:t>"前</w:t>
      </w:r>
      <w:proofErr w:type="gramEnd"/>
      <w:r>
        <w:rPr>
          <w:color w:val="202124"/>
          <w:sz w:val="21"/>
          <w:lang w:eastAsia="zh-CN"/>
        </w:rPr>
        <w:t>体到产物这一步有多</w:t>
      </w:r>
      <w:proofErr w:type="gramStart"/>
      <w:r>
        <w:rPr>
          <w:color w:val="202124"/>
          <w:sz w:val="21"/>
          <w:lang w:eastAsia="zh-CN"/>
        </w:rPr>
        <w:t>难"，</w:t>
      </w:r>
      <w:proofErr w:type="gramEnd"/>
      <w:r>
        <w:rPr>
          <w:color w:val="202124"/>
          <w:sz w:val="21"/>
          <w:lang w:eastAsia="zh-CN"/>
        </w:rPr>
        <w:t>自变量是反应。两者不是同一个对象，直接搬用会系统性错配。</w:t>
      </w:r>
    </w:p>
    <w:p w14:paraId="60D681C8" w14:textId="77777777" w:rsidR="009D3ACB" w:rsidRDefault="00000000">
      <w:pPr>
        <w:ind w:firstLine="400"/>
        <w:jc w:val="both"/>
        <w:rPr>
          <w:rFonts w:hint="eastAsia"/>
        </w:rPr>
      </w:pPr>
      <w:r>
        <w:rPr>
          <w:color w:val="202124"/>
          <w:sz w:val="21"/>
          <w:lang w:eastAsia="zh-CN"/>
        </w:rPr>
        <w:t>更现实的一条约束来自我们自己的条件：作为本科团队，我们不可能对每条路线逐一做条件筛选。</w:t>
      </w:r>
      <w:proofErr w:type="spellStart"/>
      <w:r>
        <w:rPr>
          <w:color w:val="202124"/>
          <w:sz w:val="21"/>
        </w:rPr>
        <w:t>于是问题被收敛为</w:t>
      </w:r>
      <w:proofErr w:type="spellEnd"/>
      <w:r>
        <w:rPr>
          <w:color w:val="202124"/>
          <w:sz w:val="21"/>
        </w:rPr>
        <w:t>——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9D3ACB" w14:paraId="7D50E0F7" w14:textId="77777777">
        <w:trPr>
          <w:jc w:val="center"/>
        </w:trPr>
        <w:tc>
          <w:tcPr>
            <w:tcW w:w="9072" w:type="dxa"/>
            <w:tcBorders>
              <w:top w:val="single" w:sz="4" w:space="0" w:color="C6DAFC"/>
              <w:left w:val="single" w:sz="24" w:space="0" w:color="0B57D0"/>
              <w:bottom w:val="single" w:sz="4" w:space="0" w:color="C6DAFC"/>
              <w:right w:val="single" w:sz="4" w:space="0" w:color="C6DAFC"/>
            </w:tcBorders>
            <w:shd w:val="clear" w:color="auto" w:fill="F3F7FE"/>
            <w:tcMar>
              <w:top w:w="120" w:type="dxa"/>
              <w:left w:w="160" w:type="dxa"/>
              <w:bottom w:w="120" w:type="dxa"/>
              <w:right w:w="140" w:type="dxa"/>
            </w:tcMar>
          </w:tcPr>
          <w:p w14:paraId="203DC8E6" w14:textId="77777777" w:rsidR="009D3ACB" w:rsidRDefault="00000000">
            <w:pPr>
              <w:spacing w:after="0" w:line="307" w:lineRule="auto"/>
              <w:rPr>
                <w:rFonts w:hint="eastAsia"/>
                <w:lang w:eastAsia="zh-CN"/>
              </w:rPr>
            </w:pPr>
            <w:r>
              <w:rPr>
                <w:b/>
                <w:color w:val="172B4D"/>
                <w:sz w:val="18"/>
                <w:lang w:eastAsia="zh-CN"/>
              </w:rPr>
              <w:t>在实验条件未知的情况下，能否借助反应可行性、历史先例与结构复杂度变化，为每一步反应给出具有化学意义、可复现、可审计的相对难度排序，并让结论的强度与证据强度相匹配？</w:t>
            </w:r>
          </w:p>
        </w:tc>
      </w:tr>
    </w:tbl>
    <w:p w14:paraId="22D35387" w14:textId="77777777" w:rsidR="009D3ACB" w:rsidRDefault="009D3ACB">
      <w:pPr>
        <w:spacing w:after="0" w:line="100" w:lineRule="exact"/>
        <w:rPr>
          <w:rFonts w:hint="eastAsia"/>
          <w:lang w:eastAsia="zh-CN"/>
        </w:rPr>
      </w:pPr>
    </w:p>
    <w:p w14:paraId="203815D2" w14:textId="77777777" w:rsidR="009D3ACB" w:rsidRDefault="00000000">
      <w:pPr>
        <w:pStyle w:val="1"/>
        <w:pBdr>
          <w:bottom w:val="single" w:sz="8" w:space="6" w:color="0B57D0"/>
        </w:pBdr>
        <w:rPr>
          <w:lang w:eastAsia="zh-CN"/>
        </w:rPr>
      </w:pPr>
      <w:r>
        <w:rPr>
          <w:rFonts w:ascii="微软雅黑" w:eastAsia="微软雅黑" w:hAnsi="微软雅黑"/>
          <w:sz w:val="30"/>
          <w:lang w:eastAsia="zh-CN"/>
        </w:rPr>
        <w:t>二、我们怎么定义</w:t>
      </w:r>
      <w:proofErr w:type="gramStart"/>
      <w:r>
        <w:rPr>
          <w:rFonts w:ascii="微软雅黑" w:eastAsia="微软雅黑" w:hAnsi="微软雅黑"/>
          <w:sz w:val="30"/>
          <w:lang w:eastAsia="zh-CN"/>
        </w:rPr>
        <w:t>"反应难度"</w:t>
      </w:r>
      <w:proofErr w:type="gramEnd"/>
    </w:p>
    <w:p w14:paraId="22A9E079" w14:textId="77777777" w:rsidR="009D3ACB" w:rsidRDefault="00000000">
      <w:pPr>
        <w:ind w:firstLine="400"/>
        <w:jc w:val="both"/>
        <w:rPr>
          <w:rFonts w:hint="eastAsia"/>
          <w:lang w:eastAsia="zh-CN"/>
        </w:rPr>
      </w:pPr>
      <w:r>
        <w:rPr>
          <w:color w:val="202124"/>
          <w:sz w:val="21"/>
          <w:lang w:eastAsia="zh-CN"/>
        </w:rPr>
        <w:t>三个预测因子，每个回答一个</w:t>
      </w:r>
      <w:proofErr w:type="gramStart"/>
      <w:r>
        <w:rPr>
          <w:color w:val="202124"/>
          <w:sz w:val="21"/>
          <w:lang w:eastAsia="zh-CN"/>
        </w:rPr>
        <w:t>"为什么</w:t>
      </w:r>
      <w:proofErr w:type="gramEnd"/>
      <w:r>
        <w:rPr>
          <w:color w:val="202124"/>
          <w:sz w:val="21"/>
          <w:lang w:eastAsia="zh-CN"/>
        </w:rPr>
        <w:t>难"：</w:t>
      </w:r>
    </w:p>
    <w:tbl>
      <w:tblPr>
        <w:tblStyle w:val="aff1"/>
        <w:tblW w:w="0" w:type="auto"/>
        <w:jc w:val="center"/>
        <w:tblBorders>
          <w:top w:val="single" w:sz="12" w:space="0" w:color="0B57D0"/>
          <w:left w:val="none" w:sz="0" w:space="0" w:color="auto"/>
          <w:bottom w:val="single" w:sz="12" w:space="0" w:color="0B57D0"/>
          <w:right w:val="none" w:sz="0" w:space="0" w:color="auto"/>
          <w:insideH w:val="single" w:sz="4" w:space="0" w:color="E0E3EB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9D3ACB" w14:paraId="681498C2" w14:textId="77777777">
        <w:trPr>
          <w:cantSplit/>
          <w:tblHeader/>
          <w:jc w:val="center"/>
        </w:trPr>
        <w:tc>
          <w:tcPr>
            <w:tcW w:w="3024" w:type="dxa"/>
            <w:tcBorders>
              <w:bottom w:val="single" w:sz="12" w:space="0" w:color="0B57D0"/>
            </w:tcBorders>
            <w:shd w:val="clear" w:color="auto" w:fill="E8F0FE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A154ADC" w14:textId="77777777" w:rsidR="009D3ACB" w:rsidRDefault="00000000">
            <w:pPr>
              <w:spacing w:after="0" w:line="283" w:lineRule="auto"/>
              <w:rPr>
                <w:rFonts w:hint="eastAsia"/>
              </w:rPr>
            </w:pPr>
            <w:proofErr w:type="spellStart"/>
            <w:r>
              <w:rPr>
                <w:rFonts w:ascii="微软雅黑" w:eastAsia="微软雅黑" w:hAnsi="微软雅黑"/>
                <w:b/>
                <w:color w:val="174EA6"/>
                <w:sz w:val="17"/>
              </w:rPr>
              <w:t>因子</w:t>
            </w:r>
            <w:proofErr w:type="spellEnd"/>
          </w:p>
        </w:tc>
        <w:tc>
          <w:tcPr>
            <w:tcW w:w="3024" w:type="dxa"/>
            <w:tcBorders>
              <w:bottom w:val="single" w:sz="12" w:space="0" w:color="0B57D0"/>
            </w:tcBorders>
            <w:shd w:val="clear" w:color="auto" w:fill="E8F0FE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DE5D002" w14:textId="77777777" w:rsidR="009D3ACB" w:rsidRDefault="00000000">
            <w:pPr>
              <w:spacing w:after="0" w:line="283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174EA6"/>
                <w:sz w:val="17"/>
              </w:rPr>
              <w:t>定义</w:t>
            </w:r>
          </w:p>
        </w:tc>
        <w:tc>
          <w:tcPr>
            <w:tcW w:w="3024" w:type="dxa"/>
            <w:tcBorders>
              <w:bottom w:val="single" w:sz="12" w:space="0" w:color="0B57D0"/>
            </w:tcBorders>
            <w:shd w:val="clear" w:color="auto" w:fill="E8F0FE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469C0C3" w14:textId="77777777" w:rsidR="009D3ACB" w:rsidRDefault="00000000">
            <w:pPr>
              <w:spacing w:after="0" w:line="283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174EA6"/>
                <w:sz w:val="17"/>
              </w:rPr>
              <w:t>含义</w:t>
            </w:r>
          </w:p>
        </w:tc>
      </w:tr>
      <w:tr w:rsidR="009D3ACB" w14:paraId="732E0084" w14:textId="77777777">
        <w:trPr>
          <w:cantSplit/>
          <w:jc w:val="center"/>
        </w:trPr>
        <w:tc>
          <w:tcPr>
            <w:tcW w:w="3024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93532D9" w14:textId="77777777" w:rsidR="009D3ACB" w:rsidRDefault="00000000">
            <w:pPr>
              <w:spacing w:after="0" w:line="283" w:lineRule="auto"/>
              <w:rPr>
                <w:rFonts w:hint="eastAsia"/>
              </w:rPr>
            </w:pPr>
            <w:r>
              <w:rPr>
                <w:color w:val="202124"/>
                <w:sz w:val="17"/>
              </w:rPr>
              <w:t>可行性难度 D_F</w:t>
            </w:r>
          </w:p>
        </w:tc>
        <w:tc>
          <w:tcPr>
            <w:tcW w:w="3024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8ECB003" w14:textId="77777777" w:rsidR="009D3ACB" w:rsidRDefault="00000000">
            <w:pPr>
              <w:spacing w:after="0" w:line="283" w:lineRule="auto"/>
              <w:rPr>
                <w:rFonts w:hint="eastAsia"/>
              </w:rPr>
            </w:pPr>
            <w:r>
              <w:rPr>
                <w:color w:val="202124"/>
                <w:sz w:val="17"/>
              </w:rPr>
              <w:t>D_F = 1 − P_feas</w:t>
            </w:r>
          </w:p>
        </w:tc>
        <w:tc>
          <w:tcPr>
            <w:tcW w:w="3024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B291C42" w14:textId="77777777" w:rsidR="009D3ACB" w:rsidRDefault="00000000">
            <w:pPr>
              <w:spacing w:after="0" w:line="283" w:lineRule="auto"/>
              <w:rPr>
                <w:rFonts w:hint="eastAsia"/>
                <w:lang w:eastAsia="zh-CN"/>
              </w:rPr>
            </w:pPr>
            <w:r>
              <w:rPr>
                <w:color w:val="202124"/>
                <w:sz w:val="17"/>
                <w:lang w:eastAsia="zh-CN"/>
              </w:rPr>
              <w:t>模型认为该转化是否合理</w:t>
            </w:r>
          </w:p>
        </w:tc>
      </w:tr>
      <w:tr w:rsidR="009D3ACB" w14:paraId="29C13C6E" w14:textId="77777777">
        <w:trPr>
          <w:cantSplit/>
          <w:jc w:val="center"/>
        </w:trPr>
        <w:tc>
          <w:tcPr>
            <w:tcW w:w="3024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6D6C190" w14:textId="77777777" w:rsidR="009D3ACB" w:rsidRDefault="00000000">
            <w:pPr>
              <w:spacing w:after="0" w:line="283" w:lineRule="auto"/>
              <w:rPr>
                <w:rFonts w:hint="eastAsia"/>
              </w:rPr>
            </w:pPr>
            <w:proofErr w:type="spellStart"/>
            <w:r>
              <w:rPr>
                <w:color w:val="202124"/>
                <w:sz w:val="17"/>
              </w:rPr>
              <w:lastRenderedPageBreak/>
              <w:t>前例难度</w:t>
            </w:r>
            <w:proofErr w:type="spellEnd"/>
            <w:r>
              <w:rPr>
                <w:color w:val="202124"/>
                <w:sz w:val="17"/>
              </w:rPr>
              <w:t xml:space="preserve"> D_P</w:t>
            </w:r>
          </w:p>
        </w:tc>
        <w:tc>
          <w:tcPr>
            <w:tcW w:w="3024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7CC83A9" w14:textId="77777777" w:rsidR="009D3ACB" w:rsidRDefault="00000000">
            <w:pPr>
              <w:spacing w:after="0" w:line="283" w:lineRule="auto"/>
              <w:rPr>
                <w:rFonts w:hint="eastAsia"/>
              </w:rPr>
            </w:pPr>
            <w:r>
              <w:rPr>
                <w:color w:val="202124"/>
                <w:sz w:val="17"/>
              </w:rPr>
              <w:t>P_prec = S_max · (1 − e^(−N_analog / N0))，D_P = 1 − P_prec</w:t>
            </w:r>
          </w:p>
        </w:tc>
        <w:tc>
          <w:tcPr>
            <w:tcW w:w="3024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BE3B5C6" w14:textId="77777777" w:rsidR="009D3ACB" w:rsidRDefault="00000000">
            <w:pPr>
              <w:spacing w:after="0" w:line="283" w:lineRule="auto"/>
              <w:rPr>
                <w:rFonts w:hint="eastAsia"/>
                <w:lang w:eastAsia="zh-CN"/>
              </w:rPr>
            </w:pPr>
            <w:r>
              <w:rPr>
                <w:color w:val="202124"/>
                <w:sz w:val="17"/>
                <w:lang w:eastAsia="zh-CN"/>
              </w:rPr>
              <w:t>是否有足够多相似的已报道反应</w:t>
            </w:r>
          </w:p>
        </w:tc>
      </w:tr>
      <w:tr w:rsidR="009D3ACB" w14:paraId="1B071F7B" w14:textId="77777777">
        <w:trPr>
          <w:cantSplit/>
          <w:jc w:val="center"/>
        </w:trPr>
        <w:tc>
          <w:tcPr>
            <w:tcW w:w="3024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5381715" w14:textId="77777777" w:rsidR="009D3ACB" w:rsidRDefault="00000000">
            <w:pPr>
              <w:spacing w:after="0" w:line="283" w:lineRule="auto"/>
              <w:rPr>
                <w:rFonts w:hint="eastAsia"/>
              </w:rPr>
            </w:pPr>
            <w:proofErr w:type="spellStart"/>
            <w:r>
              <w:rPr>
                <w:color w:val="202124"/>
                <w:sz w:val="17"/>
              </w:rPr>
              <w:t>复杂度增量</w:t>
            </w:r>
            <w:proofErr w:type="spellEnd"/>
            <w:r>
              <w:rPr>
                <w:color w:val="202124"/>
                <w:sz w:val="17"/>
              </w:rPr>
              <w:t xml:space="preserve"> D_SC</w:t>
            </w:r>
          </w:p>
        </w:tc>
        <w:tc>
          <w:tcPr>
            <w:tcW w:w="3024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3DA79A4" w14:textId="77777777" w:rsidR="009D3ACB" w:rsidRDefault="00000000">
            <w:pPr>
              <w:spacing w:after="0" w:line="283" w:lineRule="auto"/>
              <w:rPr>
                <w:rFonts w:hint="eastAsia"/>
              </w:rPr>
            </w:pPr>
            <w:r>
              <w:rPr>
                <w:color w:val="202124"/>
                <w:sz w:val="17"/>
              </w:rPr>
              <w:t>ΔSC = SC(产物) − max(SC(前体))，D_SC = 经验分布(ΔSC)</w:t>
            </w:r>
          </w:p>
        </w:tc>
        <w:tc>
          <w:tcPr>
            <w:tcW w:w="3024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F79498A" w14:textId="77777777" w:rsidR="009D3ACB" w:rsidRDefault="00000000">
            <w:pPr>
              <w:spacing w:after="0" w:line="283" w:lineRule="auto"/>
              <w:rPr>
                <w:rFonts w:hint="eastAsia"/>
                <w:lang w:eastAsia="zh-CN"/>
              </w:rPr>
            </w:pPr>
            <w:r>
              <w:rPr>
                <w:color w:val="202124"/>
                <w:sz w:val="17"/>
                <w:lang w:eastAsia="zh-CN"/>
              </w:rPr>
              <w:t>这一步把结构复杂度提升了多少</w:t>
            </w:r>
          </w:p>
        </w:tc>
      </w:tr>
    </w:tbl>
    <w:p w14:paraId="7B4F7E55" w14:textId="77777777" w:rsidR="009D3ACB" w:rsidRDefault="009D3ACB">
      <w:pPr>
        <w:spacing w:after="0" w:line="80" w:lineRule="exact"/>
        <w:rPr>
          <w:rFonts w:hint="eastAsia"/>
          <w:lang w:eastAsia="zh-CN"/>
        </w:rPr>
      </w:pPr>
    </w:p>
    <w:p w14:paraId="33AE7C1D" w14:textId="77777777" w:rsidR="009D3ACB" w:rsidRDefault="00000000">
      <w:pPr>
        <w:ind w:firstLine="400"/>
        <w:jc w:val="both"/>
        <w:rPr>
          <w:rFonts w:hint="eastAsia"/>
        </w:rPr>
      </w:pPr>
      <w:proofErr w:type="spellStart"/>
      <w:r>
        <w:rPr>
          <w:color w:val="202124"/>
          <w:sz w:val="21"/>
        </w:rPr>
        <w:t>三个输入进入</w:t>
      </w:r>
      <w:r>
        <w:rPr>
          <w:b/>
          <w:color w:val="202124"/>
          <w:sz w:val="21"/>
        </w:rPr>
        <w:t>有序</w:t>
      </w:r>
      <w:proofErr w:type="spellEnd"/>
      <w:r>
        <w:rPr>
          <w:b/>
          <w:color w:val="202124"/>
          <w:sz w:val="21"/>
        </w:rPr>
        <w:t xml:space="preserve"> logistic </w:t>
      </w:r>
      <w:proofErr w:type="spellStart"/>
      <w:r>
        <w:rPr>
          <w:b/>
          <w:color w:val="202124"/>
          <w:sz w:val="21"/>
        </w:rPr>
        <w:t>回归</w:t>
      </w:r>
      <w:r>
        <w:rPr>
          <w:color w:val="202124"/>
          <w:sz w:val="21"/>
        </w:rPr>
        <w:t>（statsmodels</w:t>
      </w:r>
      <w:proofErr w:type="spellEnd"/>
      <w:r>
        <w:rPr>
          <w:color w:val="202124"/>
          <w:sz w:val="21"/>
        </w:rPr>
        <w:t xml:space="preserve"> </w:t>
      </w:r>
      <w:proofErr w:type="spellStart"/>
      <w:r>
        <w:rPr>
          <w:rFonts w:ascii="Consolas" w:eastAsia="Consolas" w:hAnsi="Consolas"/>
          <w:color w:val="37474F"/>
        </w:rPr>
        <w:t>OrderedModel</w:t>
      </w:r>
      <w:proofErr w:type="spellEnd"/>
      <w:r>
        <w:rPr>
          <w:color w:val="202124"/>
          <w:sz w:val="21"/>
        </w:rPr>
        <w:t>），</w:t>
      </w:r>
      <w:proofErr w:type="spellStart"/>
      <w:r>
        <w:rPr>
          <w:color w:val="202124"/>
          <w:sz w:val="21"/>
        </w:rPr>
        <w:t>得到三级概率后换算为连续难度：D_reaction</w:t>
      </w:r>
      <w:proofErr w:type="spellEnd"/>
      <w:r>
        <w:rPr>
          <w:color w:val="202124"/>
          <w:sz w:val="21"/>
        </w:rPr>
        <w:t xml:space="preserve"> = 50 · P_medium + 100 · P_difficult。同时输出解析式不确定性 U = [4·P_feas·(1−P_feas) + (1−P_prec)] / 2，并按开发集分位阈值（q33 = 0.3005、q67 = 0.5007）给出高/中/低置信度。</w:t>
      </w:r>
    </w:p>
    <w:p w14:paraId="47DC3A7A" w14:textId="77777777" w:rsidR="009D3ACB" w:rsidRDefault="00000000">
      <w:pPr>
        <w:spacing w:before="120" w:after="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D49DABE" wp14:editId="0559835E">
            <wp:extent cx="5328000" cy="524342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_pipelin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5243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C4145" w14:textId="77777777" w:rsidR="009D3ACB" w:rsidRDefault="00000000">
      <w:pPr>
        <w:spacing w:before="60" w:after="140"/>
        <w:jc w:val="center"/>
        <w:rPr>
          <w:rFonts w:hint="eastAsia"/>
          <w:lang w:eastAsia="zh-CN"/>
        </w:rPr>
      </w:pPr>
      <w:r>
        <w:rPr>
          <w:rFonts w:ascii="微软雅黑" w:eastAsia="微软雅黑" w:hAnsi="微软雅黑"/>
          <w:color w:val="5F6368"/>
          <w:sz w:val="17"/>
          <w:lang w:eastAsia="zh-CN"/>
        </w:rPr>
        <w:t>图 1　技术路线：数据与模型资产、六步确定性流程、三个预测因子与输出对象</w:t>
      </w:r>
    </w:p>
    <w:p w14:paraId="5F20E3EF" w14:textId="77777777" w:rsidR="009D3ACB" w:rsidRDefault="00000000">
      <w:pPr>
        <w:pStyle w:val="1"/>
        <w:pBdr>
          <w:bottom w:val="single" w:sz="8" w:space="6" w:color="0B57D0"/>
        </w:pBdr>
        <w:rPr>
          <w:lang w:eastAsia="zh-CN"/>
        </w:rPr>
      </w:pPr>
      <w:r>
        <w:rPr>
          <w:rFonts w:ascii="微软雅黑" w:eastAsia="微软雅黑" w:hAnsi="微软雅黑"/>
          <w:sz w:val="30"/>
          <w:lang w:eastAsia="zh-CN"/>
        </w:rPr>
        <w:lastRenderedPageBreak/>
        <w:t>三、三个刻意的设计决策</w:t>
      </w:r>
    </w:p>
    <w:p w14:paraId="0BD528EF" w14:textId="77777777" w:rsidR="009D3ACB" w:rsidRDefault="00000000">
      <w:pPr>
        <w:ind w:firstLine="400"/>
        <w:jc w:val="both"/>
        <w:rPr>
          <w:rFonts w:hint="eastAsia"/>
          <w:lang w:eastAsia="zh-CN"/>
        </w:rPr>
      </w:pPr>
      <w:r>
        <w:rPr>
          <w:b/>
          <w:color w:val="202124"/>
          <w:sz w:val="21"/>
          <w:lang w:eastAsia="zh-CN"/>
        </w:rPr>
        <w:t>① 可行性只作后验特征，不在搜索中剪枝。</w:t>
      </w:r>
      <w:r>
        <w:rPr>
          <w:color w:val="202124"/>
          <w:sz w:val="21"/>
          <w:lang w:eastAsia="zh-CN"/>
        </w:rPr>
        <w:t xml:space="preserve"> 如果让快速过滤模型在 MCTS 过程中删掉低分节点，后续所有难度分析都建立在被预先筛过的候选集上，产生选择偏倚。所以研究配置让搜索自由展开，把可行性概率留到评分阶段当特征——两套配置的差异被显式记录。</w:t>
      </w:r>
    </w:p>
    <w:p w14:paraId="0B901BE3" w14:textId="77777777" w:rsidR="009D3ACB" w:rsidRDefault="00000000">
      <w:pPr>
        <w:ind w:firstLine="400"/>
        <w:jc w:val="both"/>
        <w:rPr>
          <w:rFonts w:hint="eastAsia"/>
          <w:lang w:eastAsia="zh-CN"/>
        </w:rPr>
      </w:pPr>
      <w:r>
        <w:rPr>
          <w:b/>
          <w:color w:val="202124"/>
          <w:sz w:val="21"/>
        </w:rPr>
        <w:t xml:space="preserve">② </w:t>
      </w:r>
      <w:proofErr w:type="spellStart"/>
      <w:r>
        <w:rPr>
          <w:b/>
          <w:color w:val="202124"/>
          <w:sz w:val="21"/>
        </w:rPr>
        <w:t>先例支持要求"高相似</w:t>
      </w:r>
      <w:proofErr w:type="spellEnd"/>
      <w:r>
        <w:rPr>
          <w:b/>
          <w:color w:val="202124"/>
          <w:sz w:val="21"/>
        </w:rPr>
        <w:t xml:space="preserve"> × </w:t>
      </w:r>
      <w:proofErr w:type="spellStart"/>
      <w:r>
        <w:rPr>
          <w:b/>
          <w:color w:val="202124"/>
          <w:sz w:val="21"/>
        </w:rPr>
        <w:t>多先例</w:t>
      </w:r>
      <w:proofErr w:type="spellEnd"/>
      <w:r>
        <w:rPr>
          <w:b/>
          <w:color w:val="202124"/>
          <w:sz w:val="21"/>
        </w:rPr>
        <w:t>"。</w:t>
      </w:r>
      <w:r>
        <w:rPr>
          <w:color w:val="202124"/>
          <w:sz w:val="21"/>
        </w:rPr>
        <w:t xml:space="preserve"> </w:t>
      </w:r>
      <w:proofErr w:type="spellStart"/>
      <w:r>
        <w:rPr>
          <w:color w:val="202124"/>
          <w:sz w:val="21"/>
          <w:lang w:eastAsia="zh-CN"/>
        </w:rPr>
        <w:t>P_prec</w:t>
      </w:r>
      <w:proofErr w:type="spellEnd"/>
      <w:r>
        <w:rPr>
          <w:color w:val="202124"/>
          <w:sz w:val="21"/>
          <w:lang w:eastAsia="zh-CN"/>
        </w:rPr>
        <w:t xml:space="preserve"> 采用饱和形式：相似度越高起步越高，但只有相似反应足够多才趋近 1。一个相似度 0.95 但只有 1 条先例的转化，其支持度远低于相似度 0.95 且有数十条相似底物先例的转化。</w:t>
      </w:r>
    </w:p>
    <w:p w14:paraId="328A9CBF" w14:textId="77777777" w:rsidR="009D3ACB" w:rsidRDefault="00000000">
      <w:pPr>
        <w:ind w:firstLine="400"/>
        <w:jc w:val="both"/>
        <w:rPr>
          <w:rFonts w:hint="eastAsia"/>
          <w:lang w:eastAsia="zh-CN"/>
        </w:rPr>
      </w:pPr>
      <w:r>
        <w:rPr>
          <w:b/>
          <w:color w:val="202124"/>
          <w:sz w:val="21"/>
          <w:lang w:eastAsia="zh-CN"/>
        </w:rPr>
        <w:t>③ 复杂度用增量、归一化用经验分布。</w:t>
      </w:r>
      <w:r>
        <w:rPr>
          <w:color w:val="202124"/>
          <w:sz w:val="21"/>
          <w:lang w:eastAsia="zh-CN"/>
        </w:rPr>
        <w:t xml:space="preserve"> </w:t>
      </w:r>
      <w:r>
        <w:rPr>
          <w:color w:val="202124"/>
          <w:sz w:val="21"/>
        </w:rPr>
        <w:t>Δ</w:t>
      </w:r>
      <w:r>
        <w:rPr>
          <w:color w:val="202124"/>
          <w:sz w:val="21"/>
          <w:lang w:eastAsia="zh-CN"/>
        </w:rPr>
        <w:t>SC 取产物与最复杂前体之差（用 max 而非 sum，避免前体数量干扰），再用参考语料上的经验累积分布映射到 0–1。相比人为设定区间，经验分布不需要外部假设。</w:t>
      </w:r>
    </w:p>
    <w:p w14:paraId="0AAC1798" w14:textId="77777777" w:rsidR="009D3ACB" w:rsidRDefault="00000000">
      <w:pPr>
        <w:ind w:firstLine="400"/>
        <w:jc w:val="both"/>
        <w:rPr>
          <w:rFonts w:hint="eastAsia"/>
        </w:rPr>
      </w:pPr>
      <w:r>
        <w:rPr>
          <w:color w:val="202124"/>
          <w:sz w:val="21"/>
        </w:rPr>
        <w:t xml:space="preserve">数据规模：40 </w:t>
      </w:r>
      <w:proofErr w:type="spellStart"/>
      <w:r>
        <w:rPr>
          <w:color w:val="202124"/>
          <w:sz w:val="21"/>
        </w:rPr>
        <w:t>个目标分子</w:t>
      </w:r>
      <w:proofErr w:type="spellEnd"/>
      <w:r>
        <w:rPr>
          <w:color w:val="202124"/>
          <w:sz w:val="21"/>
        </w:rPr>
        <w:t xml:space="preserve"> → 358 条路线 / 828 个反应步骤 / 537 个唯一反应；参考语料取自 Open Reaction Database 官方发布（178,224 条输入 → 规范化去重后 4,946 条唯一反应，许可见 CC-BY-SA-4.0）。</w:t>
      </w:r>
    </w:p>
    <w:p w14:paraId="0711CB49" w14:textId="77777777" w:rsidR="009D3ACB" w:rsidRDefault="00000000">
      <w:pPr>
        <w:pStyle w:val="1"/>
        <w:pBdr>
          <w:bottom w:val="single" w:sz="8" w:space="6" w:color="0B57D0"/>
        </w:pBdr>
        <w:rPr>
          <w:lang w:eastAsia="zh-CN"/>
        </w:rPr>
      </w:pPr>
      <w:r>
        <w:rPr>
          <w:rFonts w:ascii="微软雅黑" w:eastAsia="微软雅黑" w:hAnsi="微软雅黑"/>
          <w:sz w:val="30"/>
          <w:lang w:eastAsia="zh-CN"/>
        </w:rPr>
        <w:t>四、让</w:t>
      </w:r>
      <w:proofErr w:type="gramStart"/>
      <w:r>
        <w:rPr>
          <w:rFonts w:ascii="微软雅黑" w:eastAsia="微软雅黑" w:hAnsi="微软雅黑"/>
          <w:sz w:val="30"/>
          <w:lang w:eastAsia="zh-CN"/>
        </w:rPr>
        <w:t>"难度"</w:t>
      </w:r>
      <w:proofErr w:type="gramEnd"/>
      <w:r>
        <w:rPr>
          <w:rFonts w:ascii="微软雅黑" w:eastAsia="微软雅黑" w:hAnsi="微软雅黑"/>
          <w:sz w:val="30"/>
          <w:lang w:eastAsia="zh-CN"/>
        </w:rPr>
        <w:t>可信：专家标注与冻结</w:t>
      </w:r>
    </w:p>
    <w:p w14:paraId="50B05150" w14:textId="77777777" w:rsidR="009D3ACB" w:rsidRDefault="00000000">
      <w:pPr>
        <w:ind w:firstLine="400"/>
        <w:jc w:val="both"/>
        <w:rPr>
          <w:rFonts w:hint="eastAsia"/>
          <w:lang w:eastAsia="zh-CN"/>
        </w:rPr>
      </w:pPr>
      <w:r>
        <w:rPr>
          <w:color w:val="202124"/>
          <w:sz w:val="21"/>
          <w:lang w:eastAsia="zh-CN"/>
        </w:rPr>
        <w:t>难度不能由我们几个学生拍脑袋定义，所以我们做了三件事：</w:t>
      </w:r>
    </w:p>
    <w:p w14:paraId="172C40D5" w14:textId="77777777" w:rsidR="009D3ACB" w:rsidRDefault="00000000">
      <w:pPr>
        <w:pStyle w:val="a"/>
        <w:spacing w:after="60" w:line="324" w:lineRule="auto"/>
        <w:ind w:left="425"/>
        <w:rPr>
          <w:rFonts w:hint="eastAsia"/>
          <w:lang w:eastAsia="zh-CN"/>
        </w:rPr>
      </w:pPr>
      <w:r>
        <w:rPr>
          <w:b/>
          <w:color w:val="202124"/>
          <w:sz w:val="21"/>
          <w:lang w:eastAsia="zh-CN"/>
        </w:rPr>
        <w:t>盲化标注</w:t>
      </w:r>
      <w:r>
        <w:rPr>
          <w:color w:val="202124"/>
          <w:sz w:val="21"/>
          <w:lang w:eastAsia="zh-CN"/>
        </w:rPr>
        <w:t>：按三个特征的三分位做 3×3×3 分层抽样取 300 条反应，交由 3 位标注者独立标注（模板只显示反应式与结构，难度字段一律不可见，呈现顺序各自随机），共 900 条评分；</w:t>
      </w:r>
    </w:p>
    <w:p w14:paraId="17BFEBE5" w14:textId="77777777" w:rsidR="009D3ACB" w:rsidRDefault="00000000">
      <w:pPr>
        <w:pStyle w:val="a"/>
        <w:spacing w:after="60" w:line="324" w:lineRule="auto"/>
        <w:ind w:left="425"/>
        <w:rPr>
          <w:rFonts w:hint="eastAsia"/>
          <w:lang w:eastAsia="zh-CN"/>
        </w:rPr>
      </w:pPr>
      <w:r>
        <w:rPr>
          <w:b/>
          <w:color w:val="202124"/>
          <w:sz w:val="21"/>
          <w:lang w:eastAsia="zh-CN"/>
        </w:rPr>
        <w:t>一致性检验</w:t>
      </w:r>
      <w:r>
        <w:rPr>
          <w:color w:val="202124"/>
          <w:sz w:val="21"/>
          <w:lang w:eastAsia="zh-CN"/>
        </w:rPr>
        <w:t xml:space="preserve">：序数 </w:t>
      </w:r>
      <w:proofErr w:type="spellStart"/>
      <w:r>
        <w:rPr>
          <w:color w:val="202124"/>
          <w:sz w:val="21"/>
          <w:lang w:eastAsia="zh-CN"/>
        </w:rPr>
        <w:t>Krippendorff</w:t>
      </w:r>
      <w:proofErr w:type="spellEnd"/>
      <w:r>
        <w:rPr>
          <w:color w:val="202124"/>
          <w:sz w:val="21"/>
          <w:lang w:eastAsia="zh-CN"/>
        </w:rPr>
        <w:t xml:space="preserve"> </w:t>
      </w:r>
      <w:r>
        <w:rPr>
          <w:color w:val="202124"/>
          <w:sz w:val="21"/>
        </w:rPr>
        <w:t>α</w:t>
      </w:r>
      <w:r>
        <w:rPr>
          <w:color w:val="202124"/>
          <w:sz w:val="21"/>
          <w:lang w:eastAsia="zh-CN"/>
        </w:rPr>
        <w:t xml:space="preserve"> = 0.783（有效 291 条），完全一致 129 条、需仲裁 171 条、弃权 9 条；</w:t>
      </w:r>
    </w:p>
    <w:p w14:paraId="38C972BA" w14:textId="77777777" w:rsidR="009D3ACB" w:rsidRDefault="00000000">
      <w:pPr>
        <w:pStyle w:val="a"/>
        <w:spacing w:after="60" w:line="324" w:lineRule="auto"/>
        <w:ind w:left="425"/>
        <w:rPr>
          <w:rFonts w:hint="eastAsia"/>
          <w:lang w:eastAsia="zh-CN"/>
        </w:rPr>
      </w:pPr>
      <w:r>
        <w:rPr>
          <w:b/>
          <w:color w:val="202124"/>
          <w:sz w:val="21"/>
          <w:lang w:eastAsia="zh-CN"/>
        </w:rPr>
        <w:t>冻结与锁定</w:t>
      </w:r>
      <w:r>
        <w:rPr>
          <w:color w:val="202124"/>
          <w:sz w:val="21"/>
          <w:lang w:eastAsia="zh-CN"/>
        </w:rPr>
        <w:t>：按反应级泄漏组做分层分组五折划分（随机种子 42），开发集 244 条、锁定测试集 47 条；三层重叠计数均为 0；锁定测试集</w:t>
      </w:r>
      <w:r>
        <w:rPr>
          <w:b/>
          <w:color w:val="202124"/>
          <w:sz w:val="21"/>
          <w:lang w:eastAsia="zh-CN"/>
        </w:rPr>
        <w:t>只解封一次</w:t>
      </w:r>
      <w:r>
        <w:rPr>
          <w:color w:val="202124"/>
          <w:sz w:val="21"/>
          <w:lang w:eastAsia="zh-CN"/>
        </w:rPr>
        <w:t>，且从未用于拟合、特征选择、阈值选择、不确定性校准或超参选择。</w:t>
      </w:r>
    </w:p>
    <w:p w14:paraId="23432ECD" w14:textId="77777777" w:rsidR="009D3ACB" w:rsidRDefault="00000000">
      <w:pPr>
        <w:pStyle w:val="1"/>
        <w:pBdr>
          <w:bottom w:val="single" w:sz="8" w:space="6" w:color="0B57D0"/>
        </w:pBdr>
        <w:rPr>
          <w:lang w:eastAsia="zh-CN"/>
        </w:rPr>
      </w:pPr>
      <w:r>
        <w:rPr>
          <w:rFonts w:ascii="微软雅黑" w:eastAsia="微软雅黑" w:hAnsi="微软雅黑"/>
          <w:sz w:val="30"/>
          <w:lang w:eastAsia="zh-CN"/>
        </w:rPr>
        <w:t>五、Agnes Harness 执行闭环：419 次工具调用与一次 76.7 秒的治理链</w:t>
      </w:r>
    </w:p>
    <w:p w14:paraId="63673128" w14:textId="77777777" w:rsidR="009D3ACB" w:rsidRDefault="00000000">
      <w:pPr>
        <w:ind w:firstLine="400"/>
        <w:jc w:val="both"/>
        <w:rPr>
          <w:rFonts w:hint="eastAsia"/>
          <w:lang w:eastAsia="zh-CN"/>
        </w:rPr>
      </w:pPr>
      <w:r>
        <w:rPr>
          <w:color w:val="202124"/>
          <w:sz w:val="21"/>
          <w:lang w:eastAsia="zh-CN"/>
        </w:rPr>
        <w:t xml:space="preserve">按赛事要求，作品以 Agnes Harness（AGH）作为智能体运行与执行底座。在 2026-10-13 的三个真实工作会话中，AGH 累计执行 </w:t>
      </w:r>
      <w:r>
        <w:rPr>
          <w:b/>
          <w:color w:val="202124"/>
          <w:sz w:val="21"/>
          <w:lang w:eastAsia="zh-CN"/>
        </w:rPr>
        <w:t>419 次工具调用</w:t>
      </w:r>
      <w:r>
        <w:rPr>
          <w:color w:val="202124"/>
          <w:sz w:val="21"/>
          <w:lang w:eastAsia="zh-CN"/>
        </w:rPr>
        <w:t xml:space="preserve">（其中 shell 202 次）、产生 </w:t>
      </w:r>
      <w:r>
        <w:rPr>
          <w:b/>
          <w:color w:val="202124"/>
          <w:sz w:val="21"/>
          <w:lang w:eastAsia="zh-CN"/>
        </w:rPr>
        <w:t>770 次校验信号</w:t>
      </w:r>
      <w:r>
        <w:rPr>
          <w:color w:val="202124"/>
          <w:sz w:val="21"/>
          <w:lang w:eastAsia="zh-CN"/>
        </w:rPr>
        <w:t>，并完整记录了计划、调用、反馈、校验与异常处置。</w:t>
      </w:r>
    </w:p>
    <w:p w14:paraId="08D5BEB3" w14:textId="77777777" w:rsidR="009D3ACB" w:rsidRDefault="00000000">
      <w:pPr>
        <w:spacing w:before="120" w:after="4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611668B" wp14:editId="7497C194">
            <wp:extent cx="5328000" cy="312914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2_agh_loo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3129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1937A" w14:textId="77777777" w:rsidR="009D3ACB" w:rsidRDefault="00000000">
      <w:pPr>
        <w:spacing w:before="60" w:after="140"/>
        <w:jc w:val="center"/>
        <w:rPr>
          <w:rFonts w:hint="eastAsia"/>
          <w:lang w:eastAsia="zh-CN"/>
        </w:rPr>
      </w:pPr>
      <w:r>
        <w:rPr>
          <w:rFonts w:ascii="微软雅黑" w:eastAsia="微软雅黑" w:hAnsi="微软雅黑"/>
          <w:color w:val="5F6368"/>
          <w:sz w:val="17"/>
          <w:lang w:eastAsia="zh-CN"/>
        </w:rPr>
        <w:t>图 2　Agnes Harness 执行闭环与治理机制：五个环节、一次真实治理链与三个会话的实际产出</w:t>
      </w:r>
    </w:p>
    <w:p w14:paraId="56835682" w14:textId="77777777" w:rsidR="009D3ACB" w:rsidRDefault="00000000">
      <w:pPr>
        <w:ind w:firstLine="400"/>
        <w:jc w:val="both"/>
        <w:rPr>
          <w:rFonts w:hint="eastAsia"/>
        </w:rPr>
      </w:pPr>
      <w:proofErr w:type="spellStart"/>
      <w:r>
        <w:rPr>
          <w:color w:val="202124"/>
          <w:sz w:val="21"/>
        </w:rPr>
        <w:t>最有说服力的一段过程是</w:t>
      </w:r>
      <w:r>
        <w:rPr>
          <w:b/>
          <w:color w:val="202124"/>
          <w:sz w:val="21"/>
        </w:rPr>
        <w:t>中文路径导致</w:t>
      </w:r>
      <w:proofErr w:type="spellEnd"/>
      <w:r>
        <w:rPr>
          <w:b/>
          <w:color w:val="202124"/>
          <w:sz w:val="21"/>
        </w:rPr>
        <w:t xml:space="preserve"> BLOCKED </w:t>
      </w:r>
      <w:proofErr w:type="spellStart"/>
      <w:r>
        <w:rPr>
          <w:b/>
          <w:color w:val="202124"/>
          <w:sz w:val="21"/>
        </w:rPr>
        <w:t>的根因定位与修复</w:t>
      </w:r>
      <w:proofErr w:type="spellEnd"/>
      <w:r>
        <w:rPr>
          <w:color w:val="202124"/>
          <w:sz w:val="21"/>
        </w:rPr>
        <w:t>：</w:t>
      </w:r>
    </w:p>
    <w:p w14:paraId="079A92FF" w14:textId="77777777" w:rsidR="009D3ACB" w:rsidRDefault="00000000">
      <w:pPr>
        <w:pStyle w:val="a0"/>
        <w:spacing w:after="40" w:line="324" w:lineRule="auto"/>
        <w:ind w:left="425"/>
        <w:rPr>
          <w:rFonts w:hint="eastAsia"/>
          <w:lang w:eastAsia="zh-CN"/>
        </w:rPr>
      </w:pPr>
      <w:r>
        <w:rPr>
          <w:color w:val="202124"/>
          <w:sz w:val="21"/>
          <w:lang w:eastAsia="zh-CN"/>
        </w:rPr>
        <w:t>AGH 先输出 8 项计划，并把</w:t>
      </w:r>
      <w:proofErr w:type="gramStart"/>
      <w:r>
        <w:rPr>
          <w:color w:val="202124"/>
          <w:sz w:val="21"/>
          <w:lang w:eastAsia="zh-CN"/>
        </w:rPr>
        <w:t>"确认</w:t>
      </w:r>
      <w:proofErr w:type="gramEnd"/>
      <w:r>
        <w:rPr>
          <w:color w:val="202124"/>
          <w:sz w:val="21"/>
          <w:lang w:eastAsia="zh-CN"/>
        </w:rPr>
        <w:t>可修改</w:t>
      </w:r>
      <w:proofErr w:type="gramStart"/>
      <w:r>
        <w:rPr>
          <w:color w:val="202124"/>
          <w:sz w:val="21"/>
          <w:lang w:eastAsia="zh-CN"/>
        </w:rPr>
        <w:t>范围"</w:t>
      </w:r>
      <w:proofErr w:type="gramEnd"/>
      <w:r>
        <w:rPr>
          <w:color w:val="202124"/>
          <w:sz w:val="21"/>
          <w:lang w:eastAsia="zh-CN"/>
        </w:rPr>
        <w:t>单列一项——先确认启动脚本不在哈希清单内、冻结科研文件不可动；</w:t>
      </w:r>
    </w:p>
    <w:p w14:paraId="5005E4FA" w14:textId="77777777" w:rsidR="009D3ACB" w:rsidRDefault="00000000">
      <w:pPr>
        <w:pStyle w:val="a0"/>
        <w:spacing w:after="40" w:line="324" w:lineRule="auto"/>
        <w:ind w:left="425"/>
        <w:rPr>
          <w:rFonts w:hint="eastAsia"/>
        </w:rPr>
      </w:pPr>
      <w:r>
        <w:rPr>
          <w:color w:val="202124"/>
          <w:sz w:val="21"/>
        </w:rPr>
        <w:t xml:space="preserve">用 shell </w:t>
      </w:r>
      <w:proofErr w:type="spellStart"/>
      <w:r>
        <w:rPr>
          <w:color w:val="202124"/>
          <w:sz w:val="21"/>
        </w:rPr>
        <w:t>读取失败现场，提取到</w:t>
      </w:r>
      <w:proofErr w:type="spellEnd"/>
      <w:r>
        <w:rPr>
          <w:color w:val="202124"/>
          <w:sz w:val="21"/>
        </w:rPr>
        <w:t xml:space="preserve"> </w:t>
      </w:r>
      <w:proofErr w:type="spellStart"/>
      <w:r>
        <w:rPr>
          <w:rFonts w:ascii="Consolas" w:eastAsia="Consolas" w:hAnsi="Consolas"/>
          <w:color w:val="37474F"/>
        </w:rPr>
        <w:t>UnicodeDecodeError</w:t>
      </w:r>
      <w:proofErr w:type="spellEnd"/>
      <w:r>
        <w:rPr>
          <w:rFonts w:ascii="Consolas" w:eastAsia="Consolas" w:hAnsi="Consolas"/>
          <w:color w:val="37474F"/>
        </w:rPr>
        <w:t>: 'gbk' codec can't decode byte 0xae in position 398</w:t>
      </w:r>
      <w:r>
        <w:rPr>
          <w:color w:val="202124"/>
          <w:sz w:val="21"/>
        </w:rPr>
        <w:t>；</w:t>
      </w:r>
    </w:p>
    <w:p w14:paraId="0D2E2856" w14:textId="77777777" w:rsidR="009D3ACB" w:rsidRDefault="00000000">
      <w:pPr>
        <w:pStyle w:val="a0"/>
        <w:spacing w:after="40" w:line="324" w:lineRule="auto"/>
        <w:ind w:left="425"/>
        <w:rPr>
          <w:rFonts w:hint="eastAsia"/>
        </w:rPr>
      </w:pPr>
      <w:r>
        <w:rPr>
          <w:color w:val="202124"/>
          <w:sz w:val="21"/>
        </w:rPr>
        <w:t xml:space="preserve">设计"唯一变量"对照实验：同一份 YAML，不设编码变量时 100% 失败，设 </w:t>
      </w:r>
      <w:r>
        <w:rPr>
          <w:rFonts w:ascii="Consolas" w:eastAsia="Consolas" w:hAnsi="Consolas"/>
          <w:color w:val="37474F"/>
        </w:rPr>
        <w:t>PYTHONUTF8=1</w:t>
      </w:r>
      <w:r>
        <w:rPr>
          <w:color w:val="202124"/>
          <w:sz w:val="21"/>
        </w:rPr>
        <w:t xml:space="preserve"> 时 </w:t>
      </w:r>
      <w:r>
        <w:rPr>
          <w:rFonts w:ascii="Consolas" w:eastAsia="Consolas" w:hAnsi="Consolas"/>
          <w:color w:val="37474F"/>
        </w:rPr>
        <w:t>RESULT: loaded OK</w:t>
      </w:r>
      <w:r>
        <w:rPr>
          <w:color w:val="202124"/>
          <w:sz w:val="21"/>
        </w:rPr>
        <w:t>；</w:t>
      </w:r>
    </w:p>
    <w:p w14:paraId="3ECE12BB" w14:textId="77777777" w:rsidR="009D3ACB" w:rsidRDefault="00000000">
      <w:pPr>
        <w:pStyle w:val="a0"/>
        <w:spacing w:after="40" w:line="324" w:lineRule="auto"/>
        <w:ind w:left="425"/>
        <w:rPr>
          <w:rFonts w:hint="eastAsia"/>
        </w:rPr>
      </w:pPr>
      <w:r>
        <w:rPr>
          <w:color w:val="202124"/>
          <w:sz w:val="21"/>
        </w:rPr>
        <w:t>根因：AiZynthFinder 4.4.1 以进程区域编码（中文 Windows 为 cp936/GBK）读取含中文绝对路径的 UTF-8 配置；</w:t>
      </w:r>
    </w:p>
    <w:p w14:paraId="02B15F36" w14:textId="77777777" w:rsidR="009D3ACB" w:rsidRDefault="00000000">
      <w:pPr>
        <w:pStyle w:val="a0"/>
        <w:spacing w:after="40" w:line="324" w:lineRule="auto"/>
        <w:ind w:left="425"/>
        <w:rPr>
          <w:rFonts w:hint="eastAsia"/>
          <w:lang w:eastAsia="zh-CN"/>
        </w:rPr>
      </w:pPr>
      <w:r>
        <w:rPr>
          <w:color w:val="202124"/>
          <w:sz w:val="21"/>
          <w:lang w:eastAsia="zh-CN"/>
        </w:rPr>
        <w:t xml:space="preserve">只修改三个启动入口脚本加入编码护栏，修复前失败的甲醇、乙醇、阿司匹林全部通过，并验证变量沿 </w:t>
      </w:r>
      <w:proofErr w:type="spellStart"/>
      <w:r>
        <w:rPr>
          <w:color w:val="202124"/>
          <w:sz w:val="21"/>
          <w:lang w:eastAsia="zh-CN"/>
        </w:rPr>
        <w:t>cmd</w:t>
      </w:r>
      <w:proofErr w:type="spellEnd"/>
      <w:r>
        <w:rPr>
          <w:color w:val="202124"/>
          <w:sz w:val="21"/>
          <w:lang w:eastAsia="zh-CN"/>
        </w:rPr>
        <w:t xml:space="preserve"> → PowerShell → GUI → 评分器 → </w:t>
      </w:r>
      <w:proofErr w:type="spellStart"/>
      <w:r>
        <w:rPr>
          <w:color w:val="202124"/>
          <w:sz w:val="21"/>
          <w:lang w:eastAsia="zh-CN"/>
        </w:rPr>
        <w:t>AiZynthFinder</w:t>
      </w:r>
      <w:proofErr w:type="spellEnd"/>
      <w:r>
        <w:rPr>
          <w:color w:val="202124"/>
          <w:sz w:val="21"/>
          <w:lang w:eastAsia="zh-CN"/>
        </w:rPr>
        <w:t xml:space="preserve"> 五级子进程逐级继承；</w:t>
      </w:r>
    </w:p>
    <w:p w14:paraId="699E54D6" w14:textId="77777777" w:rsidR="009D3ACB" w:rsidRDefault="00000000">
      <w:pPr>
        <w:pStyle w:val="a0"/>
        <w:spacing w:after="40" w:line="324" w:lineRule="auto"/>
        <w:ind w:left="425"/>
        <w:rPr>
          <w:rFonts w:hint="eastAsia"/>
          <w:lang w:eastAsia="zh-CN"/>
        </w:rPr>
      </w:pPr>
      <w:r>
        <w:rPr>
          <w:color w:val="202124"/>
          <w:sz w:val="21"/>
          <w:lang w:eastAsia="zh-CN"/>
        </w:rPr>
        <w:t>回归：25 项受保护资产 SHA256 全部匹配、0 错误，证明冻结资产未被改动；</w:t>
      </w:r>
    </w:p>
    <w:p w14:paraId="7A2974C0" w14:textId="77777777" w:rsidR="009D3ACB" w:rsidRDefault="00000000">
      <w:pPr>
        <w:pStyle w:val="a0"/>
        <w:spacing w:after="40" w:line="324" w:lineRule="auto"/>
        <w:ind w:left="425"/>
        <w:rPr>
          <w:rFonts w:hint="eastAsia"/>
          <w:lang w:eastAsia="zh-CN"/>
        </w:rPr>
      </w:pPr>
      <w:r>
        <w:rPr>
          <w:color w:val="202124"/>
          <w:sz w:val="21"/>
          <w:lang w:eastAsia="zh-CN"/>
        </w:rPr>
        <w:t>兜底：进一步把整包搬迁到纯英文路径，并在</w:t>
      </w:r>
      <w:r>
        <w:rPr>
          <w:b/>
          <w:color w:val="202124"/>
          <w:sz w:val="21"/>
          <w:lang w:eastAsia="zh-CN"/>
        </w:rPr>
        <w:t>不设该变量</w:t>
      </w:r>
      <w:r>
        <w:rPr>
          <w:color w:val="202124"/>
          <w:sz w:val="21"/>
          <w:lang w:eastAsia="zh-CN"/>
        </w:rPr>
        <w:t>的情况下再跑一次端到端，证明根因消除。</w:t>
      </w:r>
    </w:p>
    <w:p w14:paraId="2370E6E2" w14:textId="77777777" w:rsidR="009D3ACB" w:rsidRDefault="00000000">
      <w:pPr>
        <w:ind w:firstLine="400"/>
        <w:jc w:val="both"/>
        <w:rPr>
          <w:rFonts w:hint="eastAsia"/>
        </w:rPr>
      </w:pPr>
      <w:r>
        <w:rPr>
          <w:color w:val="202124"/>
          <w:sz w:val="21"/>
        </w:rPr>
        <w:t xml:space="preserve">AGH 还把"执行成功"（outcome）与"结果可信"（verdict）作为两个独立维度记录：本次就出现过执行成功但校验失败的情形，系统没有当作成功继续，而是触发了 5 </w:t>
      </w:r>
      <w:proofErr w:type="spellStart"/>
      <w:r>
        <w:rPr>
          <w:color w:val="202124"/>
          <w:sz w:val="21"/>
        </w:rPr>
        <w:t>轮修复决策（repair</w:t>
      </w:r>
      <w:proofErr w:type="spellEnd"/>
      <w:r>
        <w:rPr>
          <w:color w:val="202124"/>
          <w:sz w:val="21"/>
        </w:rPr>
        <w:t xml:space="preserve"> → repair → escalate → escalate → park）与一次限时 22 秒的人工审批，全过程 76.7 秒，最终以 blocked 结束本轮并升级模型继续——</w:t>
      </w:r>
      <w:r>
        <w:rPr>
          <w:b/>
          <w:color w:val="202124"/>
          <w:sz w:val="21"/>
        </w:rPr>
        <w:t>已完成的真实工作没有被抹掉</w:t>
      </w:r>
      <w:r>
        <w:rPr>
          <w:color w:val="202124"/>
          <w:sz w:val="21"/>
        </w:rPr>
        <w:t>。</w:t>
      </w:r>
    </w:p>
    <w:p w14:paraId="3D562CC4" w14:textId="77777777" w:rsidR="009D3ACB" w:rsidRDefault="00000000">
      <w:pPr>
        <w:pStyle w:val="1"/>
        <w:pBdr>
          <w:bottom w:val="single" w:sz="8" w:space="6" w:color="0B57D0"/>
        </w:pBdr>
        <w:rPr>
          <w:lang w:eastAsia="zh-CN"/>
        </w:rPr>
      </w:pPr>
      <w:r>
        <w:rPr>
          <w:rFonts w:ascii="微软雅黑" w:eastAsia="微软雅黑" w:hAnsi="微软雅黑"/>
          <w:sz w:val="30"/>
          <w:lang w:eastAsia="zh-CN"/>
        </w:rPr>
        <w:lastRenderedPageBreak/>
        <w:t>六、验证：六层证据链，和一个诚实的负面结果</w:t>
      </w:r>
    </w:p>
    <w:p w14:paraId="2E002BAD" w14:textId="77777777" w:rsidR="009D3ACB" w:rsidRDefault="00000000">
      <w:pPr>
        <w:spacing w:before="120" w:after="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CEA37DC" wp14:editId="406DDEBE">
            <wp:extent cx="5328000" cy="304457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4_verifica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3044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868D5" w14:textId="77777777" w:rsidR="009D3ACB" w:rsidRDefault="00000000">
      <w:pPr>
        <w:spacing w:before="60" w:after="140"/>
        <w:jc w:val="center"/>
        <w:rPr>
          <w:rFonts w:hint="eastAsia"/>
          <w:lang w:eastAsia="zh-CN"/>
        </w:rPr>
      </w:pPr>
      <w:r>
        <w:rPr>
          <w:rFonts w:ascii="微软雅黑" w:eastAsia="微软雅黑" w:hAnsi="微软雅黑"/>
          <w:color w:val="5F6368"/>
          <w:sz w:val="17"/>
          <w:lang w:eastAsia="zh-CN"/>
        </w:rPr>
        <w:t>图 3　六层验证体系与证据链</w:t>
      </w:r>
    </w:p>
    <w:p w14:paraId="0CFA9D2E" w14:textId="77777777" w:rsidR="009D3ACB" w:rsidRDefault="00000000">
      <w:pPr>
        <w:pStyle w:val="a0"/>
        <w:spacing w:after="40" w:line="324" w:lineRule="auto"/>
        <w:ind w:left="425"/>
        <w:rPr>
          <w:rFonts w:hint="eastAsia"/>
          <w:lang w:eastAsia="zh-CN"/>
        </w:rPr>
      </w:pPr>
      <w:r>
        <w:rPr>
          <w:b/>
          <w:color w:val="202124"/>
          <w:sz w:val="21"/>
          <w:lang w:eastAsia="zh-CN"/>
        </w:rPr>
        <w:t>环境</w:t>
      </w:r>
      <w:r>
        <w:rPr>
          <w:color w:val="202124"/>
          <w:sz w:val="21"/>
          <w:lang w:eastAsia="zh-CN"/>
        </w:rPr>
        <w:t xml:space="preserve">：15 项组件版本与部署清单一致；有序回归模型可导入；独立反应指纹运行时输出 (1, </w:t>
      </w:r>
      <w:proofErr w:type="gramStart"/>
      <w:r>
        <w:rPr>
          <w:color w:val="202124"/>
          <w:sz w:val="21"/>
          <w:lang w:eastAsia="zh-CN"/>
        </w:rPr>
        <w:t>256)</w:t>
      </w:r>
      <w:proofErr w:type="gramEnd"/>
      <w:r>
        <w:rPr>
          <w:color w:val="202124"/>
          <w:sz w:val="21"/>
          <w:lang w:eastAsia="zh-CN"/>
        </w:rPr>
        <w:t xml:space="preserve"> 全为有限值；</w:t>
      </w:r>
    </w:p>
    <w:p w14:paraId="056CB379" w14:textId="77777777" w:rsidR="009D3ACB" w:rsidRDefault="00000000">
      <w:pPr>
        <w:pStyle w:val="a0"/>
        <w:spacing w:after="40" w:line="324" w:lineRule="auto"/>
        <w:ind w:left="425"/>
        <w:rPr>
          <w:rFonts w:hint="eastAsia"/>
          <w:lang w:eastAsia="zh-CN"/>
        </w:rPr>
      </w:pPr>
      <w:r>
        <w:rPr>
          <w:b/>
          <w:color w:val="202124"/>
          <w:sz w:val="21"/>
          <w:lang w:eastAsia="zh-CN"/>
        </w:rPr>
        <w:t>完整性</w:t>
      </w:r>
      <w:r>
        <w:rPr>
          <w:color w:val="202124"/>
          <w:sz w:val="21"/>
          <w:lang w:eastAsia="zh-CN"/>
        </w:rPr>
        <w:t>：28 项必需文件齐全；25 项受保护资产 SHA256 与大小逐项比对（25/25 匹配）；</w:t>
      </w:r>
    </w:p>
    <w:p w14:paraId="362DE08E" w14:textId="77777777" w:rsidR="009D3ACB" w:rsidRDefault="00000000">
      <w:pPr>
        <w:pStyle w:val="a0"/>
        <w:spacing w:after="40" w:line="324" w:lineRule="auto"/>
        <w:ind w:left="425"/>
        <w:rPr>
          <w:rFonts w:hint="eastAsia"/>
        </w:rPr>
      </w:pPr>
      <w:proofErr w:type="spellStart"/>
      <w:r>
        <w:rPr>
          <w:b/>
          <w:color w:val="202124"/>
          <w:sz w:val="21"/>
        </w:rPr>
        <w:t>端到端</w:t>
      </w:r>
      <w:r>
        <w:rPr>
          <w:color w:val="202124"/>
          <w:sz w:val="21"/>
        </w:rPr>
        <w:t>：正常</w:t>
      </w:r>
      <w:proofErr w:type="spellEnd"/>
      <w:r>
        <w:rPr>
          <w:color w:val="202124"/>
          <w:sz w:val="21"/>
        </w:rPr>
        <w:t>/</w:t>
      </w:r>
      <w:proofErr w:type="spellStart"/>
      <w:r>
        <w:rPr>
          <w:color w:val="202124"/>
          <w:sz w:val="21"/>
        </w:rPr>
        <w:t>边界</w:t>
      </w:r>
      <w:proofErr w:type="spellEnd"/>
      <w:r>
        <w:rPr>
          <w:color w:val="202124"/>
          <w:sz w:val="21"/>
        </w:rPr>
        <w:t>/</w:t>
      </w:r>
      <w:proofErr w:type="spellStart"/>
      <w:r>
        <w:rPr>
          <w:color w:val="202124"/>
          <w:sz w:val="21"/>
        </w:rPr>
        <w:t>失败三类样例（咖啡酸</w:t>
      </w:r>
      <w:proofErr w:type="spellEnd"/>
      <w:r>
        <w:rPr>
          <w:color w:val="202124"/>
          <w:sz w:val="21"/>
        </w:rPr>
        <w:t xml:space="preserve"> 10 </w:t>
      </w:r>
      <w:proofErr w:type="spellStart"/>
      <w:r>
        <w:rPr>
          <w:color w:val="202124"/>
          <w:sz w:val="21"/>
        </w:rPr>
        <w:t>条路线</w:t>
      </w:r>
      <w:proofErr w:type="spellEnd"/>
      <w:r>
        <w:rPr>
          <w:color w:val="202124"/>
          <w:sz w:val="21"/>
        </w:rPr>
        <w:t xml:space="preserve"> </w:t>
      </w:r>
      <w:proofErr w:type="spellStart"/>
      <w:r>
        <w:rPr>
          <w:color w:val="202124"/>
          <w:sz w:val="21"/>
        </w:rPr>
        <w:t>PASS、甲醇</w:t>
      </w:r>
      <w:proofErr w:type="spellEnd"/>
      <w:r>
        <w:rPr>
          <w:color w:val="202124"/>
          <w:sz w:val="21"/>
        </w:rPr>
        <w:t xml:space="preserve"> 0 步路线 PASS、</w:t>
      </w:r>
      <w:r>
        <w:rPr>
          <w:rFonts w:ascii="Consolas" w:eastAsia="Consolas" w:hAnsi="Consolas"/>
          <w:color w:val="37474F"/>
        </w:rPr>
        <w:t>min_routes=0</w:t>
      </w:r>
      <w:r>
        <w:rPr>
          <w:color w:val="202124"/>
          <w:sz w:val="21"/>
        </w:rPr>
        <w:t xml:space="preserve"> 与非法参数 BLOCKED、非法 SMILES 退出码 1）；</w:t>
      </w:r>
    </w:p>
    <w:p w14:paraId="190C78E3" w14:textId="77777777" w:rsidR="009D3ACB" w:rsidRDefault="00000000">
      <w:pPr>
        <w:pStyle w:val="a0"/>
        <w:spacing w:after="40" w:line="324" w:lineRule="auto"/>
        <w:ind w:left="425"/>
        <w:rPr>
          <w:rFonts w:hint="eastAsia"/>
          <w:lang w:eastAsia="zh-CN"/>
        </w:rPr>
      </w:pPr>
      <w:r>
        <w:rPr>
          <w:b/>
          <w:color w:val="202124"/>
          <w:sz w:val="21"/>
          <w:lang w:eastAsia="zh-CN"/>
        </w:rPr>
        <w:t>学科一致性</w:t>
      </w:r>
      <w:r>
        <w:rPr>
          <w:color w:val="202124"/>
          <w:sz w:val="21"/>
          <w:lang w:eastAsia="zh-CN"/>
        </w:rPr>
        <w:t>：咖啡酸分子身份与 PubChem 一致、一步路线与文献常识相符、难度分数同区间聚集、置信度诚实标注为 low；</w:t>
      </w:r>
    </w:p>
    <w:p w14:paraId="0E865304" w14:textId="77777777" w:rsidR="009D3ACB" w:rsidRDefault="00000000">
      <w:pPr>
        <w:pStyle w:val="a0"/>
        <w:spacing w:after="40" w:line="324" w:lineRule="auto"/>
        <w:ind w:left="425"/>
        <w:rPr>
          <w:rFonts w:hint="eastAsia"/>
          <w:lang w:eastAsia="zh-CN"/>
        </w:rPr>
      </w:pPr>
      <w:r>
        <w:rPr>
          <w:b/>
          <w:color w:val="202124"/>
          <w:sz w:val="21"/>
          <w:lang w:eastAsia="zh-CN"/>
        </w:rPr>
        <w:t>复现性</w:t>
      </w:r>
      <w:r>
        <w:rPr>
          <w:color w:val="202124"/>
          <w:sz w:val="21"/>
          <w:lang w:eastAsia="zh-CN"/>
        </w:rPr>
        <w:t>：三次独立运行（含清洁环境）输出字节级一致，最大数值差异 0.0；</w:t>
      </w:r>
    </w:p>
    <w:p w14:paraId="522B7CEB" w14:textId="77777777" w:rsidR="009D3ACB" w:rsidRDefault="00000000">
      <w:pPr>
        <w:pStyle w:val="a0"/>
        <w:spacing w:after="40" w:line="324" w:lineRule="auto"/>
        <w:ind w:left="425"/>
        <w:rPr>
          <w:rFonts w:hint="eastAsia"/>
          <w:lang w:eastAsia="zh-CN"/>
        </w:rPr>
      </w:pPr>
      <w:r>
        <w:rPr>
          <w:b/>
          <w:color w:val="202124"/>
          <w:sz w:val="21"/>
          <w:lang w:eastAsia="zh-CN"/>
        </w:rPr>
        <w:t>泄漏与解封</w:t>
      </w:r>
      <w:r>
        <w:rPr>
          <w:color w:val="202124"/>
          <w:sz w:val="21"/>
          <w:lang w:eastAsia="zh-CN"/>
        </w:rPr>
        <w:t>：重叠计数全部为 0，锁定测试集一次性解封且未用于调参。</w:t>
      </w:r>
    </w:p>
    <w:p w14:paraId="6964339D" w14:textId="77777777" w:rsidR="009D3ACB" w:rsidRDefault="00000000">
      <w:pPr>
        <w:ind w:firstLine="400"/>
        <w:jc w:val="both"/>
        <w:rPr>
          <w:rFonts w:hint="eastAsia"/>
          <w:lang w:eastAsia="zh-CN"/>
        </w:rPr>
      </w:pPr>
      <w:r>
        <w:rPr>
          <w:b/>
          <w:color w:val="202124"/>
          <w:sz w:val="21"/>
          <w:lang w:eastAsia="zh-CN"/>
        </w:rPr>
        <w:t>必须如实说明的是：在 47 条锁定测试样本上，只有</w:t>
      </w:r>
      <w:proofErr w:type="gramStart"/>
      <w:r>
        <w:rPr>
          <w:b/>
          <w:color w:val="202124"/>
          <w:sz w:val="21"/>
          <w:lang w:eastAsia="zh-CN"/>
        </w:rPr>
        <w:t>"仅</w:t>
      </w:r>
      <w:proofErr w:type="gramEnd"/>
      <w:r>
        <w:rPr>
          <w:b/>
          <w:color w:val="202124"/>
          <w:sz w:val="21"/>
          <w:lang w:eastAsia="zh-CN"/>
        </w:rPr>
        <w:t xml:space="preserve">用 D_F"的单因子模型达到了统计显著的正向排序相关（Kendall </w:t>
      </w:r>
      <w:proofErr w:type="spellStart"/>
      <w:r>
        <w:rPr>
          <w:b/>
          <w:color w:val="202124"/>
          <w:sz w:val="21"/>
        </w:rPr>
        <w:t>τ</w:t>
      </w:r>
      <w:r>
        <w:rPr>
          <w:b/>
          <w:color w:val="202124"/>
          <w:sz w:val="21"/>
          <w:lang w:eastAsia="zh-CN"/>
        </w:rPr>
        <w:t>_b</w:t>
      </w:r>
      <w:proofErr w:type="spellEnd"/>
      <w:r>
        <w:rPr>
          <w:b/>
          <w:color w:val="202124"/>
          <w:sz w:val="21"/>
          <w:lang w:eastAsia="zh-CN"/>
        </w:rPr>
        <w:t xml:space="preserve"> = +0.269，p = 0.020），而我们冻结的三因子模型为 −0.034（p = 0.765，不显著），五个构型的分类指标完全相同且退化。</w:t>
      </w:r>
    </w:p>
    <w:p w14:paraId="441CEB9F" w14:textId="77777777" w:rsidR="009D3ACB" w:rsidRDefault="00000000">
      <w:pPr>
        <w:spacing w:before="120" w:after="4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207078C" wp14:editId="72B96E9B">
            <wp:extent cx="5328000" cy="305810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3_benchmar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3058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80795" w14:textId="77777777" w:rsidR="009D3ACB" w:rsidRDefault="00000000">
      <w:pPr>
        <w:spacing w:before="60" w:after="140"/>
        <w:jc w:val="center"/>
        <w:rPr>
          <w:rFonts w:hint="eastAsia"/>
          <w:lang w:eastAsia="zh-CN"/>
        </w:rPr>
      </w:pPr>
      <w:r>
        <w:rPr>
          <w:rFonts w:ascii="微软雅黑" w:eastAsia="微软雅黑" w:hAnsi="微软雅黑"/>
          <w:color w:val="5F6368"/>
          <w:sz w:val="17"/>
          <w:lang w:eastAsia="zh-CN"/>
        </w:rPr>
        <w:t>图 4　锁定测试集上的主指标结果：仅 D_F 单因子显著，三因子冻结模型未获证据支持</w:t>
      </w:r>
    </w:p>
    <w:p w14:paraId="1197AA49" w14:textId="77777777" w:rsidR="009D3ACB" w:rsidRDefault="00000000">
      <w:pPr>
        <w:ind w:firstLine="400"/>
        <w:jc w:val="both"/>
        <w:rPr>
          <w:rFonts w:hint="eastAsia"/>
          <w:lang w:eastAsia="zh-CN"/>
        </w:rPr>
      </w:pPr>
      <w:r>
        <w:rPr>
          <w:color w:val="202124"/>
          <w:sz w:val="21"/>
          <w:lang w:eastAsia="zh-CN"/>
        </w:rPr>
        <w:t>我们没有把这条结果包装成</w:t>
      </w:r>
      <w:proofErr w:type="gramStart"/>
      <w:r>
        <w:rPr>
          <w:color w:val="202124"/>
          <w:sz w:val="21"/>
          <w:lang w:eastAsia="zh-CN"/>
        </w:rPr>
        <w:t>"模型有效"。</w:t>
      </w:r>
      <w:proofErr w:type="gramEnd"/>
      <w:r>
        <w:rPr>
          <w:color w:val="202124"/>
          <w:sz w:val="21"/>
          <w:lang w:eastAsia="zh-CN"/>
        </w:rPr>
        <w:t>它说明在当前数据规模与标注粒度下，三因子模型的排序能力尚未获得证据支持。因此作品的定位是</w:t>
      </w:r>
      <w:proofErr w:type="gramStart"/>
      <w:r>
        <w:rPr>
          <w:color w:val="202124"/>
          <w:sz w:val="21"/>
          <w:lang w:eastAsia="zh-CN"/>
        </w:rPr>
        <w:t>"</w:t>
      </w:r>
      <w:r>
        <w:rPr>
          <w:b/>
          <w:color w:val="202124"/>
          <w:sz w:val="21"/>
          <w:lang w:eastAsia="zh-CN"/>
        </w:rPr>
        <w:t>相对</w:t>
      </w:r>
      <w:proofErr w:type="gramEnd"/>
      <w:r>
        <w:rPr>
          <w:b/>
          <w:color w:val="202124"/>
          <w:sz w:val="21"/>
          <w:lang w:eastAsia="zh-CN"/>
        </w:rPr>
        <w:t>难度的探索性排序 + 不确定性门控</w:t>
      </w:r>
      <w:r>
        <w:rPr>
          <w:color w:val="202124"/>
          <w:sz w:val="21"/>
          <w:lang w:eastAsia="zh-CN"/>
        </w:rPr>
        <w:t>"：所有输出都附带不确定性与置信度分档，低证据样本被明确标注为 low；任何不可解释的失败都按硬停止规则中断并写出 blocker，不允许用替代模型或随机权重绕过。</w:t>
      </w:r>
    </w:p>
    <w:p w14:paraId="026C6D1E" w14:textId="77777777" w:rsidR="009D3ACB" w:rsidRDefault="00000000">
      <w:pPr>
        <w:pStyle w:val="1"/>
        <w:pBdr>
          <w:bottom w:val="single" w:sz="8" w:space="6" w:color="0B57D0"/>
        </w:pBdr>
      </w:pPr>
      <w:proofErr w:type="spellStart"/>
      <w:r>
        <w:rPr>
          <w:rFonts w:ascii="微软雅黑" w:eastAsia="微软雅黑" w:hAnsi="微软雅黑"/>
          <w:sz w:val="30"/>
        </w:rPr>
        <w:t>七、怎么复现</w:t>
      </w:r>
      <w:proofErr w:type="spellEnd"/>
    </w:p>
    <w:p w14:paraId="14A2CD07" w14:textId="77777777" w:rsidR="009D3ACB" w:rsidRDefault="00000000">
      <w:pPr>
        <w:pStyle w:val="a0"/>
        <w:spacing w:after="40" w:line="324" w:lineRule="auto"/>
        <w:ind w:left="425"/>
        <w:rPr>
          <w:rFonts w:hint="eastAsia"/>
          <w:lang w:eastAsia="zh-CN"/>
        </w:rPr>
      </w:pPr>
      <w:r>
        <w:rPr>
          <w:b/>
          <w:color w:val="202124"/>
          <w:sz w:val="21"/>
          <w:lang w:eastAsia="zh-CN"/>
        </w:rPr>
        <w:t>运行方式</w:t>
      </w:r>
      <w:r>
        <w:rPr>
          <w:color w:val="202124"/>
          <w:sz w:val="21"/>
          <w:lang w:eastAsia="zh-CN"/>
        </w:rPr>
        <w:t xml:space="preserve">：双击 </w:t>
      </w:r>
      <w:r>
        <w:rPr>
          <w:rFonts w:ascii="Consolas" w:eastAsia="Consolas" w:hAnsi="Consolas"/>
          <w:color w:val="37474F"/>
          <w:lang w:eastAsia="zh-CN"/>
        </w:rPr>
        <w:t>启动_可运行作品.</w:t>
      </w:r>
      <w:proofErr w:type="spellStart"/>
      <w:r>
        <w:rPr>
          <w:rFonts w:ascii="Consolas" w:eastAsia="Consolas" w:hAnsi="Consolas"/>
          <w:color w:val="37474F"/>
          <w:lang w:eastAsia="zh-CN"/>
        </w:rPr>
        <w:t>cmd</w:t>
      </w:r>
      <w:proofErr w:type="spellEnd"/>
      <w:r>
        <w:rPr>
          <w:color w:val="202124"/>
          <w:sz w:val="21"/>
          <w:lang w:eastAsia="zh-CN"/>
        </w:rPr>
        <w:t xml:space="preserve"> 打开图形界面（输入 SMILES 与 Target ID，设置搜索轮数/时间/步数/路线数后运行）；或使用命令行入口；也可直接查看已归档的示例结果 Dashboard（内联 </w:t>
      </w:r>
      <w:proofErr w:type="spellStart"/>
      <w:r>
        <w:rPr>
          <w:color w:val="202124"/>
          <w:sz w:val="21"/>
          <w:lang w:eastAsia="zh-CN"/>
        </w:rPr>
        <w:t>RDKit</w:t>
      </w:r>
      <w:proofErr w:type="spellEnd"/>
      <w:r>
        <w:rPr>
          <w:color w:val="202124"/>
          <w:sz w:val="21"/>
          <w:lang w:eastAsia="zh-CN"/>
        </w:rPr>
        <w:t xml:space="preserve"> 键线式结构图）。</w:t>
      </w:r>
    </w:p>
    <w:p w14:paraId="44A030B4" w14:textId="77777777" w:rsidR="009D3ACB" w:rsidRDefault="00000000">
      <w:pPr>
        <w:pStyle w:val="a0"/>
        <w:spacing w:after="40" w:line="324" w:lineRule="auto"/>
        <w:ind w:left="425"/>
        <w:rPr>
          <w:rFonts w:hint="eastAsia"/>
        </w:rPr>
      </w:pPr>
      <w:proofErr w:type="spellStart"/>
      <w:r>
        <w:rPr>
          <w:b/>
          <w:color w:val="202124"/>
          <w:sz w:val="21"/>
        </w:rPr>
        <w:t>环境</w:t>
      </w:r>
      <w:r>
        <w:rPr>
          <w:color w:val="202124"/>
          <w:sz w:val="21"/>
        </w:rPr>
        <w:t>：Python</w:t>
      </w:r>
      <w:proofErr w:type="spellEnd"/>
      <w:r>
        <w:rPr>
          <w:color w:val="202124"/>
          <w:sz w:val="21"/>
        </w:rPr>
        <w:t xml:space="preserve"> 3.10.20、AiZynthFinder 4.4.1、RDKit 2023.9.6、NumPy 1.26.4、pandas 2.3.3、statsmodels 0.14.4、scikit-learn 1.5.2、ONNX Runtime 1.23.2；独立反应指纹运行时 Python 3.8.20 + rxnfp 0.1.0。全部推理在 CPU 完成，不需要 GPU。</w:t>
      </w:r>
    </w:p>
    <w:p w14:paraId="50794BD9" w14:textId="77777777" w:rsidR="009D3ACB" w:rsidRDefault="00000000">
      <w:pPr>
        <w:pStyle w:val="a0"/>
        <w:spacing w:after="40" w:line="324" w:lineRule="auto"/>
        <w:ind w:left="425"/>
        <w:rPr>
          <w:rFonts w:hint="eastAsia"/>
        </w:rPr>
      </w:pPr>
      <w:r>
        <w:rPr>
          <w:b/>
          <w:color w:val="202124"/>
          <w:sz w:val="21"/>
        </w:rPr>
        <w:t>自检前置</w:t>
      </w:r>
      <w:r>
        <w:rPr>
          <w:color w:val="202124"/>
          <w:sz w:val="21"/>
        </w:rPr>
        <w:t xml:space="preserve">：先运行 </w:t>
      </w:r>
      <w:r>
        <w:rPr>
          <w:rFonts w:ascii="Consolas" w:eastAsia="Consolas" w:hAnsi="Consolas"/>
          <w:color w:val="37474F"/>
        </w:rPr>
        <w:t>package_completeness_test.ps1</w:t>
      </w:r>
      <w:r>
        <w:rPr>
          <w:color w:val="202124"/>
          <w:sz w:val="21"/>
        </w:rPr>
        <w:t>，必须同时得到完整性报告与环境验证报告均为 PASS 才继续。</w:t>
      </w:r>
    </w:p>
    <w:p w14:paraId="585F913B" w14:textId="77777777" w:rsidR="009D3ACB" w:rsidRDefault="00000000">
      <w:pPr>
        <w:pStyle w:val="a0"/>
        <w:spacing w:after="40" w:line="324" w:lineRule="auto"/>
        <w:ind w:left="425"/>
        <w:rPr>
          <w:rFonts w:hint="eastAsia"/>
        </w:rPr>
      </w:pPr>
      <w:r>
        <w:rPr>
          <w:b/>
          <w:color w:val="202124"/>
          <w:sz w:val="21"/>
        </w:rPr>
        <w:t>数据与组件</w:t>
      </w:r>
      <w:r>
        <w:rPr>
          <w:color w:val="202124"/>
          <w:sz w:val="21"/>
        </w:rPr>
        <w:t>：USPTO 公开模型与模板、ZINC 库存、Open Reaction Database（CC-BY-SA-4.0）、SCScore 官方权重、RDKit、AiZynthFinder、statsmodels；来源、版本与哈希均记录在 manifest 中。</w:t>
      </w:r>
    </w:p>
    <w:p w14:paraId="07C50B29" w14:textId="5756D5F1" w:rsidR="009D3ACB" w:rsidRDefault="009D3ACB">
      <w:pPr>
        <w:ind w:firstLine="400"/>
        <w:jc w:val="both"/>
        <w:rPr>
          <w:rFonts w:hint="eastAsia"/>
        </w:rPr>
      </w:pPr>
    </w:p>
    <w:sectPr w:rsidR="009D3ACB" w:rsidSect="00034616">
      <w:headerReference w:type="default" r:id="rId12"/>
      <w:footerReference w:type="default" r:id="rId13"/>
      <w:pgSz w:w="11906" w:h="16838"/>
      <w:pgMar w:top="1304" w:right="1417" w:bottom="1247" w:left="1417" w:header="680" w:footer="68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5F96B1" w14:textId="77777777" w:rsidR="005A18C1" w:rsidRDefault="005A18C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BAA70EC" w14:textId="77777777" w:rsidR="005A18C1" w:rsidRDefault="005A18C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15C7CA" w14:textId="77777777" w:rsidR="009D3ACB" w:rsidRDefault="00000000">
    <w:pPr>
      <w:pStyle w:val="a7"/>
      <w:jc w:val="center"/>
      <w:rPr>
        <w:rFonts w:hint="eastAsia"/>
      </w:rPr>
    </w:pPr>
    <w:r>
      <w:rPr>
        <w:color w:val="5F6368"/>
        <w:sz w:val="18"/>
      </w:rPr>
      <w:t xml:space="preserve">第 </w:t>
    </w:r>
    <w:r>
      <w:rPr>
        <w:color w:val="5F6368"/>
        <w:sz w:val="18"/>
      </w:rPr>
      <w:fldChar w:fldCharType="begin"/>
    </w:r>
    <w:r>
      <w:rPr>
        <w:color w:val="5F6368"/>
        <w:sz w:val="18"/>
      </w:rPr>
      <w:instrText xml:space="preserve"> PAGE </w:instrText>
    </w:r>
    <w:r>
      <w:rPr>
        <w:color w:val="5F6368"/>
        <w:sz w:val="18"/>
      </w:rPr>
      <w:fldChar w:fldCharType="separate"/>
    </w:r>
    <w:r>
      <w:rPr>
        <w:color w:val="5F6368"/>
        <w:sz w:val="18"/>
      </w:rPr>
      <w:t>1</w:t>
    </w:r>
    <w:r>
      <w:rPr>
        <w:color w:val="5F6368"/>
        <w:sz w:val="18"/>
      </w:rPr>
      <w:fldChar w:fldCharType="end"/>
    </w:r>
    <w:r>
      <w:rPr>
        <w:color w:val="5F6368"/>
        <w:sz w:val="18"/>
      </w:rPr>
      <w:t xml:space="preserve"> 页 / 共 </w:t>
    </w:r>
    <w:r>
      <w:rPr>
        <w:color w:val="5F6368"/>
        <w:sz w:val="18"/>
      </w:rPr>
      <w:fldChar w:fldCharType="begin"/>
    </w:r>
    <w:r>
      <w:rPr>
        <w:color w:val="5F6368"/>
        <w:sz w:val="18"/>
      </w:rPr>
      <w:instrText xml:space="preserve"> NUMPAGES </w:instrText>
    </w:r>
    <w:r>
      <w:rPr>
        <w:color w:val="5F6368"/>
        <w:sz w:val="18"/>
      </w:rPr>
      <w:fldChar w:fldCharType="separate"/>
    </w:r>
    <w:r>
      <w:rPr>
        <w:color w:val="5F6368"/>
        <w:sz w:val="18"/>
      </w:rPr>
      <w:t>1</w:t>
    </w:r>
    <w:r>
      <w:rPr>
        <w:color w:val="5F6368"/>
        <w:sz w:val="18"/>
      </w:rPr>
      <w:fldChar w:fldCharType="end"/>
    </w:r>
    <w:r>
      <w:rPr>
        <w:color w:val="5F6368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78D5B6" w14:textId="77777777" w:rsidR="005A18C1" w:rsidRDefault="005A18C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C9AC253" w14:textId="77777777" w:rsidR="005A18C1" w:rsidRDefault="005A18C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935B33" w14:textId="77777777" w:rsidR="009D3ACB" w:rsidRDefault="00000000">
    <w:pPr>
      <w:pStyle w:val="a5"/>
      <w:pBdr>
        <w:bottom w:val="single" w:sz="4" w:space="2" w:color="E0E3EB"/>
      </w:pBdr>
      <w:rPr>
        <w:rFonts w:hint="eastAsia"/>
        <w:lang w:eastAsia="zh-CN"/>
      </w:rPr>
    </w:pPr>
    <w:r>
      <w:rPr>
        <w:rFonts w:ascii="微软雅黑" w:eastAsia="微软雅黑" w:hAnsi="微软雅黑"/>
        <w:color w:val="5F6368"/>
        <w:sz w:val="17"/>
        <w:lang w:eastAsia="zh-CN"/>
      </w:rPr>
      <w:t>ProRetro-Agent　公开成果发布稿</w:t>
    </w:r>
    <w:r>
      <w:rPr>
        <w:lang w:eastAsia="zh-CN"/>
      </w:rPr>
      <w:tab/>
    </w:r>
    <w:r>
      <w:rPr>
        <w:lang w:eastAsia="zh-CN"/>
      </w:rPr>
      <w:tab/>
    </w:r>
    <w:r>
      <w:rPr>
        <w:rFonts w:ascii="微软雅黑" w:eastAsia="微软雅黑" w:hAnsi="微软雅黑"/>
        <w:color w:val="5F6368"/>
        <w:sz w:val="17"/>
        <w:lang w:eastAsia="zh-CN"/>
      </w:rPr>
      <w:t>苏州大学 国际创新药学院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76705256">
    <w:abstractNumId w:val="8"/>
  </w:num>
  <w:num w:numId="2" w16cid:durableId="589776557">
    <w:abstractNumId w:val="6"/>
  </w:num>
  <w:num w:numId="3" w16cid:durableId="1852138998">
    <w:abstractNumId w:val="5"/>
  </w:num>
  <w:num w:numId="4" w16cid:durableId="1833057078">
    <w:abstractNumId w:val="4"/>
  </w:num>
  <w:num w:numId="5" w16cid:durableId="2137790918">
    <w:abstractNumId w:val="7"/>
  </w:num>
  <w:num w:numId="6" w16cid:durableId="1436897474">
    <w:abstractNumId w:val="3"/>
  </w:num>
  <w:num w:numId="7" w16cid:durableId="1913462719">
    <w:abstractNumId w:val="2"/>
  </w:num>
  <w:num w:numId="8" w16cid:durableId="887961598">
    <w:abstractNumId w:val="1"/>
  </w:num>
  <w:num w:numId="9" w16cid:durableId="2236375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D05F6"/>
    <w:rsid w:val="005A18C1"/>
    <w:rsid w:val="008D4916"/>
    <w:rsid w:val="009D3ACB"/>
    <w:rsid w:val="00AA1D8D"/>
    <w:rsid w:val="00B47730"/>
    <w:rsid w:val="00C55B25"/>
    <w:rsid w:val="00C95E8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3747D54"/>
  <w14:defaultImageDpi w14:val="300"/>
  <w15:docId w15:val="{84C40A46-7347-4621-A339-D7344A3D6B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312" w:lineRule="auto"/>
    </w:pPr>
    <w:rPr>
      <w:rFonts w:ascii="宋体" w:eastAsia="宋体" w:hAnsi="宋体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120" w:line="300" w:lineRule="auto"/>
      <w:outlineLvl w:val="0"/>
    </w:pPr>
    <w:rPr>
      <w:rFonts w:asciiTheme="majorHAnsi" w:eastAsiaTheme="majorEastAsia" w:hAnsiTheme="majorHAnsi" w:cstheme="majorBidi"/>
      <w:b/>
      <w:bCs/>
      <w:color w:val="0B57D0"/>
      <w:sz w:val="29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80" w:line="300" w:lineRule="auto"/>
      <w:outlineLvl w:val="1"/>
    </w:pPr>
    <w:rPr>
      <w:rFonts w:asciiTheme="majorHAnsi" w:eastAsiaTheme="majorEastAsia" w:hAnsiTheme="majorHAnsi" w:cstheme="majorBidi"/>
      <w:b/>
      <w:bCs/>
      <w:color w:val="202124"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40" w:after="60" w:line="300" w:lineRule="auto"/>
      <w:outlineLvl w:val="2"/>
    </w:pPr>
    <w:rPr>
      <w:rFonts w:asciiTheme="majorHAnsi" w:eastAsiaTheme="majorEastAsia" w:hAnsiTheme="majorHAnsi" w:cstheme="majorBidi"/>
      <w:b/>
      <w:bCs/>
      <w:color w:val="3C4043"/>
      <w:sz w:val="2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120" w:after="40" w:line="300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5F6368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1822</Words>
  <Characters>2442</Characters>
  <Application>Microsoft Office Word</Application>
  <DocSecurity>0</DocSecurity>
  <Lines>81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ProRetro-Agent 项目说明</dc:title>
  <dc:subject>2026 年江苏省 AI+科学与工程创新实践黑客松（高校组）</dc:subject>
  <dc:creator>施嘉仪、张睿阳</dc:creator>
  <cp:keywords/>
  <dc:description>generated by python-docx</dc:description>
  <cp:lastModifiedBy>睿阳 张</cp:lastModifiedBy>
  <cp:revision>7</cp:revision>
  <dcterms:created xsi:type="dcterms:W3CDTF">2013-12-23T23:15:00Z</dcterms:created>
  <dcterms:modified xsi:type="dcterms:W3CDTF">2026-10-14T08:54:00Z</dcterms:modified>
  <cp:category/>
</cp:coreProperties>
</file>