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504E9" w14:textId="194962BB" w:rsidR="00A07F9F" w:rsidRDefault="003122E6" w:rsidP="003122E6">
      <w:pPr>
        <w:pStyle w:val="Abstract"/>
      </w:pPr>
      <w:r w:rsidRPr="002E4BC4">
        <w:t xml:space="preserve">The past decades have witnessed the massive growth of Internet. Vast amount of graph data was produced by the boom of </w:t>
      </w:r>
      <w:r w:rsidRPr="0023398D">
        <w:rPr>
          <w:color w:val="000000" w:themeColor="text1"/>
        </w:rPr>
        <w:t>social network, e-commerce and online education</w:t>
      </w:r>
      <w:r w:rsidRPr="002E4BC4">
        <w:t>.</w:t>
      </w:r>
      <w:r w:rsidR="00FF6F75">
        <w:rPr>
          <w:rFonts w:hint="eastAsia"/>
        </w:rPr>
        <w:t xml:space="preserve"> </w:t>
      </w:r>
      <w:r w:rsidR="00FF6F75" w:rsidRPr="00FF6F75">
        <w:rPr>
          <w:rFonts w:hint="eastAsia"/>
          <w:color w:val="FF0000"/>
        </w:rPr>
        <w:t>To process these data</w:t>
      </w:r>
      <w:r w:rsidR="00FF6F75">
        <w:rPr>
          <w:rFonts w:hint="eastAsia"/>
          <w:color w:val="FF0000"/>
        </w:rPr>
        <w:t xml:space="preserve">, there are two </w:t>
      </w:r>
      <w:r w:rsidR="00390790">
        <w:rPr>
          <w:rFonts w:hint="eastAsia"/>
          <w:color w:val="FF0000"/>
        </w:rPr>
        <w:t>branches</w:t>
      </w:r>
      <w:r w:rsidR="00FF6F75">
        <w:rPr>
          <w:rFonts w:hint="eastAsia"/>
          <w:color w:val="FF0000"/>
        </w:rPr>
        <w:t xml:space="preserve"> of </w:t>
      </w:r>
      <w:r w:rsidR="00785AF1">
        <w:rPr>
          <w:rFonts w:hint="eastAsia"/>
          <w:color w:val="FF0000"/>
        </w:rPr>
        <w:t>development</w:t>
      </w:r>
      <w:r w:rsidR="00FF6F75">
        <w:rPr>
          <w:rFonts w:hint="eastAsia"/>
          <w:color w:val="FF0000"/>
        </w:rPr>
        <w:t xml:space="preserve">. </w:t>
      </w:r>
      <w:r w:rsidR="00FF6F75" w:rsidRPr="00FF6F75">
        <w:rPr>
          <w:rFonts w:hint="eastAsia"/>
          <w:color w:val="000000" w:themeColor="text1"/>
        </w:rPr>
        <w:t xml:space="preserve">One focus on </w:t>
      </w:r>
      <w:r w:rsidR="007464DC">
        <w:rPr>
          <w:rFonts w:hint="eastAsia"/>
          <w:color w:val="000000" w:themeColor="text1"/>
        </w:rPr>
        <w:t xml:space="preserve">computation like PageRank or other BSP algorithms on the whole graph. </w:t>
      </w:r>
      <w:r w:rsidR="001E14D7">
        <w:rPr>
          <w:rFonts w:hint="eastAsia"/>
        </w:rPr>
        <w:t>D</w:t>
      </w:r>
      <w:r w:rsidR="001E14D7" w:rsidRPr="002E4BC4">
        <w:t>istributed graph computing</w:t>
      </w:r>
      <w:r w:rsidR="001E14D7" w:rsidRPr="002E4BC4">
        <w:t xml:space="preserve"> </w:t>
      </w:r>
      <w:r w:rsidR="001E14D7">
        <w:rPr>
          <w:rFonts w:hint="eastAsia"/>
        </w:rPr>
        <w:t>s</w:t>
      </w:r>
      <w:r w:rsidRPr="002E4BC4">
        <w:t xml:space="preserve">ystems like </w:t>
      </w:r>
      <w:proofErr w:type="spellStart"/>
      <w:r w:rsidRPr="002E4BC4">
        <w:t>Pregel</w:t>
      </w:r>
      <w:proofErr w:type="spellEnd"/>
      <w:r w:rsidRPr="002E4BC4">
        <w:t xml:space="preserve"> and </w:t>
      </w:r>
      <w:proofErr w:type="spellStart"/>
      <w:r w:rsidRPr="002E4BC4">
        <w:t>GraphLab</w:t>
      </w:r>
      <w:proofErr w:type="spellEnd"/>
      <w:r w:rsidRPr="002E4BC4">
        <w:t xml:space="preserve"> are proposed for</w:t>
      </w:r>
      <w:r w:rsidR="00844FEB">
        <w:rPr>
          <w:rFonts w:hint="eastAsia"/>
        </w:rPr>
        <w:t xml:space="preserve"> this branch</w:t>
      </w:r>
      <w:r w:rsidRPr="002E4BC4">
        <w:t xml:space="preserve">. </w:t>
      </w:r>
      <w:r w:rsidR="007464DC">
        <w:rPr>
          <w:rFonts w:hint="eastAsia"/>
        </w:rPr>
        <w:t xml:space="preserve">The other </w:t>
      </w:r>
      <w:r w:rsidR="00A50B1E">
        <w:rPr>
          <w:rFonts w:hint="eastAsia"/>
        </w:rPr>
        <w:t xml:space="preserve">branch </w:t>
      </w:r>
      <w:r w:rsidR="007464DC">
        <w:rPr>
          <w:rFonts w:hint="eastAsia"/>
        </w:rPr>
        <w:t xml:space="preserve">focus on </w:t>
      </w:r>
      <w:r w:rsidR="00811358">
        <w:rPr>
          <w:rFonts w:hint="eastAsia"/>
        </w:rPr>
        <w:t>management</w:t>
      </w:r>
      <w:r w:rsidR="007464DC">
        <w:rPr>
          <w:rFonts w:hint="eastAsia"/>
        </w:rPr>
        <w:t xml:space="preserve"> of graph data, providing support like OLTP and </w:t>
      </w:r>
      <w:r w:rsidR="00511284">
        <w:rPr>
          <w:rFonts w:hint="eastAsia"/>
        </w:rPr>
        <w:t>XXX</w:t>
      </w:r>
      <w:r w:rsidR="003975FF">
        <w:rPr>
          <w:rFonts w:hint="eastAsia"/>
        </w:rPr>
        <w:t xml:space="preserve"> query</w:t>
      </w:r>
      <w:r w:rsidR="007464DC">
        <w:rPr>
          <w:rFonts w:hint="eastAsia"/>
        </w:rPr>
        <w:t xml:space="preserve">. </w:t>
      </w:r>
      <w:r w:rsidR="002A1840">
        <w:rPr>
          <w:rFonts w:hint="eastAsia"/>
        </w:rPr>
        <w:t>In this branch, g</w:t>
      </w:r>
      <w:r w:rsidRPr="002E4BC4">
        <w:t>raph databases like Neo4j and Titan are developed for management of property graph.</w:t>
      </w:r>
    </w:p>
    <w:p w14:paraId="592A6357" w14:textId="77777777" w:rsidR="00A07F9F" w:rsidRDefault="00A07F9F" w:rsidP="003122E6">
      <w:pPr>
        <w:pStyle w:val="Abstract"/>
      </w:pPr>
    </w:p>
    <w:p w14:paraId="4A31F4D2" w14:textId="0A476DBE" w:rsidR="001D15D0" w:rsidRDefault="003122E6" w:rsidP="003122E6">
      <w:pPr>
        <w:pStyle w:val="Abstract"/>
        <w:rPr>
          <w:rFonts w:hint="eastAsia"/>
        </w:rPr>
      </w:pPr>
      <w:r w:rsidRPr="002E4BC4">
        <w:t>The property graph is a directed, labeled graph with multi-edges</w:t>
      </w:r>
      <w:r w:rsidR="001941DE">
        <w:rPr>
          <w:rFonts w:hint="eastAsia"/>
        </w:rPr>
        <w:t>, i.e., edges with the same source vertex and destination vertex</w:t>
      </w:r>
      <w:r w:rsidRPr="002E4BC4">
        <w:t xml:space="preserve">. Vertices and edges can </w:t>
      </w:r>
      <w:r w:rsidR="0023398D">
        <w:rPr>
          <w:rFonts w:hint="eastAsia"/>
        </w:rPr>
        <w:t xml:space="preserve">be </w:t>
      </w:r>
      <w:r w:rsidRPr="002E4BC4">
        <w:t>associate</w:t>
      </w:r>
      <w:r w:rsidR="0023398D">
        <w:rPr>
          <w:rFonts w:hint="eastAsia"/>
        </w:rPr>
        <w:t>d</w:t>
      </w:r>
      <w:r w:rsidRPr="002E4BC4">
        <w:t xml:space="preserve"> with any number of properties. Since it can represent graph data in most scenarios, the property graph model has numerous applications in industry. </w:t>
      </w:r>
    </w:p>
    <w:p w14:paraId="095D558C" w14:textId="77777777" w:rsidR="00C910C2" w:rsidRPr="00C910C2" w:rsidRDefault="00C910C2" w:rsidP="00C910C2">
      <w:pPr>
        <w:rPr>
          <w:rFonts w:hint="eastAsia"/>
        </w:rPr>
      </w:pPr>
    </w:p>
    <w:p w14:paraId="7989EB8F" w14:textId="77777777" w:rsidR="001D15D0" w:rsidRDefault="003122E6" w:rsidP="003122E6">
      <w:pPr>
        <w:pStyle w:val="Abstract"/>
      </w:pPr>
      <w:r w:rsidRPr="002E4BC4">
        <w:t xml:space="preserve">However, traditional graph databases encounter significant performance degradation when the graph contains large amount of multi-edges. </w:t>
      </w:r>
    </w:p>
    <w:p w14:paraId="3B1ED3E5" w14:textId="77777777" w:rsidR="001D15D0" w:rsidRDefault="003122E6" w:rsidP="003122E6">
      <w:pPr>
        <w:pStyle w:val="Abstract"/>
      </w:pPr>
      <w:r w:rsidRPr="002E4BC4">
        <w:t xml:space="preserve">We reveal the cause of this in Titan, an open source distributed graph database, which has attracted wide attention in industry. </w:t>
      </w:r>
      <w:r>
        <w:t>Furthermore</w:t>
      </w:r>
      <w:r>
        <w:rPr>
          <w:rFonts w:hint="eastAsia"/>
        </w:rPr>
        <w:t xml:space="preserve">, </w:t>
      </w:r>
      <w:r>
        <w:t>w</w:t>
      </w:r>
      <w:r w:rsidRPr="002E4BC4">
        <w:t>e propose HybriG, a better distributed architecture based on Titan and HBase for this scenario.</w:t>
      </w:r>
      <w:r>
        <w:t xml:space="preserve"> </w:t>
      </w:r>
    </w:p>
    <w:p w14:paraId="28B3D747" w14:textId="77777777" w:rsidR="001D15D0" w:rsidRPr="001D15D0" w:rsidRDefault="001D15D0" w:rsidP="001D15D0"/>
    <w:p w14:paraId="16568587" w14:textId="3D5644E1" w:rsidR="001D15D0" w:rsidRDefault="003122E6" w:rsidP="003122E6">
      <w:pPr>
        <w:pStyle w:val="Abstract"/>
      </w:pPr>
      <w:r w:rsidRPr="002E4BC4">
        <w:t>Titan stores graphs in adjacency list format, where a graph is stored as a collection of vertices with their adjacency lists. Each entry of the adjacency list stores an edge</w:t>
      </w:r>
      <w:r w:rsidR="00C376B5">
        <w:rPr>
          <w:rFonts w:hint="eastAsia"/>
        </w:rPr>
        <w:t xml:space="preserve"> or a vertex property</w:t>
      </w:r>
      <w:r w:rsidRPr="002E4BC4">
        <w:t xml:space="preserve">. </w:t>
      </w:r>
    </w:p>
    <w:p w14:paraId="104D5181" w14:textId="52230FE2" w:rsidR="001D15D0" w:rsidRDefault="003122E6" w:rsidP="003122E6">
      <w:pPr>
        <w:pStyle w:val="Abstract"/>
      </w:pPr>
      <w:r w:rsidRPr="002E4BC4">
        <w:t xml:space="preserve">When querying about adjacent vertices, Titan has to look through the entire adjacency list of the source vertex, </w:t>
      </w:r>
      <w:r w:rsidR="00A339C3">
        <w:rPr>
          <w:rFonts w:hint="eastAsia"/>
        </w:rPr>
        <w:t xml:space="preserve">(this cost </w:t>
      </w:r>
      <w:proofErr w:type="spellStart"/>
      <w:r w:rsidR="00A339C3" w:rsidRPr="00A339C3">
        <w:rPr>
          <w:rFonts w:hint="eastAsia"/>
          <w:color w:val="FF0000"/>
        </w:rPr>
        <w:t>can not</w:t>
      </w:r>
      <w:proofErr w:type="spellEnd"/>
      <w:r w:rsidR="00A339C3" w:rsidRPr="00A339C3">
        <w:rPr>
          <w:rFonts w:hint="eastAsia"/>
          <w:color w:val="FF0000"/>
        </w:rPr>
        <w:t xml:space="preserve"> be ignored</w:t>
      </w:r>
      <w:r w:rsidR="00A339C3" w:rsidRPr="00A339C3">
        <w:rPr>
          <w:rFonts w:hint="eastAsia"/>
        </w:rPr>
        <w:t xml:space="preserve"> </w:t>
      </w:r>
      <w:r w:rsidR="00A339C3">
        <w:rPr>
          <w:rFonts w:hint="eastAsia"/>
        </w:rPr>
        <w:t xml:space="preserve">when multi-edge set grows explosively) </w:t>
      </w:r>
      <w:r w:rsidRPr="002E4BC4">
        <w:t xml:space="preserve">which hurts the performance when the multi-edge set grows explosively. </w:t>
      </w:r>
    </w:p>
    <w:p w14:paraId="013C83F4" w14:textId="77777777" w:rsidR="00EA2C7C" w:rsidRDefault="00EA2C7C" w:rsidP="003122E6">
      <w:pPr>
        <w:pStyle w:val="Abstract"/>
      </w:pPr>
      <w:r>
        <w:rPr>
          <w:rFonts w:hint="eastAsia"/>
        </w:rPr>
        <w:t>(separate graph data into three part: vertex data and edge data, graph structure?)</w:t>
      </w:r>
    </w:p>
    <w:p w14:paraId="099EE310" w14:textId="12590496" w:rsidR="001D15D0" w:rsidRDefault="00F86499" w:rsidP="003122E6">
      <w:pPr>
        <w:pStyle w:val="Abstract"/>
      </w:pPr>
      <w:r>
        <w:rPr>
          <w:rFonts w:hint="eastAsia"/>
        </w:rPr>
        <w:t>HybriG</w:t>
      </w:r>
      <w:r w:rsidR="00C979CC">
        <w:rPr>
          <w:rFonts w:hint="eastAsia"/>
        </w:rPr>
        <w:t xml:space="preserve"> implements property graph model as well base on Titan and HBase, one of the storage engine of Titan. </w:t>
      </w:r>
      <w:r w:rsidR="003122E6" w:rsidRPr="002E4BC4">
        <w:t xml:space="preserve">HybriG stores the vertex data and graph structure in Titan, the edge data in HBase, respectively. </w:t>
      </w:r>
    </w:p>
    <w:p w14:paraId="2F7991DD" w14:textId="7C11A57C" w:rsidR="001D15D0" w:rsidRDefault="00A1684B" w:rsidP="003122E6">
      <w:pPr>
        <w:pStyle w:val="Abstract"/>
        <w:rPr>
          <w:rFonts w:hint="eastAsia"/>
        </w:rPr>
      </w:pPr>
      <w:r>
        <w:rPr>
          <w:rFonts w:hint="eastAsia"/>
        </w:rPr>
        <w:t xml:space="preserve">This helps </w:t>
      </w:r>
      <w:r w:rsidR="003122E6" w:rsidRPr="002E4BC4">
        <w:t xml:space="preserve">HybriG </w:t>
      </w:r>
      <w:r>
        <w:rPr>
          <w:rFonts w:hint="eastAsia"/>
        </w:rPr>
        <w:t xml:space="preserve">to </w:t>
      </w:r>
      <w:r w:rsidR="003122E6" w:rsidRPr="002E4BC4">
        <w:t xml:space="preserve">keep a concise adjacency list about the graph structure, which helps to gain an order of magnitude improvement in </w:t>
      </w:r>
      <w:r w:rsidR="003122E6">
        <w:t xml:space="preserve">execution of </w:t>
      </w:r>
      <w:r w:rsidR="003122E6" w:rsidRPr="002E4BC4">
        <w:t xml:space="preserve">adjacent vertices based queries and batch loading of edge set. </w:t>
      </w:r>
      <w:r>
        <w:rPr>
          <w:rFonts w:hint="eastAsia"/>
        </w:rPr>
        <w:t xml:space="preserve">The </w:t>
      </w:r>
      <w:r w:rsidRPr="003C6FBC">
        <w:rPr>
          <w:color w:val="FF0000"/>
        </w:rPr>
        <w:t>scarify</w:t>
      </w:r>
      <w:r w:rsidRPr="003C6FB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of this separation is that we should </w:t>
      </w:r>
      <w:r>
        <w:t>guarantee</w:t>
      </w:r>
      <w:r>
        <w:rPr>
          <w:rFonts w:hint="eastAsia"/>
        </w:rPr>
        <w:t xml:space="preserve"> the data consistence between Titan and HBase.</w:t>
      </w:r>
      <w:bookmarkStart w:id="0" w:name="_GoBack"/>
      <w:bookmarkEnd w:id="0"/>
    </w:p>
    <w:p w14:paraId="65DDA157" w14:textId="77777777" w:rsidR="001D15D0" w:rsidRDefault="001D15D0" w:rsidP="003122E6">
      <w:pPr>
        <w:pStyle w:val="Abstract"/>
      </w:pPr>
    </w:p>
    <w:p w14:paraId="028364D5" w14:textId="38448E40" w:rsidR="001D15D0" w:rsidRDefault="003122E6" w:rsidP="003122E6">
      <w:pPr>
        <w:pStyle w:val="Abstract"/>
      </w:pPr>
      <w:r w:rsidRPr="002E4BC4">
        <w:t>In this article, we introduce how HybriG implements its storage layer upon Titan and HBase</w:t>
      </w:r>
      <w:r w:rsidRPr="008A4D59">
        <w:rPr>
          <w:color w:val="FF0000"/>
        </w:rPr>
        <w:t>, and how HybriG transforms graph operations into Titan and HBase APIs</w:t>
      </w:r>
      <w:r w:rsidRPr="002E4BC4">
        <w:t>.</w:t>
      </w:r>
      <w:r w:rsidR="008A4D59">
        <w:rPr>
          <w:rFonts w:hint="eastAsia"/>
        </w:rPr>
        <w:t xml:space="preserve"> </w:t>
      </w:r>
      <w:r w:rsidR="008A4D59" w:rsidRPr="008A4D59">
        <w:rPr>
          <w:rFonts w:hint="eastAsia"/>
          <w:color w:val="FF0000"/>
        </w:rPr>
        <w:t>(duplicated)</w:t>
      </w:r>
      <w:r w:rsidRPr="002E4BC4">
        <w:t xml:space="preserve"> </w:t>
      </w:r>
    </w:p>
    <w:p w14:paraId="05BFEF7D" w14:textId="77777777" w:rsidR="001D15D0" w:rsidRDefault="003122E6" w:rsidP="003122E6">
      <w:pPr>
        <w:pStyle w:val="Abstract"/>
      </w:pPr>
      <w:r>
        <w:t xml:space="preserve">Besides, </w:t>
      </w:r>
      <w:r w:rsidRPr="002E4BC4">
        <w:t xml:space="preserve">HybriG achieves high performance for inserting batch of graph data. </w:t>
      </w:r>
    </w:p>
    <w:p w14:paraId="2F53330E" w14:textId="743BA820" w:rsidR="001D15D0" w:rsidRDefault="003122E6" w:rsidP="003122E6">
      <w:pPr>
        <w:pStyle w:val="Abstract"/>
      </w:pPr>
      <w:r w:rsidRPr="002E4BC4">
        <w:t xml:space="preserve">Furthermore, </w:t>
      </w:r>
      <w:r w:rsidR="00E004DA">
        <w:rPr>
          <w:rFonts w:hint="eastAsia"/>
        </w:rPr>
        <w:t>(</w:t>
      </w:r>
      <w:r w:rsidR="00E004DA" w:rsidRPr="00E004DA">
        <w:rPr>
          <w:rFonts w:hint="eastAsia"/>
          <w:color w:val="FF0000"/>
        </w:rPr>
        <w:t>introduce consistency problem</w:t>
      </w:r>
      <w:r w:rsidR="00E004DA">
        <w:rPr>
          <w:rFonts w:hint="eastAsia"/>
        </w:rPr>
        <w:t xml:space="preserve">). </w:t>
      </w:r>
      <w:r w:rsidRPr="002E4BC4">
        <w:t xml:space="preserve">we introduce the implementation of data consistency between Titan and HBase. </w:t>
      </w:r>
    </w:p>
    <w:p w14:paraId="25DA63BD" w14:textId="77777777" w:rsidR="003122E6" w:rsidRPr="00A00B6D" w:rsidRDefault="003122E6" w:rsidP="003122E6">
      <w:pPr>
        <w:pStyle w:val="Abstract"/>
        <w:rPr>
          <w:rFonts w:eastAsia="宋体"/>
          <w:sz w:val="21"/>
          <w:szCs w:val="21"/>
        </w:rPr>
      </w:pPr>
      <w:r w:rsidRPr="00C9185A">
        <w:rPr>
          <w:color w:val="FF0000"/>
        </w:rPr>
        <w:t xml:space="preserve">Extensive experiments </w:t>
      </w:r>
      <w:r w:rsidRPr="002E4BC4">
        <w:t>have been conducted to show the outstanding performance of HybriG.</w:t>
      </w:r>
    </w:p>
    <w:p w14:paraId="46311513" w14:textId="77777777" w:rsidR="00871619" w:rsidRDefault="008D599D">
      <w:pPr>
        <w:rPr>
          <w:rFonts w:hint="eastAsia"/>
        </w:rPr>
      </w:pPr>
    </w:p>
    <w:p w14:paraId="2AD0449D" w14:textId="77777777" w:rsidR="00B838BB" w:rsidRDefault="00B838BB">
      <w:pPr>
        <w:rPr>
          <w:rFonts w:hint="eastAsia"/>
        </w:rPr>
      </w:pPr>
    </w:p>
    <w:p w14:paraId="12E4FAA7" w14:textId="77777777" w:rsidR="00B838BB" w:rsidRPr="003122E6" w:rsidRDefault="00B838BB">
      <w:pPr>
        <w:rPr>
          <w:rFonts w:hint="eastAsia"/>
        </w:rPr>
      </w:pPr>
    </w:p>
    <w:sectPr w:rsidR="00B838BB" w:rsidRPr="00312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B8EC7" w14:textId="77777777" w:rsidR="008D599D" w:rsidRDefault="008D599D" w:rsidP="003122E6">
      <w:r>
        <w:separator/>
      </w:r>
    </w:p>
  </w:endnote>
  <w:endnote w:type="continuationSeparator" w:id="0">
    <w:p w14:paraId="49CF1BF3" w14:textId="77777777" w:rsidR="008D599D" w:rsidRDefault="008D599D" w:rsidP="00312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597D4" w14:textId="77777777" w:rsidR="008D599D" w:rsidRDefault="008D599D" w:rsidP="003122E6">
      <w:r>
        <w:separator/>
      </w:r>
    </w:p>
  </w:footnote>
  <w:footnote w:type="continuationSeparator" w:id="0">
    <w:p w14:paraId="446C4654" w14:textId="77777777" w:rsidR="008D599D" w:rsidRDefault="008D599D" w:rsidP="003122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58"/>
    <w:rsid w:val="00175569"/>
    <w:rsid w:val="001941DE"/>
    <w:rsid w:val="001D15D0"/>
    <w:rsid w:val="001E14D7"/>
    <w:rsid w:val="0023398D"/>
    <w:rsid w:val="002A1840"/>
    <w:rsid w:val="003122E6"/>
    <w:rsid w:val="00352DF7"/>
    <w:rsid w:val="00390790"/>
    <w:rsid w:val="003975FF"/>
    <w:rsid w:val="003C6FBC"/>
    <w:rsid w:val="00435758"/>
    <w:rsid w:val="00511284"/>
    <w:rsid w:val="00592711"/>
    <w:rsid w:val="005F6790"/>
    <w:rsid w:val="007464DC"/>
    <w:rsid w:val="00785AF1"/>
    <w:rsid w:val="00811358"/>
    <w:rsid w:val="00844FEB"/>
    <w:rsid w:val="008A4D59"/>
    <w:rsid w:val="008D599D"/>
    <w:rsid w:val="00A07F9F"/>
    <w:rsid w:val="00A1684B"/>
    <w:rsid w:val="00A339C3"/>
    <w:rsid w:val="00A50B1E"/>
    <w:rsid w:val="00B838BB"/>
    <w:rsid w:val="00BE12D2"/>
    <w:rsid w:val="00C376B5"/>
    <w:rsid w:val="00C910C2"/>
    <w:rsid w:val="00C9185A"/>
    <w:rsid w:val="00C979CC"/>
    <w:rsid w:val="00CF2567"/>
    <w:rsid w:val="00E004DA"/>
    <w:rsid w:val="00E66D2C"/>
    <w:rsid w:val="00EA2C7C"/>
    <w:rsid w:val="00EF7556"/>
    <w:rsid w:val="00F86499"/>
    <w:rsid w:val="00FF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C3DE6"/>
  <w15:chartTrackingRefBased/>
  <w15:docId w15:val="{726A118F-6E51-4441-B9D6-5B330215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22E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2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22E6"/>
    <w:rPr>
      <w:sz w:val="18"/>
      <w:szCs w:val="18"/>
    </w:rPr>
  </w:style>
  <w:style w:type="paragraph" w:customStyle="1" w:styleId="Abstract">
    <w:name w:val="Abstract"/>
    <w:next w:val="Normal"/>
    <w:link w:val="AbstractChar"/>
    <w:rsid w:val="003122E6"/>
    <w:pPr>
      <w:tabs>
        <w:tab w:val="left" w:pos="937"/>
      </w:tabs>
      <w:jc w:val="both"/>
    </w:pPr>
    <w:rPr>
      <w:rFonts w:ascii="Times New Roman" w:eastAsia="楷体_GB2312" w:hAnsi="Times New Roman" w:cs="Times New Roman"/>
      <w:sz w:val="18"/>
      <w:szCs w:val="20"/>
    </w:rPr>
  </w:style>
  <w:style w:type="character" w:customStyle="1" w:styleId="AbstractChar">
    <w:name w:val="Abstract Char"/>
    <w:link w:val="Abstract"/>
    <w:rsid w:val="003122E6"/>
    <w:rPr>
      <w:rFonts w:ascii="Times New Roman" w:eastAsia="楷体_GB2312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421</Words>
  <Characters>2402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huangql</dc:creator>
  <cp:keywords/>
  <dc:description/>
  <cp:lastModifiedBy>Quanlong Huang</cp:lastModifiedBy>
  <cp:revision>23</cp:revision>
  <dcterms:created xsi:type="dcterms:W3CDTF">2017-04-08T02:33:00Z</dcterms:created>
  <dcterms:modified xsi:type="dcterms:W3CDTF">2017-04-09T02:56:00Z</dcterms:modified>
</cp:coreProperties>
</file>