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01F6E" w14:textId="77777777" w:rsidR="001E260F" w:rsidRPr="001E260F" w:rsidRDefault="001E260F" w:rsidP="001E260F">
      <w:pPr>
        <w:jc w:val="both"/>
        <w:rPr>
          <w:b/>
          <w:bCs/>
        </w:rPr>
      </w:pPr>
      <w:r w:rsidRPr="001E260F">
        <w:rPr>
          <w:b/>
          <w:bCs/>
        </w:rPr>
        <w:t>DOCUMENTO TÉCNICO: ESTRATEGIA DE CRECIMIENTO EXPONENCIAL (MARATÓN DE 2 AÑOS)</w:t>
      </w:r>
    </w:p>
    <w:p w14:paraId="4FA298B9" w14:textId="77777777" w:rsidR="001E260F" w:rsidRPr="001E260F" w:rsidRDefault="001E260F" w:rsidP="001E260F">
      <w:pPr>
        <w:jc w:val="both"/>
      </w:pPr>
      <w:r w:rsidRPr="001E260F">
        <w:rPr>
          <w:b/>
          <w:bCs/>
        </w:rPr>
        <w:t>PROYECTO:</w:t>
      </w:r>
      <w:r w:rsidRPr="001E260F">
        <w:t xml:space="preserve"> Antigravity Resilience Bot</w:t>
      </w:r>
    </w:p>
    <w:p w14:paraId="2BC9E246" w14:textId="77777777" w:rsidR="001E260F" w:rsidRPr="001E260F" w:rsidRDefault="001E260F" w:rsidP="001E260F">
      <w:pPr>
        <w:jc w:val="both"/>
      </w:pPr>
      <w:r w:rsidRPr="001E260F">
        <w:rPr>
          <w:b/>
          <w:bCs/>
        </w:rPr>
        <w:t>PLATAFORMA:</w:t>
      </w:r>
      <w:r w:rsidRPr="001E260F">
        <w:t xml:space="preserve"> Binance Futures (USDT-M)</w:t>
      </w:r>
    </w:p>
    <w:p w14:paraId="7AFA74F0" w14:textId="77777777" w:rsidR="001E260F" w:rsidRPr="001E260F" w:rsidRDefault="001E260F" w:rsidP="001E260F">
      <w:pPr>
        <w:jc w:val="both"/>
      </w:pPr>
      <w:r w:rsidRPr="001E260F">
        <w:rPr>
          <w:b/>
          <w:bCs/>
        </w:rPr>
        <w:t>LENGUAJE:</w:t>
      </w:r>
      <w:r w:rsidRPr="001E260F">
        <w:t xml:space="preserve"> Python 3.10+</w:t>
      </w:r>
    </w:p>
    <w:p w14:paraId="75650F66" w14:textId="77777777" w:rsidR="001E260F" w:rsidRPr="001E260F" w:rsidRDefault="001E260F" w:rsidP="001E260F">
      <w:pPr>
        <w:jc w:val="both"/>
      </w:pPr>
      <w:r w:rsidRPr="001E260F">
        <w:rPr>
          <w:b/>
          <w:bCs/>
        </w:rPr>
        <w:t>META:</w:t>
      </w:r>
      <w:r w:rsidRPr="001E260F">
        <w:t xml:space="preserve"> $1,000 USD → $1,000,000 USD (</w:t>
      </w:r>
      <w:r w:rsidRPr="001E260F">
        <w:rPr>
          <w:b/>
          <w:bCs/>
        </w:rPr>
        <w:t>730 días</w:t>
      </w:r>
      <w:r w:rsidRPr="001E260F">
        <w:t>)</w:t>
      </w:r>
    </w:p>
    <w:p w14:paraId="410CB1C4" w14:textId="77777777" w:rsidR="001E260F" w:rsidRPr="001E260F" w:rsidRDefault="001E260F" w:rsidP="001E260F">
      <w:pPr>
        <w:jc w:val="both"/>
      </w:pPr>
      <w:r w:rsidRPr="001E260F">
        <w:pict w14:anchorId="579B56C4">
          <v:rect id="_x0000_i1200" style="width:0;height:1.5pt" o:hralign="center" o:hrstd="t" o:hrnoshade="t" o:hr="t" fillcolor="gray" stroked="f"/>
        </w:pict>
      </w:r>
    </w:p>
    <w:p w14:paraId="1F0C93D5" w14:textId="77777777" w:rsidR="001E260F" w:rsidRPr="001E260F" w:rsidRDefault="001E260F" w:rsidP="001E260F">
      <w:pPr>
        <w:jc w:val="both"/>
        <w:rPr>
          <w:b/>
          <w:bCs/>
        </w:rPr>
      </w:pPr>
      <w:r w:rsidRPr="001E260F">
        <w:rPr>
          <w:b/>
          <w:bCs/>
        </w:rPr>
        <w:t>1. FUNDAMENTOS MATEMÁTICOS Y OBJETIVOS</w:t>
      </w:r>
    </w:p>
    <w:p w14:paraId="40900DDF" w14:textId="77777777" w:rsidR="001E260F" w:rsidRPr="001E260F" w:rsidRDefault="001E260F" w:rsidP="001E260F">
      <w:pPr>
        <w:jc w:val="both"/>
      </w:pPr>
      <w:r w:rsidRPr="001E260F">
        <w:t>Al duplicar el tiempo, la presión sobre el algoritmo disminuye drásticamente, aumentando la probabilidad estadística de éxito.</w:t>
      </w:r>
    </w:p>
    <w:p w14:paraId="71710664" w14:textId="77777777" w:rsidR="001E260F" w:rsidRPr="001E260F" w:rsidRDefault="001E260F" w:rsidP="001E260F">
      <w:pPr>
        <w:numPr>
          <w:ilvl w:val="0"/>
          <w:numId w:val="12"/>
        </w:numPr>
        <w:jc w:val="both"/>
      </w:pPr>
      <w:r w:rsidRPr="001E260F">
        <w:rPr>
          <w:b/>
          <w:bCs/>
        </w:rPr>
        <w:t>Rendimiento Diario Compuesto:</w:t>
      </w:r>
      <w:r w:rsidRPr="001E260F">
        <w:t xml:space="preserve"> </w:t>
      </w:r>
      <w:r w:rsidRPr="001E260F">
        <w:rPr>
          <w:b/>
          <w:bCs/>
        </w:rPr>
        <w:t>0.9508%</w:t>
      </w:r>
      <w:r w:rsidRPr="001E260F">
        <w:t xml:space="preserve"> (frente al 1.91% del plan original).</w:t>
      </w:r>
    </w:p>
    <w:p w14:paraId="180F1720" w14:textId="77777777" w:rsidR="001E260F" w:rsidRPr="001E260F" w:rsidRDefault="001E260F" w:rsidP="001E260F">
      <w:pPr>
        <w:numPr>
          <w:ilvl w:val="0"/>
          <w:numId w:val="12"/>
        </w:numPr>
        <w:jc w:val="both"/>
      </w:pPr>
      <w:r w:rsidRPr="001E260F">
        <w:rPr>
          <w:b/>
          <w:bCs/>
        </w:rPr>
        <w:t>Apalancamiento Sugerido:</w:t>
      </w:r>
      <w:r w:rsidRPr="001E260F">
        <w:t xml:space="preserve"> </w:t>
      </w:r>
      <w:r w:rsidRPr="001E260F">
        <w:rPr>
          <w:b/>
          <w:bCs/>
        </w:rPr>
        <w:t>3x a 5x (Aislado)</w:t>
      </w:r>
      <w:r w:rsidRPr="001E260F">
        <w:t>. Esto nos aleja de los puntos de liquidación volátiles.</w:t>
      </w:r>
    </w:p>
    <w:p w14:paraId="15F6F694" w14:textId="77777777" w:rsidR="001E260F" w:rsidRPr="001E260F" w:rsidRDefault="001E260F" w:rsidP="001E260F">
      <w:pPr>
        <w:numPr>
          <w:ilvl w:val="0"/>
          <w:numId w:val="12"/>
        </w:numPr>
        <w:jc w:val="both"/>
      </w:pPr>
      <w:r w:rsidRPr="001E260F">
        <w:rPr>
          <w:b/>
          <w:bCs/>
        </w:rPr>
        <w:t>Frecuencia:</w:t>
      </w:r>
      <w:r w:rsidRPr="001E260F">
        <w:t xml:space="preserve"> Swing Trading / Day Trading. Menos operaciones, pero de mayor calidad.</w:t>
      </w:r>
    </w:p>
    <w:p w14:paraId="3E5E37F9" w14:textId="77777777" w:rsidR="001E260F" w:rsidRPr="001E260F" w:rsidRDefault="001E260F" w:rsidP="001E260F">
      <w:pPr>
        <w:jc w:val="both"/>
      </w:pPr>
      <w:r w:rsidRPr="001E260F">
        <w:pict w14:anchorId="7D5C86B3">
          <v:rect id="_x0000_i1201" style="width:0;height:1.5pt" o:hralign="center" o:hrstd="t" o:hrnoshade="t" o:hr="t" fillcolor="gray" stroked="f"/>
        </w:pict>
      </w:r>
    </w:p>
    <w:p w14:paraId="3F962BBE" w14:textId="77777777" w:rsidR="001E260F" w:rsidRPr="001E260F" w:rsidRDefault="001E260F" w:rsidP="001E260F">
      <w:pPr>
        <w:jc w:val="both"/>
        <w:rPr>
          <w:b/>
          <w:bCs/>
        </w:rPr>
      </w:pPr>
      <w:r w:rsidRPr="001E260F">
        <w:rPr>
          <w:b/>
          <w:bCs/>
        </w:rPr>
        <w:t>2. ARQUITECTURA DEL SISTEMA (MODULAR Y ADAPTATIVA)</w:t>
      </w:r>
    </w:p>
    <w:p w14:paraId="7F18DB28" w14:textId="77777777" w:rsidR="001E260F" w:rsidRPr="001E260F" w:rsidRDefault="001E260F" w:rsidP="001E260F">
      <w:pPr>
        <w:jc w:val="both"/>
      </w:pPr>
      <w:r w:rsidRPr="001E260F">
        <w:t>El bot se estructurará para resistir cambios de ciclo de mercado (Bull/Bear) durante 24 meses:</w:t>
      </w:r>
    </w:p>
    <w:p w14:paraId="779C8424" w14:textId="77777777" w:rsidR="001E260F" w:rsidRPr="001E260F" w:rsidRDefault="001E260F" w:rsidP="001E260F">
      <w:pPr>
        <w:numPr>
          <w:ilvl w:val="0"/>
          <w:numId w:val="13"/>
        </w:numPr>
        <w:jc w:val="both"/>
      </w:pPr>
      <w:r w:rsidRPr="001E260F">
        <w:rPr>
          <w:b/>
          <w:bCs/>
        </w:rPr>
        <w:t>Módulo de Conexión y Seguridad:</w:t>
      </w:r>
      <w:r w:rsidRPr="001E260F">
        <w:t xml:space="preserve"> Gestión de API Keys vía .env y cifrado AES-256 para credenciales locales.</w:t>
      </w:r>
    </w:p>
    <w:p w14:paraId="4A864799" w14:textId="77777777" w:rsidR="001E260F" w:rsidRPr="001E260F" w:rsidRDefault="001E260F" w:rsidP="001E260F">
      <w:pPr>
        <w:numPr>
          <w:ilvl w:val="0"/>
          <w:numId w:val="13"/>
        </w:numPr>
        <w:jc w:val="both"/>
      </w:pPr>
      <w:r w:rsidRPr="001E260F">
        <w:rPr>
          <w:b/>
          <w:bCs/>
        </w:rPr>
        <w:t>Módulo de Datos (Multi-Fuente):</w:t>
      </w:r>
      <w:r w:rsidRPr="001E260F">
        <w:t xml:space="preserve"> WebSockets para precios + API de datos </w:t>
      </w:r>
      <w:r w:rsidRPr="001E260F">
        <w:rPr>
          <w:b/>
          <w:bCs/>
        </w:rPr>
        <w:t>On-Chain</w:t>
      </w:r>
      <w:r w:rsidRPr="001E260F">
        <w:t xml:space="preserve"> (monitoreo de ballenas y flujo de stablecoins en 2026).</w:t>
      </w:r>
    </w:p>
    <w:p w14:paraId="1C758F6D" w14:textId="77777777" w:rsidR="001E260F" w:rsidRPr="001E260F" w:rsidRDefault="001E260F" w:rsidP="001E260F">
      <w:pPr>
        <w:numPr>
          <w:ilvl w:val="0"/>
          <w:numId w:val="13"/>
        </w:numPr>
        <w:jc w:val="both"/>
      </w:pPr>
      <w:r w:rsidRPr="001E260F">
        <w:rPr>
          <w:b/>
          <w:bCs/>
        </w:rPr>
        <w:t>Cerebro de IA (Adaptive Ensemble):</w:t>
      </w:r>
      <w:r w:rsidRPr="001E260F">
        <w:t xml:space="preserve"> Uso de </w:t>
      </w:r>
      <w:r w:rsidRPr="001E260F">
        <w:rPr>
          <w:b/>
          <w:bCs/>
        </w:rPr>
        <w:t>XGBoost y Redes LSTM</w:t>
      </w:r>
      <w:r w:rsidRPr="001E260F">
        <w:t xml:space="preserve"> (Long Short-Term Memory) para predecir tendencias en horizontes de tiempo más largos (4h y 1d).</w:t>
      </w:r>
    </w:p>
    <w:p w14:paraId="650C1014" w14:textId="77777777" w:rsidR="001E260F" w:rsidRPr="001E260F" w:rsidRDefault="001E260F" w:rsidP="001E260F">
      <w:pPr>
        <w:numPr>
          <w:ilvl w:val="0"/>
          <w:numId w:val="13"/>
        </w:numPr>
        <w:jc w:val="both"/>
      </w:pPr>
      <w:r w:rsidRPr="001E260F">
        <w:rPr>
          <w:b/>
          <w:bCs/>
        </w:rPr>
        <w:t>Módulo de Detección de Régimen:</w:t>
      </w:r>
      <w:r w:rsidRPr="001E260F">
        <w:t xml:space="preserve"> Un sensor algorítmico que identifica si el mercado es </w:t>
      </w:r>
      <w:r w:rsidRPr="001E260F">
        <w:rPr>
          <w:i/>
          <w:iCs/>
        </w:rPr>
        <w:t>Lateral</w:t>
      </w:r>
      <w:r w:rsidRPr="001E260F">
        <w:t xml:space="preserve"> (aplica Grid Trading) o </w:t>
      </w:r>
      <w:r w:rsidRPr="001E260F">
        <w:rPr>
          <w:i/>
          <w:iCs/>
        </w:rPr>
        <w:t>Tendencial</w:t>
      </w:r>
      <w:r w:rsidRPr="001E260F">
        <w:t xml:space="preserve"> (aplica Trend-Following).</w:t>
      </w:r>
    </w:p>
    <w:p w14:paraId="1AD1B40C" w14:textId="77777777" w:rsidR="001E260F" w:rsidRPr="001E260F" w:rsidRDefault="001E260F" w:rsidP="001E260F">
      <w:pPr>
        <w:jc w:val="both"/>
      </w:pPr>
      <w:r w:rsidRPr="001E260F">
        <w:pict w14:anchorId="61A877A3">
          <v:rect id="_x0000_i1202" style="width:0;height:1.5pt" o:hralign="center" o:hrstd="t" o:hrnoshade="t" o:hr="t" fillcolor="gray" stroked="f"/>
        </w:pict>
      </w:r>
    </w:p>
    <w:p w14:paraId="79F4EF98" w14:textId="77777777" w:rsidR="001E260F" w:rsidRPr="001E260F" w:rsidRDefault="001E260F" w:rsidP="001E260F">
      <w:pPr>
        <w:jc w:val="both"/>
        <w:rPr>
          <w:b/>
          <w:bCs/>
        </w:rPr>
      </w:pPr>
      <w:r w:rsidRPr="001E260F">
        <w:rPr>
          <w:b/>
          <w:bCs/>
        </w:rPr>
        <w:lastRenderedPageBreak/>
        <w:t>3. ESTRATEGIA DE TRADING: HÍBRIDA MULTI-CICLO</w:t>
      </w:r>
    </w:p>
    <w:p w14:paraId="4498A61C" w14:textId="77777777" w:rsidR="001E260F" w:rsidRPr="001E260F" w:rsidRDefault="001E260F" w:rsidP="001E260F">
      <w:pPr>
        <w:jc w:val="both"/>
      </w:pPr>
      <w:r w:rsidRPr="001E260F">
        <w:t>Para sobrevivir 2 años, el bot no puede ser unidimensional:</w:t>
      </w:r>
    </w:p>
    <w:p w14:paraId="2F295ECF" w14:textId="77777777" w:rsidR="001E260F" w:rsidRPr="001E260F" w:rsidRDefault="001E260F" w:rsidP="001E260F">
      <w:pPr>
        <w:numPr>
          <w:ilvl w:val="0"/>
          <w:numId w:val="14"/>
        </w:numPr>
        <w:jc w:val="both"/>
      </w:pPr>
      <w:r w:rsidRPr="001E260F">
        <w:rPr>
          <w:b/>
          <w:bCs/>
        </w:rPr>
        <w:t>Fase de Acumulación (Lateral):</w:t>
      </w:r>
      <w:r w:rsidRPr="001E260F">
        <w:t xml:space="preserve"> El bot opera rangos de precio con lógica de reversión a la media (Mean Reversion) usando RSI y Bandas de Bollinger.</w:t>
      </w:r>
    </w:p>
    <w:p w14:paraId="6126EE7C" w14:textId="77777777" w:rsidR="001E260F" w:rsidRPr="001E260F" w:rsidRDefault="001E260F" w:rsidP="001E260F">
      <w:pPr>
        <w:numPr>
          <w:ilvl w:val="0"/>
          <w:numId w:val="14"/>
        </w:numPr>
        <w:jc w:val="both"/>
      </w:pPr>
      <w:r w:rsidRPr="001E260F">
        <w:rPr>
          <w:b/>
          <w:bCs/>
        </w:rPr>
        <w:t>Fase de Expansión (Tendencial):</w:t>
      </w:r>
      <w:r w:rsidRPr="001E260F">
        <w:t xml:space="preserve"> El bot activa el modo "Trend-Follower" usando cruces dinámicos de medias móviles exponenciales (EMA) y nubes de Ichimoku.</w:t>
      </w:r>
    </w:p>
    <w:p w14:paraId="2D97E93C" w14:textId="77777777" w:rsidR="001E260F" w:rsidRPr="001E260F" w:rsidRDefault="001E260F" w:rsidP="001E260F">
      <w:pPr>
        <w:numPr>
          <w:ilvl w:val="0"/>
          <w:numId w:val="14"/>
        </w:numPr>
        <w:jc w:val="both"/>
      </w:pPr>
      <w:r w:rsidRPr="001E260F">
        <w:rPr>
          <w:b/>
          <w:bCs/>
        </w:rPr>
        <w:t>Filtro de Liquidez:</w:t>
      </w:r>
      <w:r w:rsidRPr="001E260F">
        <w:t xml:space="preserve"> Solo opera activos con volumen &gt; 500M USD para asegurar que el tamaño de la cuenta (cuando llegue a +$100k) no sufra de deslizamiento.</w:t>
      </w:r>
    </w:p>
    <w:p w14:paraId="37DB62A3" w14:textId="77777777" w:rsidR="001E260F" w:rsidRPr="001E260F" w:rsidRDefault="001E260F" w:rsidP="001E260F">
      <w:pPr>
        <w:jc w:val="both"/>
      </w:pPr>
      <w:r w:rsidRPr="001E260F">
        <w:pict w14:anchorId="170296BD">
          <v:rect id="_x0000_i1203" style="width:0;height:1.5pt" o:hralign="center" o:hrstd="t" o:hrnoshade="t" o:hr="t" fillcolor="gray" stroked="f"/>
        </w:pict>
      </w:r>
    </w:p>
    <w:p w14:paraId="7663D7C2" w14:textId="77777777" w:rsidR="001E260F" w:rsidRPr="001E260F" w:rsidRDefault="001E260F" w:rsidP="001E260F">
      <w:pPr>
        <w:jc w:val="both"/>
        <w:rPr>
          <w:b/>
          <w:bCs/>
        </w:rPr>
      </w:pPr>
      <w:r w:rsidRPr="001E260F">
        <w:rPr>
          <w:b/>
          <w:bCs/>
        </w:rPr>
        <w:t>4. GESTIÓN DE RIESGO DE ALTA RESILIENCIA</w:t>
      </w:r>
    </w:p>
    <w:p w14:paraId="6F5937CB" w14:textId="77777777" w:rsidR="001E260F" w:rsidRPr="001E260F" w:rsidRDefault="001E260F" w:rsidP="001E260F">
      <w:pPr>
        <w:jc w:val="both"/>
      </w:pPr>
      <w:r w:rsidRPr="001E260F">
        <w:t>Esta es la clave para llegar al día 730:</w:t>
      </w:r>
    </w:p>
    <w:p w14:paraId="4CBE4C93" w14:textId="77777777" w:rsidR="001E260F" w:rsidRPr="001E260F" w:rsidRDefault="001E260F" w:rsidP="001E260F">
      <w:pPr>
        <w:numPr>
          <w:ilvl w:val="0"/>
          <w:numId w:val="15"/>
        </w:numPr>
        <w:jc w:val="both"/>
      </w:pPr>
      <w:r w:rsidRPr="001E260F">
        <w:rPr>
          <w:b/>
          <w:bCs/>
        </w:rPr>
        <w:t>Regla del 1%:</w:t>
      </w:r>
      <w:r w:rsidRPr="001E260F">
        <w:t xml:space="preserve"> Riesgo máximo por operación limitado al 1% del balance actual.</w:t>
      </w:r>
    </w:p>
    <w:p w14:paraId="3B8C778C" w14:textId="77777777" w:rsidR="001E260F" w:rsidRPr="001E260F" w:rsidRDefault="001E260F" w:rsidP="001E260F">
      <w:pPr>
        <w:numPr>
          <w:ilvl w:val="0"/>
          <w:numId w:val="15"/>
        </w:numPr>
        <w:jc w:val="both"/>
      </w:pPr>
      <w:r w:rsidRPr="001E260F">
        <w:rPr>
          <w:b/>
          <w:bCs/>
        </w:rPr>
        <w:t>Apalancamiento Conservador:</w:t>
      </w:r>
      <w:r w:rsidRPr="001E260F">
        <w:t xml:space="preserve"> Máximo 5x. Esto permite que el mercado se mueva hasta un </w:t>
      </w:r>
      <w:r w:rsidRPr="001E260F">
        <w:rPr>
          <w:b/>
          <w:bCs/>
        </w:rPr>
        <w:t>20% en contra</w:t>
      </w:r>
      <w:r w:rsidRPr="001E260F">
        <w:t xml:space="preserve"> sin liquidar la posición, dándonos margen para correcciones.</w:t>
      </w:r>
    </w:p>
    <w:p w14:paraId="16D30F07" w14:textId="77777777" w:rsidR="001E260F" w:rsidRPr="001E260F" w:rsidRDefault="001E260F" w:rsidP="001E260F">
      <w:pPr>
        <w:numPr>
          <w:ilvl w:val="0"/>
          <w:numId w:val="15"/>
        </w:numPr>
        <w:jc w:val="both"/>
      </w:pPr>
      <w:r w:rsidRPr="001E260F">
        <w:rPr>
          <w:b/>
          <w:bCs/>
        </w:rPr>
        <w:t>Trailing Stop Dinámico (Basado en ATR):</w:t>
      </w:r>
      <w:r w:rsidRPr="001E260F">
        <w:t xml:space="preserve"> Protege el 80% de las ganancias en movimientos explosivos.</w:t>
      </w:r>
    </w:p>
    <w:p w14:paraId="39F438DD" w14:textId="77777777" w:rsidR="001E260F" w:rsidRPr="001E260F" w:rsidRDefault="001E260F" w:rsidP="001E260F">
      <w:pPr>
        <w:numPr>
          <w:ilvl w:val="0"/>
          <w:numId w:val="15"/>
        </w:numPr>
        <w:jc w:val="both"/>
      </w:pPr>
      <w:r w:rsidRPr="001E260F">
        <w:rPr>
          <w:b/>
          <w:bCs/>
        </w:rPr>
        <w:t>Pausa de Volatilidad:</w:t>
      </w:r>
      <w:r w:rsidRPr="001E260F">
        <w:t xml:space="preserve"> El bot deja de operar si el </w:t>
      </w:r>
      <w:r w:rsidRPr="001E260F">
        <w:rPr>
          <w:b/>
          <w:bCs/>
        </w:rPr>
        <w:t>VIX de Cripto</w:t>
      </w:r>
      <w:r w:rsidRPr="001E260F">
        <w:t xml:space="preserve"> sube un 50% en menos de 2 horas (evita "flash crashes").</w:t>
      </w:r>
    </w:p>
    <w:p w14:paraId="69364E66" w14:textId="77777777" w:rsidR="001E260F" w:rsidRPr="001E260F" w:rsidRDefault="001E260F" w:rsidP="001E260F">
      <w:pPr>
        <w:jc w:val="both"/>
      </w:pPr>
      <w:r w:rsidRPr="001E260F">
        <w:pict w14:anchorId="595D8110">
          <v:rect id="_x0000_i1204" style="width:0;height:1.5pt" o:hralign="center" o:hrstd="t" o:hrnoshade="t" o:hr="t" fillcolor="gray" stroked="f"/>
        </w:pict>
      </w:r>
    </w:p>
    <w:p w14:paraId="636A9045" w14:textId="77777777" w:rsidR="001E260F" w:rsidRPr="001E260F" w:rsidRDefault="001E260F" w:rsidP="001E260F">
      <w:pPr>
        <w:jc w:val="both"/>
        <w:rPr>
          <w:b/>
          <w:bCs/>
        </w:rPr>
      </w:pPr>
      <w:r w:rsidRPr="001E260F">
        <w:rPr>
          <w:b/>
          <w:bCs/>
        </w:rPr>
        <w:t>5. CRONOGRAMA DE IMPLEMENTACIÓN (VISTA 24 MESES)</w:t>
      </w:r>
    </w:p>
    <w:p w14:paraId="0A2D9284" w14:textId="77777777" w:rsidR="001E260F" w:rsidRPr="001E260F" w:rsidRDefault="001E260F" w:rsidP="001E260F">
      <w:pPr>
        <w:numPr>
          <w:ilvl w:val="0"/>
          <w:numId w:val="16"/>
        </w:numPr>
        <w:jc w:val="both"/>
      </w:pPr>
      <w:r w:rsidRPr="001E260F">
        <w:rPr>
          <w:b/>
          <w:bCs/>
        </w:rPr>
        <w:t>Mes 1 (Infraestructura):</w:t>
      </w:r>
      <w:r w:rsidRPr="001E260F">
        <w:t xml:space="preserve"> Configuración de VPS y desarrollo del núcleo de conexión y seguridad.</w:t>
      </w:r>
    </w:p>
    <w:p w14:paraId="115A9791" w14:textId="77777777" w:rsidR="001E260F" w:rsidRPr="001E260F" w:rsidRDefault="001E260F" w:rsidP="001E260F">
      <w:pPr>
        <w:numPr>
          <w:ilvl w:val="0"/>
          <w:numId w:val="16"/>
        </w:numPr>
        <w:jc w:val="both"/>
      </w:pPr>
      <w:r w:rsidRPr="001E260F">
        <w:rPr>
          <w:b/>
          <w:bCs/>
        </w:rPr>
        <w:t>Mes 2 (Entrenamiento de IA):</w:t>
      </w:r>
      <w:r w:rsidRPr="001E260F">
        <w:t xml:space="preserve"> Backtesting profundo con datos de los últimos 4 años para asegurar que el bot entiende tanto mercados alcistas como inviernos cripto.</w:t>
      </w:r>
    </w:p>
    <w:p w14:paraId="5B753F56" w14:textId="77777777" w:rsidR="001E260F" w:rsidRPr="001E260F" w:rsidRDefault="001E260F" w:rsidP="001E260F">
      <w:pPr>
        <w:numPr>
          <w:ilvl w:val="0"/>
          <w:numId w:val="16"/>
        </w:numPr>
        <w:jc w:val="both"/>
      </w:pPr>
      <w:r w:rsidRPr="001E260F">
        <w:rPr>
          <w:b/>
          <w:bCs/>
        </w:rPr>
        <w:t>Mes 3 (Paper Trading):</w:t>
      </w:r>
      <w:r w:rsidRPr="001E260F">
        <w:t xml:space="preserve"> 30 días de pruebas en la Testnet de Binance con dinero ficticio.</w:t>
      </w:r>
    </w:p>
    <w:p w14:paraId="3C0B9FC8" w14:textId="77777777" w:rsidR="001E260F" w:rsidRPr="001E260F" w:rsidRDefault="001E260F" w:rsidP="001E260F">
      <w:pPr>
        <w:numPr>
          <w:ilvl w:val="0"/>
          <w:numId w:val="16"/>
        </w:numPr>
        <w:jc w:val="both"/>
      </w:pPr>
      <w:r w:rsidRPr="001E260F">
        <w:rPr>
          <w:b/>
          <w:bCs/>
        </w:rPr>
        <w:t>Mes 4 (Go Live):</w:t>
      </w:r>
      <w:r w:rsidRPr="001E260F">
        <w:t xml:space="preserve"> Inicio con los </w:t>
      </w:r>
      <w:r w:rsidRPr="001E260F">
        <w:rPr>
          <w:b/>
          <w:bCs/>
        </w:rPr>
        <w:t>$1,000 USD reales</w:t>
      </w:r>
      <w:r w:rsidRPr="001E260F">
        <w:t>.</w:t>
      </w:r>
    </w:p>
    <w:p w14:paraId="24FD97D2" w14:textId="77777777" w:rsidR="001E260F" w:rsidRPr="001E260F" w:rsidRDefault="001E260F" w:rsidP="001E260F">
      <w:pPr>
        <w:numPr>
          <w:ilvl w:val="0"/>
          <w:numId w:val="16"/>
        </w:numPr>
        <w:jc w:val="both"/>
      </w:pPr>
      <w:r w:rsidRPr="001E260F">
        <w:rPr>
          <w:b/>
          <w:bCs/>
        </w:rPr>
        <w:lastRenderedPageBreak/>
        <w:t>Mes 4 - 24 (Escalado y Re-entrenamiento):</w:t>
      </w:r>
      <w:r w:rsidRPr="001E260F">
        <w:t xml:space="preserve"> El bot se auto-ajusta cada 30 días. A partir del mes 12, se activa el protocolo de "Protección de Capital" donde se retira la inversión inicial.</w:t>
      </w:r>
    </w:p>
    <w:p w14:paraId="2FB616CD" w14:textId="77777777" w:rsidR="001E260F" w:rsidRPr="001E260F" w:rsidRDefault="001E260F" w:rsidP="001E260F">
      <w:pPr>
        <w:jc w:val="both"/>
      </w:pPr>
      <w:r w:rsidRPr="001E260F">
        <w:pict w14:anchorId="732D29B0">
          <v:rect id="_x0000_i1205" style="width:0;height:1.5pt" o:hralign="center" o:hrstd="t" o:hrnoshade="t" o:hr="t" fillcolor="gray" stroked="f"/>
        </w:pict>
      </w:r>
    </w:p>
    <w:p w14:paraId="77958332" w14:textId="77777777" w:rsidR="001E260F" w:rsidRPr="001E260F" w:rsidRDefault="001E260F" w:rsidP="001E260F">
      <w:pPr>
        <w:jc w:val="both"/>
        <w:rPr>
          <w:b/>
          <w:bCs/>
        </w:rPr>
      </w:pPr>
      <w:r w:rsidRPr="001E260F">
        <w:rPr>
          <w:b/>
          <w:bCs/>
        </w:rPr>
        <w:t>6. STACK TECNOLÓGICO Y SOPORTE</w:t>
      </w:r>
    </w:p>
    <w:p w14:paraId="3DD7155E" w14:textId="77777777" w:rsidR="001E260F" w:rsidRPr="001E260F" w:rsidRDefault="001E260F" w:rsidP="001E260F">
      <w:pPr>
        <w:numPr>
          <w:ilvl w:val="0"/>
          <w:numId w:val="17"/>
        </w:numPr>
        <w:jc w:val="both"/>
      </w:pPr>
      <w:r w:rsidRPr="001E260F">
        <w:rPr>
          <w:b/>
          <w:bCs/>
        </w:rPr>
        <w:t>Backend:</w:t>
      </w:r>
      <w:r w:rsidRPr="001E260F">
        <w:t xml:space="preserve"> Python 3.10+ (Librerías: ccxt, pandas, scikit-learn, optuna).</w:t>
      </w:r>
    </w:p>
    <w:p w14:paraId="7F5B88E4" w14:textId="77777777" w:rsidR="001E260F" w:rsidRPr="001E260F" w:rsidRDefault="001E260F" w:rsidP="001E260F">
      <w:pPr>
        <w:numPr>
          <w:ilvl w:val="0"/>
          <w:numId w:val="17"/>
        </w:numPr>
        <w:jc w:val="both"/>
      </w:pPr>
      <w:r w:rsidRPr="001E260F">
        <w:rPr>
          <w:b/>
          <w:bCs/>
        </w:rPr>
        <w:t>Base de Datos:</w:t>
      </w:r>
      <w:r w:rsidRPr="001E260F">
        <w:t xml:space="preserve"> </w:t>
      </w:r>
      <w:r w:rsidRPr="001E260F">
        <w:rPr>
          <w:b/>
          <w:bCs/>
        </w:rPr>
        <w:t>Supabase (PostgreSQL)</w:t>
      </w:r>
      <w:r w:rsidRPr="001E260F">
        <w:t xml:space="preserve"> para registro histórico de operaciones y análisis de métricas.</w:t>
      </w:r>
    </w:p>
    <w:p w14:paraId="759F998C" w14:textId="77777777" w:rsidR="001E260F" w:rsidRPr="001E260F" w:rsidRDefault="001E260F" w:rsidP="001E260F">
      <w:pPr>
        <w:numPr>
          <w:ilvl w:val="0"/>
          <w:numId w:val="17"/>
        </w:numPr>
        <w:jc w:val="both"/>
      </w:pPr>
      <w:r w:rsidRPr="001E260F">
        <w:rPr>
          <w:b/>
          <w:bCs/>
        </w:rPr>
        <w:t>Control Remoto:</w:t>
      </w:r>
      <w:r w:rsidRPr="001E260F">
        <w:t xml:space="preserve"> </w:t>
      </w:r>
      <w:r w:rsidRPr="001E260F">
        <w:rPr>
          <w:b/>
          <w:bCs/>
        </w:rPr>
        <w:t>Telegram Bot API</w:t>
      </w:r>
      <w:r w:rsidRPr="001E260F">
        <w:t xml:space="preserve"> para monitoreo 24/7 y cierres de emergencia manuales desde el móvil.</w:t>
      </w:r>
    </w:p>
    <w:p w14:paraId="06D2807B" w14:textId="77777777" w:rsidR="001E260F" w:rsidRPr="001E260F" w:rsidRDefault="001E260F" w:rsidP="001E260F">
      <w:pPr>
        <w:numPr>
          <w:ilvl w:val="0"/>
          <w:numId w:val="17"/>
        </w:numPr>
        <w:jc w:val="both"/>
      </w:pPr>
      <w:r w:rsidRPr="001E260F">
        <w:rPr>
          <w:b/>
          <w:bCs/>
        </w:rPr>
        <w:t>Servidor:</w:t>
      </w:r>
      <w:r w:rsidRPr="001E260F">
        <w:t xml:space="preserve"> VPS en región </w:t>
      </w:r>
      <w:r w:rsidRPr="001E260F">
        <w:rPr>
          <w:b/>
          <w:bCs/>
        </w:rPr>
        <w:t>AWS Tokyo</w:t>
      </w:r>
      <w:r w:rsidRPr="001E260F">
        <w:t xml:space="preserve"> para mínima latencia con Binance.</w:t>
      </w:r>
    </w:p>
    <w:p w14:paraId="332657D5" w14:textId="51DC1DD0" w:rsidR="000858D4" w:rsidRDefault="000858D4" w:rsidP="001E260F">
      <w:pPr>
        <w:jc w:val="both"/>
      </w:pPr>
    </w:p>
    <w:tbl>
      <w:tblPr>
        <w:tblW w:w="920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1858"/>
        <w:gridCol w:w="2365"/>
        <w:gridCol w:w="2384"/>
      </w:tblGrid>
      <w:tr w:rsidR="00F509BF" w:rsidRPr="00F509BF" w14:paraId="442B6804" w14:textId="77777777" w:rsidTr="001E260F">
        <w:trPr>
          <w:tblHeader/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69633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Plataforma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CFBD7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¿Tiene versión gratuita?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654BA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¿Recomiendo pagar?</w:t>
            </w:r>
          </w:p>
        </w:tc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D3372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Costo Estimado (USD/mes)</w:t>
            </w:r>
          </w:p>
        </w:tc>
      </w:tr>
      <w:tr w:rsidR="00F509BF" w:rsidRPr="00F509BF" w14:paraId="09B882F6" w14:textId="77777777" w:rsidTr="001E260F">
        <w:trPr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245DB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Binance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ECBB0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Sí (Cuentas gratis)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8CC58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No (Solo pagas comisiones)</w:t>
            </w:r>
          </w:p>
        </w:tc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428A7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$0 + Fees de trading</w:t>
            </w:r>
          </w:p>
        </w:tc>
      </w:tr>
      <w:tr w:rsidR="00F509BF" w:rsidRPr="00F509BF" w14:paraId="29326F55" w14:textId="77777777" w:rsidTr="001E260F">
        <w:trPr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4C740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GitHub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C9859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Sí (Repos privados gratis)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D6DB7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No</w:t>
            </w:r>
            <w:r w:rsidRPr="00F509BF">
              <w:t xml:space="preserve"> (La versión gratis sobra)</w:t>
            </w:r>
          </w:p>
        </w:tc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6E816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$0</w:t>
            </w:r>
          </w:p>
        </w:tc>
      </w:tr>
      <w:tr w:rsidR="00F509BF" w:rsidRPr="00F509BF" w14:paraId="6D774953" w14:textId="77777777" w:rsidTr="001E260F">
        <w:trPr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5D378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VPS (AWS/DigitalOcean)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E4FED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Sí (AWS Free Tier)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D0CD1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SÍ</w:t>
            </w:r>
          </w:p>
        </w:tc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17FF9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$5 - $12</w:t>
            </w:r>
          </w:p>
        </w:tc>
      </w:tr>
      <w:tr w:rsidR="00F509BF" w:rsidRPr="00F509BF" w14:paraId="2D5ACA87" w14:textId="77777777" w:rsidTr="001E260F">
        <w:trPr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4D523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Supabase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16D6B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Sí (Nivel gratuito amplio)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F6335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No</w:t>
            </w:r>
            <w:r w:rsidRPr="00F509BF">
              <w:t xml:space="preserve"> (Hasta que tengas 1M+ de logs)</w:t>
            </w:r>
          </w:p>
        </w:tc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DD113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$0</w:t>
            </w:r>
          </w:p>
        </w:tc>
      </w:tr>
      <w:tr w:rsidR="00F509BF" w:rsidRPr="00F509BF" w14:paraId="420E4A38" w14:textId="77777777" w:rsidTr="001E260F">
        <w:trPr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86401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Telegram API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12E5D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100% Gratis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C81DF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No</w:t>
            </w:r>
          </w:p>
        </w:tc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F2AEC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$0</w:t>
            </w:r>
          </w:p>
        </w:tc>
      </w:tr>
      <w:tr w:rsidR="00F509BF" w:rsidRPr="00F509BF" w14:paraId="5E7F4939" w14:textId="77777777" w:rsidTr="001E260F">
        <w:trPr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21FCF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TradingView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B1D65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Sí (Muy limitada)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37352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SÍ (Pro)</w:t>
            </w:r>
          </w:p>
        </w:tc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C0381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$13 - $15</w:t>
            </w:r>
          </w:p>
        </w:tc>
      </w:tr>
    </w:tbl>
    <w:p w14:paraId="67727F94" w14:textId="35948A8C" w:rsidR="001E260F" w:rsidRPr="001E260F" w:rsidRDefault="001E260F" w:rsidP="001E260F">
      <w:pPr>
        <w:jc w:val="both"/>
        <w:rPr>
          <w:b/>
          <w:bCs/>
        </w:rPr>
      </w:pPr>
      <w:r w:rsidRPr="001E260F">
        <w:rPr>
          <w:b/>
          <w:bCs/>
        </w:rPr>
        <w:lastRenderedPageBreak/>
        <w:t>INTRUCCIONES GEMA Crypto Expert y Antigravity</w:t>
      </w:r>
    </w:p>
    <w:p w14:paraId="7B9811F8" w14:textId="0D35E3D8" w:rsidR="001E260F" w:rsidRPr="001E260F" w:rsidRDefault="001E260F" w:rsidP="001E260F">
      <w:pPr>
        <w:jc w:val="both"/>
      </w:pPr>
      <w:r w:rsidRPr="001E260F">
        <w:t>Aquí tienes el plan de instrucciones detallado que debes ejecutar conmigo para construir tu sistema de grado institucional.</w:t>
      </w:r>
    </w:p>
    <w:p w14:paraId="13F64192" w14:textId="77777777" w:rsidR="001E260F" w:rsidRPr="001E260F" w:rsidRDefault="001E260F" w:rsidP="001E260F">
      <w:pPr>
        <w:jc w:val="both"/>
      </w:pPr>
      <w:r w:rsidRPr="001E260F">
        <w:pict w14:anchorId="61F4855F">
          <v:rect id="_x0000_i1284" style="width:0;height:1.5pt" o:hralign="center" o:hrstd="t" o:hrnoshade="t" o:hr="t" fillcolor="gray" stroked="f"/>
        </w:pict>
      </w:r>
    </w:p>
    <w:p w14:paraId="693E35DC" w14:textId="77777777" w:rsidR="001E260F" w:rsidRPr="001E260F" w:rsidRDefault="001E260F" w:rsidP="001E260F">
      <w:pPr>
        <w:jc w:val="both"/>
        <w:rPr>
          <w:b/>
          <w:bCs/>
        </w:rPr>
      </w:pPr>
      <w:r w:rsidRPr="001E260F">
        <w:rPr>
          <w:b/>
          <w:bCs/>
        </w:rPr>
        <w:t>FASE I: Cimientos y Blindaje de Larga Duración</w:t>
      </w:r>
    </w:p>
    <w:p w14:paraId="12A51F21" w14:textId="77777777" w:rsidR="001E260F" w:rsidRPr="001E260F" w:rsidRDefault="001E260F" w:rsidP="001E260F">
      <w:pPr>
        <w:jc w:val="both"/>
      </w:pPr>
      <w:r w:rsidRPr="001E260F">
        <w:rPr>
          <w:i/>
          <w:iCs/>
        </w:rPr>
        <w:t>En un plan de 2 años, la seguridad no es un paso, es un estado permanente.</w:t>
      </w:r>
    </w:p>
    <w:p w14:paraId="63A7DF2C" w14:textId="77777777" w:rsidR="001E260F" w:rsidRPr="001E260F" w:rsidRDefault="001E260F" w:rsidP="001E260F">
      <w:pPr>
        <w:numPr>
          <w:ilvl w:val="0"/>
          <w:numId w:val="18"/>
        </w:numPr>
        <w:jc w:val="both"/>
      </w:pPr>
      <w:r w:rsidRPr="001E260F">
        <w:rPr>
          <w:b/>
          <w:bCs/>
        </w:rPr>
        <w:t>Instrucción de Seguridad y Rotación:</w:t>
      </w:r>
      <w:r w:rsidRPr="001E260F">
        <w:t xml:space="preserve"> Pídeme el </w:t>
      </w:r>
      <w:r w:rsidRPr="001E260F">
        <w:rPr>
          <w:b/>
          <w:bCs/>
        </w:rPr>
        <w:t>Protocolo de Gestión de Secretos</w:t>
      </w:r>
      <w:r w:rsidRPr="001E260F">
        <w:t>. Definiremos cómo usar archivos .env y estableceremos un calendario de rotación de API Keys cada 90 días para evitar vulnerabilidades persistentes.</w:t>
      </w:r>
    </w:p>
    <w:p w14:paraId="3A297EF0" w14:textId="77777777" w:rsidR="001E260F" w:rsidRPr="001E260F" w:rsidRDefault="001E260F" w:rsidP="001E260F">
      <w:pPr>
        <w:numPr>
          <w:ilvl w:val="0"/>
          <w:numId w:val="18"/>
        </w:numPr>
        <w:jc w:val="both"/>
      </w:pPr>
      <w:r w:rsidRPr="001E260F">
        <w:rPr>
          <w:b/>
          <w:bCs/>
        </w:rPr>
        <w:t>Instrucción de Infraestructura de Alta Disponibilidad:</w:t>
      </w:r>
      <w:r w:rsidRPr="001E260F">
        <w:t xml:space="preserve"> Pídeme la </w:t>
      </w:r>
      <w:r w:rsidRPr="001E260F">
        <w:rPr>
          <w:b/>
          <w:bCs/>
        </w:rPr>
        <w:t>Configuración de VPS con Redundancia</w:t>
      </w:r>
      <w:r w:rsidRPr="001E260F">
        <w:t>. Elegiremos un servidor con backups automáticos y una configuración de recursos (RAM/CPU) que soporte el crecimiento de la base de datos durante 24 meses.</w:t>
      </w:r>
    </w:p>
    <w:p w14:paraId="64F7A2DD" w14:textId="77777777" w:rsidR="001E260F" w:rsidRPr="001E260F" w:rsidRDefault="001E260F" w:rsidP="001E260F">
      <w:pPr>
        <w:numPr>
          <w:ilvl w:val="0"/>
          <w:numId w:val="18"/>
        </w:numPr>
        <w:jc w:val="both"/>
      </w:pPr>
      <w:r w:rsidRPr="001E260F">
        <w:rPr>
          <w:b/>
          <w:bCs/>
        </w:rPr>
        <w:t>Instrucción de Conectividad Robusta:</w:t>
      </w:r>
      <w:r w:rsidRPr="001E260F">
        <w:t xml:space="preserve"> Pídeme el </w:t>
      </w:r>
      <w:r w:rsidRPr="001E260F">
        <w:rPr>
          <w:b/>
          <w:bCs/>
        </w:rPr>
        <w:t>Módulo de Reconexión Inteligente</w:t>
      </w:r>
      <w:r w:rsidRPr="001E260F">
        <w:t>. Diseñaremos cómo el bot debe reaccionar ante caídas de internet del servidor o mantenimientos programados de Binance sin perder el estado de las órdenes.</w:t>
      </w:r>
    </w:p>
    <w:p w14:paraId="0B2FE4C9" w14:textId="77777777" w:rsidR="001E260F" w:rsidRPr="001E260F" w:rsidRDefault="001E260F" w:rsidP="001E260F">
      <w:pPr>
        <w:jc w:val="both"/>
      </w:pPr>
      <w:r w:rsidRPr="001E260F">
        <w:pict w14:anchorId="7CAD80F9">
          <v:rect id="_x0000_i1267" style="width:0;height:1.5pt" o:hralign="center" o:hrstd="t" o:hrnoshade="t" o:hr="t" fillcolor="gray" stroked="f"/>
        </w:pict>
      </w:r>
    </w:p>
    <w:p w14:paraId="4768A718" w14:textId="77777777" w:rsidR="001E260F" w:rsidRPr="001E260F" w:rsidRDefault="001E260F" w:rsidP="001E260F">
      <w:pPr>
        <w:jc w:val="both"/>
        <w:rPr>
          <w:b/>
          <w:bCs/>
        </w:rPr>
      </w:pPr>
      <w:r w:rsidRPr="001E260F">
        <w:rPr>
          <w:b/>
          <w:bCs/>
        </w:rPr>
        <w:t>FASE II: El Cerebro Adaptativo (Multi-Ciclo)</w:t>
      </w:r>
    </w:p>
    <w:p w14:paraId="14DF26C7" w14:textId="77777777" w:rsidR="001E260F" w:rsidRPr="001E260F" w:rsidRDefault="001E260F" w:rsidP="001E260F">
      <w:pPr>
        <w:jc w:val="both"/>
      </w:pPr>
      <w:r w:rsidRPr="001E260F">
        <w:rPr>
          <w:i/>
          <w:iCs/>
        </w:rPr>
        <w:t>A diferencia del plan de un año, aquí la IA debe aprender a cambiar de estrategia según el mercado.</w:t>
      </w:r>
    </w:p>
    <w:p w14:paraId="4FDF58B7" w14:textId="77777777" w:rsidR="001E260F" w:rsidRPr="001E260F" w:rsidRDefault="001E260F" w:rsidP="001E260F">
      <w:pPr>
        <w:numPr>
          <w:ilvl w:val="0"/>
          <w:numId w:val="19"/>
        </w:numPr>
        <w:jc w:val="both"/>
      </w:pPr>
      <w:r w:rsidRPr="001E260F">
        <w:rPr>
          <w:b/>
          <w:bCs/>
        </w:rPr>
        <w:t>Instrucción de Detección de Régimen de Mercado:</w:t>
      </w:r>
      <w:r w:rsidRPr="001E260F">
        <w:t xml:space="preserve"> Pídeme diseñar el </w:t>
      </w:r>
      <w:r w:rsidRPr="001E260F">
        <w:rPr>
          <w:b/>
          <w:bCs/>
        </w:rPr>
        <w:t>Selector Automático de Estrategia</w:t>
      </w:r>
      <w:r w:rsidRPr="001E260F">
        <w:t xml:space="preserve">. Instruye al bot para que identifique si estamos en un mercado </w:t>
      </w:r>
      <w:r w:rsidRPr="001E260F">
        <w:rPr>
          <w:i/>
          <w:iCs/>
        </w:rPr>
        <w:t>Alcista</w:t>
      </w:r>
      <w:r w:rsidRPr="001E260F">
        <w:t xml:space="preserve"> (compras), </w:t>
      </w:r>
      <w:r w:rsidRPr="001E260F">
        <w:rPr>
          <w:i/>
          <w:iCs/>
        </w:rPr>
        <w:t>Bajista</w:t>
      </w:r>
      <w:r w:rsidRPr="001E260F">
        <w:t xml:space="preserve"> (ventas en corto) o </w:t>
      </w:r>
      <w:r w:rsidRPr="001E260F">
        <w:rPr>
          <w:i/>
          <w:iCs/>
        </w:rPr>
        <w:t>Lateral</w:t>
      </w:r>
      <w:r w:rsidRPr="001E260F">
        <w:t xml:space="preserve"> (grid trading).</w:t>
      </w:r>
    </w:p>
    <w:p w14:paraId="465B35B4" w14:textId="77777777" w:rsidR="001E260F" w:rsidRPr="001E260F" w:rsidRDefault="001E260F" w:rsidP="001E260F">
      <w:pPr>
        <w:numPr>
          <w:ilvl w:val="0"/>
          <w:numId w:val="19"/>
        </w:numPr>
        <w:jc w:val="both"/>
      </w:pPr>
      <w:r w:rsidRPr="001E260F">
        <w:rPr>
          <w:b/>
          <w:bCs/>
        </w:rPr>
        <w:t>Instrucción de Machine Learning con Retraining:</w:t>
      </w:r>
      <w:r w:rsidRPr="001E260F">
        <w:t xml:space="preserve"> Pídeme el </w:t>
      </w:r>
      <w:r w:rsidRPr="001E260F">
        <w:rPr>
          <w:b/>
          <w:bCs/>
        </w:rPr>
        <w:t>Protocolo de Re-entrenamiento Mensual</w:t>
      </w:r>
      <w:r w:rsidRPr="001E260F">
        <w:t>. Definiremos cómo el bot debe tomar los datos de los últimos 30 días para ajustar sus predicciones de IA y evitar que la estrategia se vuelva obsoleta ("model drift").</w:t>
      </w:r>
    </w:p>
    <w:p w14:paraId="34281056" w14:textId="77777777" w:rsidR="001E260F" w:rsidRPr="001E260F" w:rsidRDefault="001E260F" w:rsidP="001E260F">
      <w:pPr>
        <w:numPr>
          <w:ilvl w:val="0"/>
          <w:numId w:val="19"/>
        </w:numPr>
        <w:jc w:val="both"/>
      </w:pPr>
      <w:r w:rsidRPr="001E260F">
        <w:rPr>
          <w:b/>
          <w:bCs/>
        </w:rPr>
        <w:lastRenderedPageBreak/>
        <w:t>Instrucción de Análisis On-Chain:</w:t>
      </w:r>
      <w:r w:rsidRPr="001E260F">
        <w:t xml:space="preserve"> Pídeme integrar </w:t>
      </w:r>
      <w:r w:rsidRPr="001E260F">
        <w:rPr>
          <w:b/>
          <w:bCs/>
        </w:rPr>
        <w:t>Señales de Flujo de Capital</w:t>
      </w:r>
      <w:r w:rsidRPr="001E260F">
        <w:t>. Instruye al sistema para que monitoree el movimiento de stablecoins y ballenas como filtro de confirmación para trades de alta probabilidad.</w:t>
      </w:r>
    </w:p>
    <w:p w14:paraId="000773D6" w14:textId="77777777" w:rsidR="001E260F" w:rsidRPr="001E260F" w:rsidRDefault="001E260F" w:rsidP="001E260F">
      <w:pPr>
        <w:jc w:val="both"/>
      </w:pPr>
      <w:r w:rsidRPr="001E260F">
        <w:pict w14:anchorId="2739CD24">
          <v:rect id="_x0000_i1268" style="width:0;height:1.5pt" o:hralign="center" o:hrstd="t" o:hrnoshade="t" o:hr="t" fillcolor="gray" stroked="f"/>
        </w:pict>
      </w:r>
    </w:p>
    <w:p w14:paraId="38F37BE2" w14:textId="77777777" w:rsidR="001E260F" w:rsidRPr="001E260F" w:rsidRDefault="001E260F" w:rsidP="001E260F">
      <w:pPr>
        <w:jc w:val="both"/>
        <w:rPr>
          <w:b/>
          <w:bCs/>
        </w:rPr>
      </w:pPr>
      <w:r w:rsidRPr="001E260F">
        <w:rPr>
          <w:b/>
          <w:bCs/>
        </w:rPr>
        <w:t>FASE III: Ingeniería de Riesgo y Margen Conservador</w:t>
      </w:r>
    </w:p>
    <w:p w14:paraId="6FE46E35" w14:textId="77777777" w:rsidR="001E260F" w:rsidRPr="001E260F" w:rsidRDefault="001E260F" w:rsidP="001E260F">
      <w:pPr>
        <w:jc w:val="both"/>
      </w:pPr>
      <w:r w:rsidRPr="001E260F">
        <w:rPr>
          <w:i/>
          <w:iCs/>
        </w:rPr>
        <w:t>El objetivo de 0.95% diario nos permite ser mucho más cautelosos con tu capital.</w:t>
      </w:r>
    </w:p>
    <w:p w14:paraId="2964DE51" w14:textId="77777777" w:rsidR="001E260F" w:rsidRPr="001E260F" w:rsidRDefault="001E260F" w:rsidP="001E260F">
      <w:pPr>
        <w:numPr>
          <w:ilvl w:val="0"/>
          <w:numId w:val="20"/>
        </w:numPr>
        <w:jc w:val="both"/>
      </w:pPr>
      <w:r w:rsidRPr="001E260F">
        <w:rPr>
          <w:b/>
          <w:bCs/>
        </w:rPr>
        <w:t>Instrucción de Interés Compuesto Sostenible:</w:t>
      </w:r>
      <w:r w:rsidRPr="001E260F">
        <w:t xml:space="preserve"> Pídeme el </w:t>
      </w:r>
      <w:r w:rsidRPr="001E260F">
        <w:rPr>
          <w:b/>
          <w:bCs/>
        </w:rPr>
        <w:t>Algoritmo de Escalado de Lote</w:t>
      </w:r>
      <w:r w:rsidRPr="001E260F">
        <w:t>. Configuraremos cómo el bot incrementa el tamaño de posición muy lentamente, priorizando siempre la protección del capital base de $1,000.</w:t>
      </w:r>
    </w:p>
    <w:p w14:paraId="1DB19508" w14:textId="77777777" w:rsidR="001E260F" w:rsidRPr="001E260F" w:rsidRDefault="001E260F" w:rsidP="001E260F">
      <w:pPr>
        <w:numPr>
          <w:ilvl w:val="0"/>
          <w:numId w:val="20"/>
        </w:numPr>
        <w:jc w:val="both"/>
      </w:pPr>
      <w:r w:rsidRPr="001E260F">
        <w:rPr>
          <w:b/>
          <w:bCs/>
        </w:rPr>
        <w:t>Instrucción de Apalancamiento Dinámico:</w:t>
      </w:r>
      <w:r w:rsidRPr="001E260F">
        <w:t xml:space="preserve"> Pídeme definir los </w:t>
      </w:r>
      <w:r w:rsidRPr="001E260F">
        <w:rPr>
          <w:b/>
          <w:bCs/>
        </w:rPr>
        <w:t>Límites de Apalancamiento (3x-5x)</w:t>
      </w:r>
      <w:r w:rsidRPr="001E260F">
        <w:t>. Configuraremos el bot para que nunca exceda estos niveles, asegurando que tu precio de liquidación esté siempre a una distancia de seguridad del 20-30%.</w:t>
      </w:r>
    </w:p>
    <w:p w14:paraId="40AF11F2" w14:textId="77777777" w:rsidR="001E260F" w:rsidRPr="001E260F" w:rsidRDefault="001E260F" w:rsidP="001E260F">
      <w:pPr>
        <w:numPr>
          <w:ilvl w:val="0"/>
          <w:numId w:val="20"/>
        </w:numPr>
        <w:jc w:val="both"/>
      </w:pPr>
      <w:r w:rsidRPr="001E260F">
        <w:rPr>
          <w:b/>
          <w:bCs/>
        </w:rPr>
        <w:t>Instrucción de Gestión de Drawdown:</w:t>
      </w:r>
      <w:r w:rsidRPr="001E260F">
        <w:t xml:space="preserve"> Pídeme el </w:t>
      </w:r>
      <w:r w:rsidRPr="001E260F">
        <w:rPr>
          <w:b/>
          <w:bCs/>
        </w:rPr>
        <w:t>Protocolo de Recuperación</w:t>
      </w:r>
      <w:r w:rsidRPr="001E260F">
        <w:t>. Si la cuenta cae un 10%, el bot debe entrar en "Modo Conservador", reduciendo el riesgo a la mitad hasta recuperar el punto máximo anterior.</w:t>
      </w:r>
    </w:p>
    <w:p w14:paraId="17505A0B" w14:textId="77777777" w:rsidR="001E260F" w:rsidRPr="001E260F" w:rsidRDefault="001E260F" w:rsidP="001E260F">
      <w:pPr>
        <w:jc w:val="both"/>
      </w:pPr>
      <w:r w:rsidRPr="001E260F">
        <w:pict w14:anchorId="6F7F9B24">
          <v:rect id="_x0000_i1269" style="width:0;height:1.5pt" o:hralign="center" o:hrstd="t" o:hrnoshade="t" o:hr="t" fillcolor="gray" stroked="f"/>
        </w:pict>
      </w:r>
    </w:p>
    <w:p w14:paraId="009B0568" w14:textId="77777777" w:rsidR="001E260F" w:rsidRPr="001E260F" w:rsidRDefault="001E260F" w:rsidP="001E260F">
      <w:pPr>
        <w:jc w:val="both"/>
        <w:rPr>
          <w:b/>
          <w:bCs/>
        </w:rPr>
      </w:pPr>
      <w:r w:rsidRPr="001E260F">
        <w:rPr>
          <w:b/>
          <w:bCs/>
        </w:rPr>
        <w:t>FASE IV: Control Remoto y Auditoría de Datos</w:t>
      </w:r>
    </w:p>
    <w:p w14:paraId="562B1D1A" w14:textId="77777777" w:rsidR="001E260F" w:rsidRPr="001E260F" w:rsidRDefault="001E260F" w:rsidP="001E260F">
      <w:pPr>
        <w:jc w:val="both"/>
      </w:pPr>
      <w:r w:rsidRPr="001E260F">
        <w:rPr>
          <w:i/>
          <w:iCs/>
        </w:rPr>
        <w:t>Manejo simplificado para una supervisión que durará dos años.</w:t>
      </w:r>
    </w:p>
    <w:p w14:paraId="4F0862BC" w14:textId="77777777" w:rsidR="001E260F" w:rsidRPr="001E260F" w:rsidRDefault="001E260F" w:rsidP="001E260F">
      <w:pPr>
        <w:numPr>
          <w:ilvl w:val="0"/>
          <w:numId w:val="21"/>
        </w:numPr>
        <w:jc w:val="both"/>
      </w:pPr>
      <w:r w:rsidRPr="001E260F">
        <w:rPr>
          <w:b/>
          <w:bCs/>
        </w:rPr>
        <w:t>Instrucción de Interfaz Telegram Pro:</w:t>
      </w:r>
      <w:r w:rsidRPr="001E260F">
        <w:t xml:space="preserve"> Pídeme el </w:t>
      </w:r>
      <w:r w:rsidRPr="001E260F">
        <w:rPr>
          <w:b/>
          <w:bCs/>
        </w:rPr>
        <w:t>Diseño de Dashboard Móvil</w:t>
      </w:r>
      <w:r w:rsidRPr="001E260F">
        <w:t>. Definiremos comandos para ver el rendimiento mensual comparado, el Sharpe Ratio (métrica de riesgo) y el estado de salud del servidor.</w:t>
      </w:r>
    </w:p>
    <w:p w14:paraId="0FC0A802" w14:textId="77777777" w:rsidR="001E260F" w:rsidRPr="001E260F" w:rsidRDefault="001E260F" w:rsidP="001E260F">
      <w:pPr>
        <w:numPr>
          <w:ilvl w:val="0"/>
          <w:numId w:val="21"/>
        </w:numPr>
        <w:jc w:val="both"/>
      </w:pPr>
      <w:r w:rsidRPr="001E260F">
        <w:rPr>
          <w:b/>
          <w:bCs/>
        </w:rPr>
        <w:t>Instrucción de Base de Datos de Largo Plazo:</w:t>
      </w:r>
      <w:r w:rsidRPr="001E260F">
        <w:t xml:space="preserve"> Pídeme la </w:t>
      </w:r>
      <w:r w:rsidRPr="001E260F">
        <w:rPr>
          <w:b/>
          <w:bCs/>
        </w:rPr>
        <w:t>Arquitectura de Supabase para Históricos</w:t>
      </w:r>
      <w:r w:rsidRPr="001E260F">
        <w:t>. Configuraremos un sistema de almacenamiento que guarde cada operación para que, al final de los 2 años, tengamos una auditoría completa del camino al millón.</w:t>
      </w:r>
    </w:p>
    <w:p w14:paraId="6CFA02CE" w14:textId="77777777" w:rsidR="001E260F" w:rsidRPr="001E260F" w:rsidRDefault="001E260F" w:rsidP="001E260F">
      <w:pPr>
        <w:jc w:val="both"/>
      </w:pPr>
      <w:r w:rsidRPr="001E260F">
        <w:pict w14:anchorId="0D6FB5B5">
          <v:rect id="_x0000_i1270" style="width:0;height:1.5pt" o:hralign="center" o:hrstd="t" o:hrnoshade="t" o:hr="t" fillcolor="gray" stroked="f"/>
        </w:pict>
      </w:r>
    </w:p>
    <w:p w14:paraId="4E4A8DE0" w14:textId="77777777" w:rsidR="001E260F" w:rsidRPr="001E260F" w:rsidRDefault="001E260F" w:rsidP="001E260F">
      <w:pPr>
        <w:jc w:val="both"/>
        <w:rPr>
          <w:b/>
          <w:bCs/>
        </w:rPr>
      </w:pPr>
      <w:r w:rsidRPr="001E260F">
        <w:rPr>
          <w:b/>
          <w:bCs/>
        </w:rPr>
        <w:t>FASE V: Despliegue y Mantenimiento de Ciclo</w:t>
      </w:r>
    </w:p>
    <w:p w14:paraId="1D3199BA" w14:textId="77777777" w:rsidR="001E260F" w:rsidRPr="001E260F" w:rsidRDefault="001E260F" w:rsidP="001E260F">
      <w:pPr>
        <w:jc w:val="both"/>
      </w:pPr>
      <w:r w:rsidRPr="001E260F">
        <w:rPr>
          <w:i/>
          <w:iCs/>
        </w:rPr>
        <w:t>El paso final para poner la máquina en marcha y dejarla trabajar.</w:t>
      </w:r>
    </w:p>
    <w:p w14:paraId="12E335C3" w14:textId="77777777" w:rsidR="001E260F" w:rsidRPr="001E260F" w:rsidRDefault="001E260F" w:rsidP="001E260F">
      <w:pPr>
        <w:numPr>
          <w:ilvl w:val="0"/>
          <w:numId w:val="22"/>
        </w:numPr>
        <w:jc w:val="both"/>
      </w:pPr>
      <w:r w:rsidRPr="001E260F">
        <w:rPr>
          <w:b/>
          <w:bCs/>
        </w:rPr>
        <w:lastRenderedPageBreak/>
        <w:t>Instrucción de Paper Trading de Estrés:</w:t>
      </w:r>
      <w:r w:rsidRPr="001E260F">
        <w:t xml:space="preserve"> Pídeme el </w:t>
      </w:r>
      <w:r w:rsidRPr="001E260F">
        <w:rPr>
          <w:b/>
          <w:bCs/>
        </w:rPr>
        <w:t>Plan de Simulación de 30 días</w:t>
      </w:r>
      <w:r w:rsidRPr="001E260F">
        <w:t>. Antes de tocar dinero real, el bot operará en la Testnet enfrentándose a escenarios de alta volatilidad simulada.</w:t>
      </w:r>
    </w:p>
    <w:p w14:paraId="31922E5E" w14:textId="77777777" w:rsidR="001E260F" w:rsidRPr="001E260F" w:rsidRDefault="001E260F" w:rsidP="001E260F">
      <w:pPr>
        <w:numPr>
          <w:ilvl w:val="0"/>
          <w:numId w:val="22"/>
        </w:numPr>
        <w:jc w:val="both"/>
      </w:pPr>
      <w:r w:rsidRPr="001E260F">
        <w:rPr>
          <w:b/>
          <w:bCs/>
        </w:rPr>
        <w:t>Instrucción de Lanzamiento Escalonado:</w:t>
      </w:r>
      <w:r w:rsidRPr="001E260F">
        <w:t xml:space="preserve"> Pídeme la </w:t>
      </w:r>
      <w:r w:rsidRPr="001E260F">
        <w:rPr>
          <w:b/>
          <w:bCs/>
        </w:rPr>
        <w:t>Hoja de Ruta de Inyección de Capital</w:t>
      </w:r>
      <w:r w:rsidRPr="001E260F">
        <w:t>. Definiremos cómo empezar con una fracción de los $1,000 para verificar que la ejecución en vivo es idéntica a la simulación.</w:t>
      </w:r>
    </w:p>
    <w:p w14:paraId="1CD7493D" w14:textId="7E89D3F2" w:rsidR="004A478B" w:rsidRDefault="001E260F" w:rsidP="001E260F">
      <w:pPr>
        <w:numPr>
          <w:ilvl w:val="0"/>
          <w:numId w:val="22"/>
        </w:numPr>
        <w:jc w:val="both"/>
      </w:pPr>
      <w:r w:rsidRPr="001E260F">
        <w:rPr>
          <w:b/>
          <w:bCs/>
        </w:rPr>
        <w:t>Instrucción de Auditoría Trimestral:</w:t>
      </w:r>
      <w:r w:rsidRPr="001E260F">
        <w:t xml:space="preserve"> Pídeme programar las </w:t>
      </w:r>
      <w:r w:rsidRPr="001E260F">
        <w:rPr>
          <w:b/>
          <w:bCs/>
        </w:rPr>
        <w:t>Revisiones de Salud del Sistema</w:t>
      </w:r>
      <w:r w:rsidRPr="001E260F">
        <w:t>. Cada 90 días, haremos una pausa técnica para optimizar el código y asegurar que el bot sigue siendo competitivo en el mercado de 2026-2027.</w:t>
      </w:r>
    </w:p>
    <w:p w14:paraId="3A6403F6" w14:textId="77777777" w:rsidR="00961D3F" w:rsidRDefault="00961D3F" w:rsidP="00961D3F">
      <w:pPr>
        <w:jc w:val="both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5"/>
        <w:gridCol w:w="2010"/>
        <w:gridCol w:w="4377"/>
      </w:tblGrid>
      <w:tr w:rsidR="00961D3F" w:rsidRPr="00961D3F" w14:paraId="6E8A54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754E2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Resultado Final (en 730 días)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02C81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Probabilidad Estimada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838DD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Nota Técnica de Antigravity</w:t>
            </w:r>
          </w:p>
        </w:tc>
      </w:tr>
      <w:tr w:rsidR="00961D3F" w:rsidRPr="00961D3F" w14:paraId="03BBE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D2589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Lograr $1,000,000 (Meta)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5E796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1.5% - 2.5%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25822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Escenario Optimista.</w:t>
            </w:r>
            <w:r w:rsidRPr="00961D3F">
              <w:t xml:space="preserve"> La probabilidad sube casi 20 veces respecto al plan de 1 año porque podemos usar menos apalancamiento.</w:t>
            </w:r>
          </w:p>
        </w:tc>
      </w:tr>
      <w:tr w:rsidR="00961D3F" w:rsidRPr="00961D3F" w14:paraId="1AF33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5B129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Crecimiento a $100,000 - $250,000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A6728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15% - 20%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44DA2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Escenario de Éxito Técnico.</w:t>
            </w:r>
            <w:r w:rsidRPr="00961D3F">
              <w:t xml:space="preserve"> El bot es altamente rentable pero enfrenta ciclos bajistas prolongados que ralentizan el avance.</w:t>
            </w:r>
          </w:p>
        </w:tc>
      </w:tr>
      <w:tr w:rsidR="00961D3F" w:rsidRPr="00961D3F" w14:paraId="0235F6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A408E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Preservación de Capital / Profit Moderado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B901B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25% - 30%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433DA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Escenario de Ajuste.</w:t>
            </w:r>
            <w:r w:rsidRPr="00961D3F">
              <w:t xml:space="preserve"> El bot sobrevive a dos años de fluctuaciones pero el "costo de oportunidad" y errores técnicos limitan el millón.</w:t>
            </w:r>
          </w:p>
        </w:tc>
      </w:tr>
      <w:tr w:rsidR="00961D3F" w:rsidRPr="00961D3F" w14:paraId="784A9A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E4CD5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Pérdida Total de los $1,000 (Ruina)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672FA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45% - 55%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5CB72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Riesgo Sistémico.</w:t>
            </w:r>
            <w:r w:rsidRPr="00961D3F">
              <w:t xml:space="preserve"> Sigue siendo alto, pero es una mejora drástica frente al 80% de ruina del plan de 1 año.</w:t>
            </w:r>
          </w:p>
        </w:tc>
      </w:tr>
    </w:tbl>
    <w:p w14:paraId="4A648968" w14:textId="77777777" w:rsidR="00961D3F" w:rsidRDefault="00961D3F" w:rsidP="00961D3F">
      <w:pPr>
        <w:jc w:val="both"/>
      </w:pPr>
    </w:p>
    <w:p w14:paraId="01CCE997" w14:textId="77777777" w:rsidR="00961D3F" w:rsidRDefault="00961D3F" w:rsidP="00961D3F">
      <w:pPr>
        <w:jc w:val="both"/>
      </w:pPr>
    </w:p>
    <w:p w14:paraId="3E6322A6" w14:textId="77777777" w:rsidR="00961D3F" w:rsidRDefault="00961D3F" w:rsidP="00961D3F">
      <w:pPr>
        <w:jc w:val="both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0"/>
        <w:gridCol w:w="2707"/>
        <w:gridCol w:w="2263"/>
        <w:gridCol w:w="2962"/>
      </w:tblGrid>
      <w:tr w:rsidR="00961D3F" w:rsidRPr="00961D3F" w14:paraId="468210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DE5DE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lastRenderedPageBreak/>
              <w:t>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8496C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Balance Proyectado (USD)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56A8E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Ganancia Mensual (USD)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5BDE0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Hito de Crecimiento</w:t>
            </w:r>
          </w:p>
        </w:tc>
      </w:tr>
      <w:tr w:rsidR="00961D3F" w:rsidRPr="00961D3F" w14:paraId="4BD684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459DD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82C4E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$1,000.00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88EF0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08EE4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Inversión Inicial</w:t>
            </w:r>
          </w:p>
        </w:tc>
      </w:tr>
      <w:tr w:rsidR="00961D3F" w:rsidRPr="00961D3F" w14:paraId="6FE1C6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58A12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ECC81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$1,333.52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81CFF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$333.52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D3BF3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Validación de Estrategia</w:t>
            </w:r>
          </w:p>
        </w:tc>
      </w:tr>
      <w:tr w:rsidR="00961D3F" w:rsidRPr="00961D3F" w14:paraId="409EF6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83581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96882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$1,778.28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B2A7B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$444.76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96FB3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Superando el 75% de ROI</w:t>
            </w:r>
          </w:p>
        </w:tc>
      </w:tr>
      <w:tr w:rsidR="00961D3F" w:rsidRPr="00961D3F" w14:paraId="7237B8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9293B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F77A1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$2,371.37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D2200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$593.09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E0A8D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Duplicación de Capital Original</w:t>
            </w:r>
          </w:p>
        </w:tc>
      </w:tr>
      <w:tr w:rsidR="00961D3F" w:rsidRPr="00961D3F" w14:paraId="1976D3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C11ED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8973A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$3,162.28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E55A6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$790.90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8A962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Inicio de Escalado de Lote</w:t>
            </w:r>
          </w:p>
        </w:tc>
      </w:tr>
      <w:tr w:rsidR="00961D3F" w:rsidRPr="00961D3F" w14:paraId="5E84B0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E4526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FB1DA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$4,216.97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6B329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$1,054.69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42A3A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Primer mes con ganancia &gt; inversión</w:t>
            </w:r>
          </w:p>
        </w:tc>
      </w:tr>
      <w:tr w:rsidR="00961D3F" w:rsidRPr="00961D3F" w14:paraId="3AC268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609FB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99ECE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$5,623.41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DF64A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$1,406.45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E4A3A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Resistencia de drawdown superada</w:t>
            </w:r>
          </w:p>
        </w:tc>
      </w:tr>
      <w:tr w:rsidR="00961D3F" w:rsidRPr="00961D3F" w14:paraId="1BEEFF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51FB0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D810C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$7,498.94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C8898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$1,875.53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103E3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Crecimiento Orgánico</w:t>
            </w:r>
          </w:p>
        </w:tc>
      </w:tr>
      <w:tr w:rsidR="00961D3F" w:rsidRPr="00961D3F" w14:paraId="02AC50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B3232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182E7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**$10,000.00**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7B07C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$2,501.06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A535A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Hito: 10x del Capital Inicial</w:t>
            </w:r>
          </w:p>
        </w:tc>
      </w:tr>
      <w:tr w:rsidR="00961D3F" w:rsidRPr="00961D3F" w14:paraId="335321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7F0F2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32ED0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$13,335.21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7A333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$3,335.21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CB9DD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Ajuste de Filtros de Liquidez</w:t>
            </w:r>
          </w:p>
        </w:tc>
      </w:tr>
      <w:tr w:rsidR="00961D3F" w:rsidRPr="00961D3F" w14:paraId="39F307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82B1F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B0299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$17,782.79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FAC94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$4,447.58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C937E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Consolidación de Estrategia</w:t>
            </w:r>
          </w:p>
        </w:tc>
      </w:tr>
      <w:tr w:rsidR="00961D3F" w:rsidRPr="00961D3F" w14:paraId="24C636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8E144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6BA82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$23,713.74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DC7AC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$5,930.94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1DF09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Crecimiento Acelerado</w:t>
            </w:r>
          </w:p>
        </w:tc>
      </w:tr>
      <w:tr w:rsidR="00961D3F" w:rsidRPr="00961D3F" w14:paraId="133A5A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3C1F9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54AF9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**$31,622.78**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9D9F2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$7,909.04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AE830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Cierre Año 1: +3,000% ROI</w:t>
            </w:r>
          </w:p>
        </w:tc>
      </w:tr>
      <w:tr w:rsidR="00961D3F" w:rsidRPr="00961D3F" w14:paraId="14B8B7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C50D3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594C8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$42,169.65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9863C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$10,546.87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F93DF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Incremento de Posición Institucional</w:t>
            </w:r>
          </w:p>
        </w:tc>
      </w:tr>
      <w:tr w:rsidR="00961D3F" w:rsidRPr="00961D3F" w14:paraId="17D12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D6815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EB64F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$56,234.13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4D5E1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$14,064.48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E0922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Dominio del Interés Compuesto</w:t>
            </w:r>
          </w:p>
        </w:tc>
      </w:tr>
      <w:tr w:rsidR="00961D3F" w:rsidRPr="00961D3F" w14:paraId="74A1E7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5C82B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CE586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$74,989.42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E1F97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$18,755.29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EE2DC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Fase de Alta Volatilidad</w:t>
            </w:r>
          </w:p>
        </w:tc>
      </w:tr>
      <w:tr w:rsidR="00961D3F" w:rsidRPr="00961D3F" w14:paraId="1403D6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1F146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1CEB0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**$100,000.00**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321FC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$25,010.58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BAE8A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Hito: Los Primeros $100k</w:t>
            </w:r>
          </w:p>
        </w:tc>
      </w:tr>
      <w:tr w:rsidR="00961D3F" w:rsidRPr="00961D3F" w14:paraId="446300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62044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0BDF2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$133,352.14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3E6D3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$33,352.14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AF483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Máxima Eficiencia Algorítmica</w:t>
            </w:r>
          </w:p>
        </w:tc>
      </w:tr>
      <w:tr w:rsidR="00961D3F" w:rsidRPr="00961D3F" w14:paraId="75FEE5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6660C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59B65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$177,827.94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76501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$44,475.80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AC61C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Escalado a Pares de Top Liquidez</w:t>
            </w:r>
          </w:p>
        </w:tc>
      </w:tr>
      <w:tr w:rsidR="00961D3F" w:rsidRPr="00961D3F" w14:paraId="0D9A01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67A32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ABA30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$237,137.37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59E1B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$59,309.43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F1D0A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Gestión de Riesgo Conservadora</w:t>
            </w:r>
          </w:p>
        </w:tc>
      </w:tr>
      <w:tr w:rsidR="00961D3F" w:rsidRPr="00961D3F" w14:paraId="6B5B6B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53837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A87B8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$316,227.77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593B4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$79,090.40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055E1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Fase Final de Exponencialidad</w:t>
            </w:r>
          </w:p>
        </w:tc>
      </w:tr>
      <w:tr w:rsidR="00961D3F" w:rsidRPr="00961D3F" w14:paraId="3E0141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375DB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D11BA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$421,696.50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DC4C5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$105,468.74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275E2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Ganancia mensual &gt; $100k</w:t>
            </w:r>
          </w:p>
        </w:tc>
      </w:tr>
      <w:tr w:rsidR="00961D3F" w:rsidRPr="00961D3F" w14:paraId="044030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7189C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7ECBE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$562,341.33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20739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$140,644.82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BD326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Recta Final del Plan</w:t>
            </w:r>
          </w:p>
        </w:tc>
      </w:tr>
      <w:tr w:rsidR="00961D3F" w:rsidRPr="00961D3F" w14:paraId="57F2B2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3393C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78C7D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$749,894.21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55B26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$187,552.88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67C12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Máxima Tensión de Margen</w:t>
            </w:r>
          </w:p>
        </w:tc>
      </w:tr>
      <w:tr w:rsidR="00961D3F" w:rsidRPr="00961D3F" w14:paraId="4664F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20609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E5619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t>**$1,000,000.00**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9B3DB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$250,105.79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5A9EE" w14:textId="77777777" w:rsidR="00961D3F" w:rsidRPr="00961D3F" w:rsidRDefault="00961D3F" w:rsidP="00961D3F">
            <w:pPr>
              <w:spacing w:after="0" w:line="240" w:lineRule="auto"/>
              <w:jc w:val="both"/>
            </w:pPr>
            <w:r w:rsidRPr="00961D3F">
              <w:rPr>
                <w:b/>
                <w:bCs/>
              </w:rPr>
              <w:t>META ALCANZADA: $1,000,000</w:t>
            </w:r>
          </w:p>
        </w:tc>
      </w:tr>
    </w:tbl>
    <w:p w14:paraId="1A612BFB" w14:textId="77777777" w:rsidR="00961D3F" w:rsidRDefault="00961D3F" w:rsidP="00961D3F">
      <w:pPr>
        <w:jc w:val="both"/>
      </w:pPr>
    </w:p>
    <w:p w14:paraId="7B9B1404" w14:textId="77777777" w:rsidR="00961D3F" w:rsidRDefault="00961D3F" w:rsidP="00961D3F">
      <w:pPr>
        <w:jc w:val="both"/>
      </w:pPr>
    </w:p>
    <w:p w14:paraId="6892DBF3" w14:textId="0AA2A9C5" w:rsidR="00961D3F" w:rsidRDefault="00961D3F" w:rsidP="00961D3F">
      <w:pPr>
        <w:jc w:val="both"/>
      </w:pPr>
      <w:r>
        <w:rPr>
          <w:noProof/>
        </w:rPr>
        <w:lastRenderedPageBreak/>
        <w:drawing>
          <wp:inline distT="0" distB="0" distL="0" distR="0" wp14:anchorId="3C399B57" wp14:editId="1D57A89C">
            <wp:extent cx="5610225" cy="3057525"/>
            <wp:effectExtent l="0" t="0" r="9525" b="9525"/>
            <wp:docPr id="1099071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1D3F" w:rsidSect="00772B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1CF3"/>
    <w:multiLevelType w:val="multilevel"/>
    <w:tmpl w:val="8A3EDF5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610A0"/>
    <w:multiLevelType w:val="multilevel"/>
    <w:tmpl w:val="E2FE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921CF"/>
    <w:multiLevelType w:val="multilevel"/>
    <w:tmpl w:val="6548F7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E68FC"/>
    <w:multiLevelType w:val="multilevel"/>
    <w:tmpl w:val="8CD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F4925"/>
    <w:multiLevelType w:val="multilevel"/>
    <w:tmpl w:val="A3BE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5152F"/>
    <w:multiLevelType w:val="multilevel"/>
    <w:tmpl w:val="D10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E4C76"/>
    <w:multiLevelType w:val="multilevel"/>
    <w:tmpl w:val="2C3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76BE0"/>
    <w:multiLevelType w:val="multilevel"/>
    <w:tmpl w:val="76F6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A86DDD"/>
    <w:multiLevelType w:val="multilevel"/>
    <w:tmpl w:val="0D80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838B6"/>
    <w:multiLevelType w:val="multilevel"/>
    <w:tmpl w:val="A8429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126AD2"/>
    <w:multiLevelType w:val="multilevel"/>
    <w:tmpl w:val="973C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26F14"/>
    <w:multiLevelType w:val="multilevel"/>
    <w:tmpl w:val="3C82CE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AD38B9"/>
    <w:multiLevelType w:val="multilevel"/>
    <w:tmpl w:val="A5B4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597C6D"/>
    <w:multiLevelType w:val="multilevel"/>
    <w:tmpl w:val="7B8E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97C18"/>
    <w:multiLevelType w:val="multilevel"/>
    <w:tmpl w:val="D89C8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1C739C"/>
    <w:multiLevelType w:val="multilevel"/>
    <w:tmpl w:val="166EC3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AD0F5F"/>
    <w:multiLevelType w:val="multilevel"/>
    <w:tmpl w:val="A10014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1B20EF"/>
    <w:multiLevelType w:val="multilevel"/>
    <w:tmpl w:val="494E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DD04AA"/>
    <w:multiLevelType w:val="multilevel"/>
    <w:tmpl w:val="2612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83168"/>
    <w:multiLevelType w:val="multilevel"/>
    <w:tmpl w:val="5A9EE1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9E77E8"/>
    <w:multiLevelType w:val="multilevel"/>
    <w:tmpl w:val="9BF8FD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454963"/>
    <w:multiLevelType w:val="multilevel"/>
    <w:tmpl w:val="550620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05437">
    <w:abstractNumId w:val="17"/>
  </w:num>
  <w:num w:numId="2" w16cid:durableId="1739009571">
    <w:abstractNumId w:val="5"/>
  </w:num>
  <w:num w:numId="3" w16cid:durableId="1068190371">
    <w:abstractNumId w:val="14"/>
  </w:num>
  <w:num w:numId="4" w16cid:durableId="1464228497">
    <w:abstractNumId w:val="3"/>
  </w:num>
  <w:num w:numId="5" w16cid:durableId="1131285993">
    <w:abstractNumId w:val="13"/>
  </w:num>
  <w:num w:numId="6" w16cid:durableId="1199859161">
    <w:abstractNumId w:val="18"/>
  </w:num>
  <w:num w:numId="7" w16cid:durableId="308478196">
    <w:abstractNumId w:val="7"/>
  </w:num>
  <w:num w:numId="8" w16cid:durableId="907300136">
    <w:abstractNumId w:val="16"/>
  </w:num>
  <w:num w:numId="9" w16cid:durableId="146165397">
    <w:abstractNumId w:val="15"/>
  </w:num>
  <w:num w:numId="10" w16cid:durableId="724335186">
    <w:abstractNumId w:val="20"/>
  </w:num>
  <w:num w:numId="11" w16cid:durableId="751781366">
    <w:abstractNumId w:val="0"/>
  </w:num>
  <w:num w:numId="12" w16cid:durableId="316036893">
    <w:abstractNumId w:val="4"/>
  </w:num>
  <w:num w:numId="13" w16cid:durableId="950674315">
    <w:abstractNumId w:val="8"/>
  </w:num>
  <w:num w:numId="14" w16cid:durableId="1261840917">
    <w:abstractNumId w:val="12"/>
  </w:num>
  <w:num w:numId="15" w16cid:durableId="1083180916">
    <w:abstractNumId w:val="6"/>
  </w:num>
  <w:num w:numId="16" w16cid:durableId="390159770">
    <w:abstractNumId w:val="1"/>
  </w:num>
  <w:num w:numId="17" w16cid:durableId="837692221">
    <w:abstractNumId w:val="10"/>
  </w:num>
  <w:num w:numId="18" w16cid:durableId="716591762">
    <w:abstractNumId w:val="9"/>
  </w:num>
  <w:num w:numId="19" w16cid:durableId="989401025">
    <w:abstractNumId w:val="19"/>
  </w:num>
  <w:num w:numId="20" w16cid:durableId="1874540455">
    <w:abstractNumId w:val="2"/>
  </w:num>
  <w:num w:numId="21" w16cid:durableId="851719641">
    <w:abstractNumId w:val="11"/>
  </w:num>
  <w:num w:numId="22" w16cid:durableId="18198342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21"/>
    <w:rsid w:val="000153D0"/>
    <w:rsid w:val="000858D4"/>
    <w:rsid w:val="001E260F"/>
    <w:rsid w:val="002C2B1F"/>
    <w:rsid w:val="003C3869"/>
    <w:rsid w:val="004376B8"/>
    <w:rsid w:val="004A478B"/>
    <w:rsid w:val="007048FE"/>
    <w:rsid w:val="00772B2C"/>
    <w:rsid w:val="007B3771"/>
    <w:rsid w:val="00857AFA"/>
    <w:rsid w:val="0087281A"/>
    <w:rsid w:val="00945036"/>
    <w:rsid w:val="00961D3F"/>
    <w:rsid w:val="00A11921"/>
    <w:rsid w:val="00A713B1"/>
    <w:rsid w:val="00B905FD"/>
    <w:rsid w:val="00BD5EB1"/>
    <w:rsid w:val="00D32E79"/>
    <w:rsid w:val="00DF02B9"/>
    <w:rsid w:val="00DF62F6"/>
    <w:rsid w:val="00EF5E29"/>
    <w:rsid w:val="00F5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19E0C5"/>
  <w15:chartTrackingRefBased/>
  <w15:docId w15:val="{97923D24-439B-4FF9-A68F-4675161D9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1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1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19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1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19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1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1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1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1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19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19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19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192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192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19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19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19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19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1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1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1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1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1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19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19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192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19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192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192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1577</Words>
  <Characters>8506</Characters>
  <Application>Microsoft Office Word</Application>
  <DocSecurity>0</DocSecurity>
  <Lines>250</Lines>
  <Paragraphs>155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Stiebler</dc:creator>
  <cp:keywords/>
  <dc:description/>
  <cp:lastModifiedBy>Sebastián Stiebler</cp:lastModifiedBy>
  <cp:revision>3</cp:revision>
  <dcterms:created xsi:type="dcterms:W3CDTF">2026-02-08T15:24:00Z</dcterms:created>
  <dcterms:modified xsi:type="dcterms:W3CDTF">2026-02-08T15:39:00Z</dcterms:modified>
</cp:coreProperties>
</file>