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07050" w:rsidRDefault="003709CF">
      <w:pPr>
        <w:pStyle w:val="Title"/>
        <w:contextualSpacing w:val="0"/>
      </w:pPr>
      <w:bookmarkStart w:id="0" w:name="h.ds4msy9we83" w:colFirst="0" w:colLast="0"/>
      <w:bookmarkEnd w:id="0"/>
      <w:r>
        <w:t>Informatiebehoefte</w:t>
      </w:r>
    </w:p>
    <w:p w:rsidR="00607050" w:rsidRDefault="003709CF">
      <w:pPr>
        <w:pStyle w:val="Subtitle"/>
        <w:contextualSpacing w:val="0"/>
      </w:pPr>
      <w:bookmarkStart w:id="1" w:name="h.t9m67qwekqff" w:colFirst="0" w:colLast="0"/>
      <w:bookmarkEnd w:id="1"/>
      <w:r>
        <w:t>Project naam</w:t>
      </w:r>
    </w:p>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607050"/>
    <w:p w:rsidR="00607050" w:rsidRDefault="003709CF">
      <w:r>
        <w:t>Leereenheid: &lt;NAAM LEEREENHEID&gt;</w:t>
      </w:r>
    </w:p>
    <w:p w:rsidR="00607050" w:rsidRDefault="003709CF">
      <w:r>
        <w:t>Versienummer: &lt;VERSIENUMMER&gt;</w:t>
      </w:r>
    </w:p>
    <w:p w:rsidR="00607050" w:rsidRDefault="003709CF">
      <w:r>
        <w:t>Auteur(s): &lt;AUTEUR&gt;</w:t>
      </w:r>
    </w:p>
    <w:p w:rsidR="00607050" w:rsidRDefault="003709CF">
      <w:r>
        <w:t>Datum: &lt;DATUM&gt;</w:t>
      </w:r>
    </w:p>
    <w:p w:rsidR="00607050" w:rsidRDefault="003709CF">
      <w:pPr>
        <w:pStyle w:val="Heading1"/>
        <w:contextualSpacing w:val="0"/>
      </w:pPr>
      <w:bookmarkStart w:id="2" w:name="h.hpa060q0mdh1" w:colFirst="0" w:colLast="0"/>
      <w:bookmarkEnd w:id="2"/>
      <w:r>
        <w:lastRenderedPageBreak/>
        <w:t>Versiebeheer</w:t>
      </w:r>
    </w:p>
    <w:p w:rsidR="00607050" w:rsidRDefault="00607050"/>
    <w:tbl>
      <w:tblPr>
        <w:tblStyle w:val="a"/>
        <w:tblW w:w="9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607050">
        <w:tc>
          <w:tcPr>
            <w:tcW w:w="1620" w:type="dxa"/>
            <w:tcMar>
              <w:top w:w="100" w:type="dxa"/>
              <w:left w:w="100" w:type="dxa"/>
              <w:bottom w:w="100" w:type="dxa"/>
              <w:right w:w="100" w:type="dxa"/>
            </w:tcMar>
          </w:tcPr>
          <w:p w:rsidR="00607050" w:rsidRDefault="003709CF">
            <w:pPr>
              <w:widowControl w:val="0"/>
              <w:spacing w:line="240" w:lineRule="auto"/>
            </w:pPr>
            <w:r>
              <w:rPr>
                <w:color w:val="4B08A1"/>
              </w:rPr>
              <w:t>Datum</w:t>
            </w:r>
          </w:p>
        </w:tc>
        <w:tc>
          <w:tcPr>
            <w:tcW w:w="1629" w:type="dxa"/>
            <w:tcMar>
              <w:top w:w="100" w:type="dxa"/>
              <w:left w:w="100" w:type="dxa"/>
              <w:bottom w:w="100" w:type="dxa"/>
              <w:right w:w="100" w:type="dxa"/>
            </w:tcMar>
          </w:tcPr>
          <w:p w:rsidR="00607050" w:rsidRDefault="003709CF">
            <w:pPr>
              <w:widowControl w:val="0"/>
              <w:spacing w:line="240" w:lineRule="auto"/>
            </w:pPr>
            <w:r>
              <w:rPr>
                <w:color w:val="4B08A1"/>
              </w:rPr>
              <w:t>Versie</w:t>
            </w:r>
          </w:p>
        </w:tc>
        <w:tc>
          <w:tcPr>
            <w:tcW w:w="4140" w:type="dxa"/>
            <w:tcMar>
              <w:top w:w="100" w:type="dxa"/>
              <w:left w:w="100" w:type="dxa"/>
              <w:bottom w:w="100" w:type="dxa"/>
              <w:right w:w="100" w:type="dxa"/>
            </w:tcMar>
          </w:tcPr>
          <w:p w:rsidR="00607050" w:rsidRDefault="003709CF">
            <w:pPr>
              <w:widowControl w:val="0"/>
              <w:spacing w:line="240" w:lineRule="auto"/>
            </w:pPr>
            <w:r>
              <w:rPr>
                <w:color w:val="4B08A1"/>
              </w:rPr>
              <w:t>Wijziging</w:t>
            </w:r>
          </w:p>
        </w:tc>
        <w:tc>
          <w:tcPr>
            <w:tcW w:w="1629" w:type="dxa"/>
            <w:tcMar>
              <w:top w:w="100" w:type="dxa"/>
              <w:left w:w="100" w:type="dxa"/>
              <w:bottom w:w="100" w:type="dxa"/>
              <w:right w:w="100" w:type="dxa"/>
            </w:tcMar>
          </w:tcPr>
          <w:p w:rsidR="00607050" w:rsidRDefault="003709CF">
            <w:pPr>
              <w:widowControl w:val="0"/>
              <w:spacing w:line="240" w:lineRule="auto"/>
            </w:pPr>
            <w:r>
              <w:rPr>
                <w:color w:val="4B08A1"/>
              </w:rPr>
              <w:t>Wie</w:t>
            </w:r>
          </w:p>
        </w:tc>
      </w:tr>
      <w:tr w:rsidR="00607050">
        <w:tc>
          <w:tcPr>
            <w:tcW w:w="1620" w:type="dxa"/>
            <w:tcMar>
              <w:top w:w="100" w:type="dxa"/>
              <w:left w:w="100" w:type="dxa"/>
              <w:bottom w:w="100" w:type="dxa"/>
              <w:right w:w="100" w:type="dxa"/>
            </w:tcMar>
          </w:tcPr>
          <w:p w:rsidR="00607050" w:rsidRDefault="00607050">
            <w:pPr>
              <w:widowControl w:val="0"/>
              <w:spacing w:line="240" w:lineRule="auto"/>
            </w:pPr>
          </w:p>
        </w:tc>
        <w:tc>
          <w:tcPr>
            <w:tcW w:w="1629" w:type="dxa"/>
            <w:tcMar>
              <w:top w:w="100" w:type="dxa"/>
              <w:left w:w="100" w:type="dxa"/>
              <w:bottom w:w="100" w:type="dxa"/>
              <w:right w:w="100" w:type="dxa"/>
            </w:tcMar>
          </w:tcPr>
          <w:p w:rsidR="00607050" w:rsidRDefault="00607050">
            <w:pPr>
              <w:widowControl w:val="0"/>
              <w:spacing w:line="240" w:lineRule="auto"/>
            </w:pPr>
          </w:p>
        </w:tc>
        <w:tc>
          <w:tcPr>
            <w:tcW w:w="4140" w:type="dxa"/>
            <w:tcMar>
              <w:top w:w="100" w:type="dxa"/>
              <w:left w:w="100" w:type="dxa"/>
              <w:bottom w:w="100" w:type="dxa"/>
              <w:right w:w="100" w:type="dxa"/>
            </w:tcMar>
          </w:tcPr>
          <w:p w:rsidR="00607050" w:rsidRDefault="00607050">
            <w:pPr>
              <w:widowControl w:val="0"/>
              <w:spacing w:line="240" w:lineRule="auto"/>
            </w:pPr>
          </w:p>
        </w:tc>
        <w:tc>
          <w:tcPr>
            <w:tcW w:w="1629" w:type="dxa"/>
            <w:tcMar>
              <w:top w:w="100" w:type="dxa"/>
              <w:left w:w="100" w:type="dxa"/>
              <w:bottom w:w="100" w:type="dxa"/>
              <w:right w:w="100" w:type="dxa"/>
            </w:tcMar>
          </w:tcPr>
          <w:p w:rsidR="00607050" w:rsidRDefault="00607050">
            <w:pPr>
              <w:widowControl w:val="0"/>
              <w:spacing w:line="240" w:lineRule="auto"/>
            </w:pPr>
          </w:p>
        </w:tc>
      </w:tr>
      <w:tr w:rsidR="00607050">
        <w:tc>
          <w:tcPr>
            <w:tcW w:w="1620" w:type="dxa"/>
            <w:tcMar>
              <w:top w:w="100" w:type="dxa"/>
              <w:left w:w="100" w:type="dxa"/>
              <w:bottom w:w="100" w:type="dxa"/>
              <w:right w:w="100" w:type="dxa"/>
            </w:tcMar>
          </w:tcPr>
          <w:p w:rsidR="00607050" w:rsidRDefault="00607050">
            <w:pPr>
              <w:widowControl w:val="0"/>
              <w:spacing w:line="240" w:lineRule="auto"/>
            </w:pPr>
          </w:p>
        </w:tc>
        <w:tc>
          <w:tcPr>
            <w:tcW w:w="1629" w:type="dxa"/>
            <w:tcMar>
              <w:top w:w="100" w:type="dxa"/>
              <w:left w:w="100" w:type="dxa"/>
              <w:bottom w:w="100" w:type="dxa"/>
              <w:right w:w="100" w:type="dxa"/>
            </w:tcMar>
          </w:tcPr>
          <w:p w:rsidR="00607050" w:rsidRDefault="00607050">
            <w:pPr>
              <w:widowControl w:val="0"/>
              <w:spacing w:line="240" w:lineRule="auto"/>
            </w:pPr>
          </w:p>
        </w:tc>
        <w:tc>
          <w:tcPr>
            <w:tcW w:w="4140" w:type="dxa"/>
            <w:tcMar>
              <w:top w:w="100" w:type="dxa"/>
              <w:left w:w="100" w:type="dxa"/>
              <w:bottom w:w="100" w:type="dxa"/>
              <w:right w:w="100" w:type="dxa"/>
            </w:tcMar>
          </w:tcPr>
          <w:p w:rsidR="00607050" w:rsidRDefault="00607050">
            <w:pPr>
              <w:widowControl w:val="0"/>
              <w:spacing w:line="240" w:lineRule="auto"/>
            </w:pPr>
          </w:p>
        </w:tc>
        <w:tc>
          <w:tcPr>
            <w:tcW w:w="1629" w:type="dxa"/>
            <w:tcMar>
              <w:top w:w="100" w:type="dxa"/>
              <w:left w:w="100" w:type="dxa"/>
              <w:bottom w:w="100" w:type="dxa"/>
              <w:right w:w="100" w:type="dxa"/>
            </w:tcMar>
          </w:tcPr>
          <w:p w:rsidR="00607050" w:rsidRDefault="00607050">
            <w:pPr>
              <w:widowControl w:val="0"/>
              <w:spacing w:line="240" w:lineRule="auto"/>
            </w:pPr>
          </w:p>
        </w:tc>
      </w:tr>
      <w:tr w:rsidR="00607050">
        <w:tc>
          <w:tcPr>
            <w:tcW w:w="1620" w:type="dxa"/>
            <w:tcMar>
              <w:top w:w="100" w:type="dxa"/>
              <w:left w:w="100" w:type="dxa"/>
              <w:bottom w:w="100" w:type="dxa"/>
              <w:right w:w="100" w:type="dxa"/>
            </w:tcMar>
          </w:tcPr>
          <w:p w:rsidR="00607050" w:rsidRDefault="00607050">
            <w:pPr>
              <w:widowControl w:val="0"/>
              <w:spacing w:line="240" w:lineRule="auto"/>
            </w:pPr>
          </w:p>
        </w:tc>
        <w:tc>
          <w:tcPr>
            <w:tcW w:w="1629" w:type="dxa"/>
            <w:tcMar>
              <w:top w:w="100" w:type="dxa"/>
              <w:left w:w="100" w:type="dxa"/>
              <w:bottom w:w="100" w:type="dxa"/>
              <w:right w:w="100" w:type="dxa"/>
            </w:tcMar>
          </w:tcPr>
          <w:p w:rsidR="00607050" w:rsidRDefault="00607050">
            <w:pPr>
              <w:widowControl w:val="0"/>
              <w:spacing w:line="240" w:lineRule="auto"/>
            </w:pPr>
          </w:p>
        </w:tc>
        <w:tc>
          <w:tcPr>
            <w:tcW w:w="4140" w:type="dxa"/>
            <w:tcMar>
              <w:top w:w="100" w:type="dxa"/>
              <w:left w:w="100" w:type="dxa"/>
              <w:bottom w:w="100" w:type="dxa"/>
              <w:right w:w="100" w:type="dxa"/>
            </w:tcMar>
          </w:tcPr>
          <w:p w:rsidR="00607050" w:rsidRDefault="00607050">
            <w:pPr>
              <w:widowControl w:val="0"/>
              <w:spacing w:line="240" w:lineRule="auto"/>
            </w:pPr>
          </w:p>
        </w:tc>
        <w:tc>
          <w:tcPr>
            <w:tcW w:w="1629" w:type="dxa"/>
            <w:tcMar>
              <w:top w:w="100" w:type="dxa"/>
              <w:left w:w="100" w:type="dxa"/>
              <w:bottom w:w="100" w:type="dxa"/>
              <w:right w:w="100" w:type="dxa"/>
            </w:tcMar>
          </w:tcPr>
          <w:p w:rsidR="00607050" w:rsidRDefault="00607050">
            <w:pPr>
              <w:widowControl w:val="0"/>
              <w:spacing w:line="240" w:lineRule="auto"/>
            </w:pPr>
          </w:p>
        </w:tc>
      </w:tr>
    </w:tbl>
    <w:p w:rsidR="00607050" w:rsidRDefault="00607050"/>
    <w:p w:rsidR="00607050" w:rsidRDefault="003709CF">
      <w:r>
        <w:br w:type="page"/>
      </w:r>
    </w:p>
    <w:p w:rsidR="00607050" w:rsidRDefault="00607050"/>
    <w:p w:rsidR="00607050" w:rsidRDefault="003709CF">
      <w:pPr>
        <w:pStyle w:val="Heading1"/>
        <w:contextualSpacing w:val="0"/>
      </w:pPr>
      <w:bookmarkStart w:id="3" w:name="h.6mlcxi8h70n" w:colFirst="0" w:colLast="0"/>
      <w:bookmarkEnd w:id="3"/>
      <w:r>
        <w:t>Inhoudsopgave</w:t>
      </w:r>
    </w:p>
    <w:p w:rsidR="00607050" w:rsidRDefault="00607050"/>
    <w:p w:rsidR="00607050" w:rsidRDefault="003709CF">
      <w:pPr>
        <w:ind w:left="360"/>
      </w:pPr>
      <w:hyperlink w:anchor="h.hpa060q0mdh1">
        <w:r>
          <w:rPr>
            <w:color w:val="1155CC"/>
            <w:u w:val="single"/>
          </w:rPr>
          <w:t>Versiebeheer</w:t>
        </w:r>
      </w:hyperlink>
    </w:p>
    <w:p w:rsidR="00607050" w:rsidRDefault="003709CF">
      <w:pPr>
        <w:ind w:left="360"/>
      </w:pPr>
      <w:hyperlink w:anchor="h.6mlcxi8h70n">
        <w:r>
          <w:rPr>
            <w:color w:val="1155CC"/>
            <w:u w:val="single"/>
          </w:rPr>
          <w:t>Inhoudsopgave</w:t>
        </w:r>
      </w:hyperlink>
    </w:p>
    <w:p w:rsidR="00607050" w:rsidRDefault="003709CF">
      <w:pPr>
        <w:ind w:left="360"/>
      </w:pPr>
      <w:hyperlink w:anchor="h.7i8gkbv7s7mx">
        <w:r>
          <w:rPr>
            <w:color w:val="1155CC"/>
            <w:u w:val="single"/>
          </w:rPr>
          <w:t>Inleiding</w:t>
        </w:r>
      </w:hyperlink>
    </w:p>
    <w:p w:rsidR="00607050" w:rsidRDefault="003709CF">
      <w:pPr>
        <w:ind w:left="360"/>
      </w:pPr>
      <w:hyperlink w:anchor="h.7fxs8co8tlzc">
        <w:r>
          <w:rPr>
            <w:color w:val="1155CC"/>
            <w:u w:val="single"/>
          </w:rPr>
          <w:t>Behoeftebeschrijving opdrachtgever</w:t>
        </w:r>
      </w:hyperlink>
    </w:p>
    <w:p w:rsidR="00607050" w:rsidRDefault="003709CF">
      <w:pPr>
        <w:ind w:left="360"/>
      </w:pPr>
      <w:hyperlink w:anchor="h.xbqv65x7hf31">
        <w:r>
          <w:rPr>
            <w:color w:val="1155CC"/>
            <w:u w:val="single"/>
          </w:rPr>
          <w:t>Mo</w:t>
        </w:r>
        <w:r>
          <w:rPr>
            <w:color w:val="1155CC"/>
            <w:u w:val="single"/>
          </w:rPr>
          <w:t>SCoW prioritering en subprioritering van wensen en eisen</w:t>
        </w:r>
      </w:hyperlink>
    </w:p>
    <w:p w:rsidR="00607050" w:rsidRDefault="003709CF">
      <w:pPr>
        <w:ind w:left="360"/>
      </w:pPr>
      <w:hyperlink w:anchor="h.twc3bncshqfl">
        <w:r>
          <w:rPr>
            <w:color w:val="1155CC"/>
            <w:u w:val="single"/>
          </w:rPr>
          <w:t>Onmogelijkheden van het project</w:t>
        </w:r>
      </w:hyperlink>
    </w:p>
    <w:p w:rsidR="00607050" w:rsidRDefault="003709CF">
      <w:pPr>
        <w:ind w:left="360"/>
      </w:pPr>
      <w:hyperlink w:anchor="h.qksocbfaud21">
        <w:r>
          <w:rPr>
            <w:color w:val="1155CC"/>
            <w:u w:val="single"/>
          </w:rPr>
          <w:t>Werkwijze gespreksverslag vastlegging</w:t>
        </w:r>
      </w:hyperlink>
    </w:p>
    <w:p w:rsidR="00607050" w:rsidRDefault="00607050"/>
    <w:p w:rsidR="00607050" w:rsidRDefault="00607050"/>
    <w:p w:rsidR="00607050" w:rsidRDefault="003709CF">
      <w:r>
        <w:br w:type="page"/>
      </w:r>
    </w:p>
    <w:p w:rsidR="00607050" w:rsidRDefault="00607050"/>
    <w:p w:rsidR="00607050" w:rsidRDefault="003709CF">
      <w:pPr>
        <w:pStyle w:val="Heading1"/>
        <w:contextualSpacing w:val="0"/>
      </w:pPr>
      <w:bookmarkStart w:id="4" w:name="h.7i8gkbv7s7mx" w:colFirst="0" w:colLast="0"/>
      <w:bookmarkEnd w:id="4"/>
      <w:r>
        <w:t>Inleiding</w:t>
      </w:r>
    </w:p>
    <w:p w:rsidR="00607050" w:rsidRDefault="003709CF">
      <w:pPr>
        <w:spacing w:line="240" w:lineRule="auto"/>
      </w:pPr>
      <w:r>
        <w:t>Dit document heeft tot doel om de initië</w:t>
      </w:r>
      <w:r>
        <w:t>le informatiebehoefte van de opdrachtgever te verwoorden.</w:t>
      </w:r>
    </w:p>
    <w:p w:rsidR="00607050" w:rsidRDefault="003709CF">
      <w:r>
        <w:t>Daarnaast zal dit document op een heldere manier, via de MoSCoW methodiek, de wensen eisen van de opdrachtgever beschrijven en deze prioriteren.</w:t>
      </w:r>
    </w:p>
    <w:p w:rsidR="00607050" w:rsidRDefault="00607050"/>
    <w:p w:rsidR="00607050" w:rsidRDefault="003709CF">
      <w:pPr>
        <w:pStyle w:val="Subtitle"/>
        <w:contextualSpacing w:val="0"/>
      </w:pPr>
      <w:bookmarkStart w:id="5" w:name="h.880hz5jqbgil" w:colFirst="0" w:colLast="0"/>
      <w:bookmarkEnd w:id="5"/>
      <w:r>
        <w:t>Beschrijf in het kort de doelstelling van het projec</w:t>
      </w:r>
      <w:r>
        <w:t>t.</w:t>
      </w:r>
      <w:r w:rsidR="00D575D3">
        <w:t xml:space="preserve"> Wat is er allemaal nodig? Wat kan de applicatie qua functionaliteit? Belangrijke afspraken die zijn gemaakt (centrale </w:t>
      </w:r>
      <w:proofErr w:type="spellStart"/>
      <w:r w:rsidR="00D575D3">
        <w:t>db</w:t>
      </w:r>
      <w:proofErr w:type="spellEnd"/>
      <w:r w:rsidR="00D575D3">
        <w:t>, bla bla)</w:t>
      </w:r>
    </w:p>
    <w:p w:rsidR="00607050" w:rsidRDefault="00607050"/>
    <w:p w:rsidR="00607050" w:rsidRDefault="00607050"/>
    <w:p w:rsidR="00607050" w:rsidRDefault="003709CF">
      <w:r>
        <w:br w:type="page"/>
      </w:r>
    </w:p>
    <w:p w:rsidR="00607050" w:rsidRDefault="00607050"/>
    <w:p w:rsidR="00607050" w:rsidRDefault="003709CF">
      <w:pPr>
        <w:pStyle w:val="Heading1"/>
        <w:spacing w:line="240" w:lineRule="auto"/>
        <w:contextualSpacing w:val="0"/>
      </w:pPr>
      <w:bookmarkStart w:id="6" w:name="h.7fxs8co8tlzc" w:colFirst="0" w:colLast="0"/>
      <w:bookmarkEnd w:id="6"/>
      <w:r>
        <w:t>Behoeftebeschrijving opdrachtgever</w:t>
      </w:r>
    </w:p>
    <w:p w:rsidR="00607050" w:rsidRDefault="003709CF">
      <w:pPr>
        <w:pStyle w:val="Subtitle"/>
        <w:spacing w:line="240" w:lineRule="auto"/>
        <w:contextualSpacing w:val="0"/>
      </w:pPr>
      <w:bookmarkStart w:id="7" w:name="h.5d0186nyhvx0" w:colFirst="0" w:colLast="0"/>
      <w:bookmarkEnd w:id="7"/>
      <w:r>
        <w:t xml:space="preserve">Maak een korte beschrijving van de behoefte van de opdrachtgever. </w:t>
      </w:r>
      <w:r w:rsidR="00D575D3">
        <w:t>Kort maar krachtig in een paar zinnen. MoSCoW lekker uitgebreid, hoe meer hoe beter.</w:t>
      </w:r>
    </w:p>
    <w:p w:rsidR="00607050" w:rsidRDefault="003709CF">
      <w:pPr>
        <w:pStyle w:val="Heading1"/>
        <w:contextualSpacing w:val="0"/>
      </w:pPr>
      <w:bookmarkStart w:id="8" w:name="h.xbqv65x7hf31" w:colFirst="0" w:colLast="0"/>
      <w:bookmarkEnd w:id="8"/>
      <w:r>
        <w:t>MoSCoW prioritering en subprioritering van wensen en eisen</w:t>
      </w:r>
    </w:p>
    <w:p w:rsidR="00607050" w:rsidRDefault="003709CF">
      <w:pPr>
        <w:spacing w:line="240" w:lineRule="auto"/>
      </w:pPr>
      <w:r>
        <w:t xml:space="preserve">De </w:t>
      </w:r>
      <w:r>
        <w:rPr>
          <w:b/>
        </w:rPr>
        <w:t xml:space="preserve">MoSCoW </w:t>
      </w:r>
      <w:r>
        <w:t xml:space="preserve">methodiek is een simpele methodiek die vaak wordt gebruikt in de zakenwereld </w:t>
      </w:r>
      <w:r>
        <w:t>om aan te geven hoe belangrijk het is dat een bepaalde eis voltooid wordt.</w:t>
      </w:r>
    </w:p>
    <w:p w:rsidR="00607050" w:rsidRDefault="003709CF">
      <w:pPr>
        <w:spacing w:line="240" w:lineRule="auto"/>
      </w:pPr>
      <w:r>
        <w:rPr>
          <w:b/>
        </w:rPr>
        <w:t>M</w:t>
      </w:r>
      <w:r>
        <w:t xml:space="preserve"> = Must have, deze eis moet voltooid zijn voordat de applicatie een succes genoemd kan worden.</w:t>
      </w:r>
    </w:p>
    <w:p w:rsidR="00607050" w:rsidRDefault="003709CF">
      <w:pPr>
        <w:spacing w:line="240" w:lineRule="auto"/>
      </w:pPr>
      <w:r>
        <w:rPr>
          <w:b/>
        </w:rPr>
        <w:t>S</w:t>
      </w:r>
      <w:r>
        <w:t xml:space="preserve"> = Should have, een eis die vaak ook van hoge prioriteit is, soms kan deze weggelaten worden.</w:t>
      </w:r>
    </w:p>
    <w:p w:rsidR="00607050" w:rsidRDefault="003709CF">
      <w:pPr>
        <w:spacing w:line="240" w:lineRule="auto"/>
      </w:pPr>
      <w:r>
        <w:rPr>
          <w:b/>
        </w:rPr>
        <w:t>C</w:t>
      </w:r>
      <w:r>
        <w:t xml:space="preserve"> = Could have, een eis die wel gewild is, maar niet perse nodig is.</w:t>
      </w:r>
    </w:p>
    <w:p w:rsidR="00607050" w:rsidRDefault="003709CF">
      <w:pPr>
        <w:spacing w:line="240" w:lineRule="auto"/>
      </w:pPr>
      <w:r>
        <w:rPr>
          <w:b/>
        </w:rPr>
        <w:t>W</w:t>
      </w:r>
      <w:r>
        <w:t xml:space="preserve"> = Won’t have, een eis die niet zomaar in  een release zal verschijnen, maar die in de toekomst misschien nog wel toegevoegd wordt.</w:t>
      </w:r>
    </w:p>
    <w:p w:rsidR="00607050" w:rsidRDefault="00607050"/>
    <w:p w:rsidR="00607050" w:rsidRDefault="003709CF">
      <w:r>
        <w:t>Binnen de verschillende prioriteitstellingen kan nog een subprioritering worden aangegeven om de volgorde van belangrijkhei</w:t>
      </w:r>
      <w:r>
        <w:t>d te bepalen. Dit gebeurd aan de hand van een cijfer te plaatsen achter de prioritering.</w:t>
      </w:r>
    </w:p>
    <w:p w:rsidR="00607050" w:rsidRDefault="00607050"/>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210"/>
      </w:tblGrid>
      <w:tr w:rsidR="00607050">
        <w:trPr>
          <w:trHeight w:val="540"/>
        </w:trPr>
        <w:tc>
          <w:tcPr>
            <w:tcW w:w="3015" w:type="dxa"/>
            <w:tcMar>
              <w:top w:w="100" w:type="dxa"/>
              <w:left w:w="100" w:type="dxa"/>
              <w:bottom w:w="100" w:type="dxa"/>
              <w:right w:w="100" w:type="dxa"/>
            </w:tcMar>
          </w:tcPr>
          <w:p w:rsidR="00607050" w:rsidRDefault="003709CF">
            <w:pPr>
              <w:widowControl w:val="0"/>
              <w:spacing w:line="240" w:lineRule="auto"/>
            </w:pPr>
            <w:r>
              <w:t>Functie/Wens</w:t>
            </w:r>
          </w:p>
        </w:tc>
        <w:tc>
          <w:tcPr>
            <w:tcW w:w="3225" w:type="dxa"/>
            <w:tcMar>
              <w:top w:w="100" w:type="dxa"/>
              <w:left w:w="100" w:type="dxa"/>
              <w:bottom w:w="100" w:type="dxa"/>
              <w:right w:w="100" w:type="dxa"/>
            </w:tcMar>
          </w:tcPr>
          <w:p w:rsidR="00607050" w:rsidRDefault="003709CF">
            <w:pPr>
              <w:widowControl w:val="0"/>
              <w:spacing w:line="240" w:lineRule="auto"/>
            </w:pPr>
            <w:r>
              <w:t>MoSCoW prioritering (MCSW)</w:t>
            </w:r>
          </w:p>
        </w:tc>
        <w:tc>
          <w:tcPr>
            <w:tcW w:w="3210" w:type="dxa"/>
            <w:tcMar>
              <w:top w:w="100" w:type="dxa"/>
              <w:left w:w="100" w:type="dxa"/>
              <w:bottom w:w="100" w:type="dxa"/>
              <w:right w:w="100" w:type="dxa"/>
            </w:tcMar>
          </w:tcPr>
          <w:p w:rsidR="00607050" w:rsidRDefault="003709CF">
            <w:pPr>
              <w:widowControl w:val="0"/>
              <w:spacing w:line="240" w:lineRule="auto"/>
            </w:pPr>
            <w:r>
              <w:t>Sub prioritering</w:t>
            </w:r>
          </w:p>
        </w:tc>
      </w:tr>
      <w:tr w:rsidR="00607050">
        <w:tc>
          <w:tcPr>
            <w:tcW w:w="3015" w:type="dxa"/>
            <w:tcMar>
              <w:top w:w="100" w:type="dxa"/>
              <w:left w:w="100" w:type="dxa"/>
              <w:bottom w:w="100" w:type="dxa"/>
              <w:right w:w="100" w:type="dxa"/>
            </w:tcMar>
          </w:tcPr>
          <w:p w:rsidR="00607050" w:rsidRDefault="00BF33B3">
            <w:pPr>
              <w:widowControl w:val="0"/>
              <w:spacing w:line="240" w:lineRule="auto"/>
            </w:pPr>
            <w:r>
              <w:t>Centraal opgeslagen gegevens en beveiligd</w:t>
            </w:r>
          </w:p>
        </w:tc>
        <w:tc>
          <w:tcPr>
            <w:tcW w:w="3225" w:type="dxa"/>
            <w:tcMar>
              <w:top w:w="100" w:type="dxa"/>
              <w:left w:w="100" w:type="dxa"/>
              <w:bottom w:w="100" w:type="dxa"/>
              <w:right w:w="100" w:type="dxa"/>
            </w:tcMar>
          </w:tcPr>
          <w:p w:rsidR="00607050" w:rsidRDefault="00BF33B3">
            <w:pPr>
              <w:widowControl w:val="0"/>
              <w:spacing w:line="240" w:lineRule="auto"/>
            </w:pPr>
            <w:r>
              <w:t>M</w:t>
            </w:r>
          </w:p>
        </w:tc>
        <w:tc>
          <w:tcPr>
            <w:tcW w:w="3210" w:type="dxa"/>
            <w:tcMar>
              <w:top w:w="100" w:type="dxa"/>
              <w:left w:w="100" w:type="dxa"/>
              <w:bottom w:w="100" w:type="dxa"/>
              <w:right w:w="100" w:type="dxa"/>
            </w:tcMar>
          </w:tcPr>
          <w:p w:rsidR="00607050" w:rsidRDefault="00BF33B3">
            <w:pPr>
              <w:widowControl w:val="0"/>
              <w:spacing w:line="240" w:lineRule="auto"/>
            </w:pPr>
            <w:r>
              <w:t>10</w:t>
            </w:r>
          </w:p>
        </w:tc>
      </w:tr>
      <w:tr w:rsidR="00607050">
        <w:tc>
          <w:tcPr>
            <w:tcW w:w="3015" w:type="dxa"/>
            <w:tcMar>
              <w:top w:w="100" w:type="dxa"/>
              <w:left w:w="100" w:type="dxa"/>
              <w:bottom w:w="100" w:type="dxa"/>
              <w:right w:w="100" w:type="dxa"/>
            </w:tcMar>
          </w:tcPr>
          <w:p w:rsidR="00607050" w:rsidRDefault="00BF33B3">
            <w:pPr>
              <w:widowControl w:val="0"/>
              <w:spacing w:line="240" w:lineRule="auto"/>
            </w:pPr>
            <w:r>
              <w:t>Registreren</w:t>
            </w:r>
          </w:p>
        </w:tc>
        <w:tc>
          <w:tcPr>
            <w:tcW w:w="3225" w:type="dxa"/>
            <w:tcMar>
              <w:top w:w="100" w:type="dxa"/>
              <w:left w:w="100" w:type="dxa"/>
              <w:bottom w:w="100" w:type="dxa"/>
              <w:right w:w="100" w:type="dxa"/>
            </w:tcMar>
          </w:tcPr>
          <w:p w:rsidR="00607050" w:rsidRDefault="00BF33B3">
            <w:pPr>
              <w:widowControl w:val="0"/>
              <w:spacing w:line="240" w:lineRule="auto"/>
            </w:pPr>
            <w:r>
              <w:t>M</w:t>
            </w:r>
          </w:p>
        </w:tc>
        <w:tc>
          <w:tcPr>
            <w:tcW w:w="3210" w:type="dxa"/>
            <w:tcMar>
              <w:top w:w="100" w:type="dxa"/>
              <w:left w:w="100" w:type="dxa"/>
              <w:bottom w:w="100" w:type="dxa"/>
              <w:right w:w="100" w:type="dxa"/>
            </w:tcMar>
          </w:tcPr>
          <w:p w:rsidR="00607050" w:rsidRDefault="00BF33B3">
            <w:pPr>
              <w:widowControl w:val="0"/>
              <w:spacing w:line="240" w:lineRule="auto"/>
            </w:pPr>
            <w:r>
              <w:t>10</w:t>
            </w:r>
          </w:p>
        </w:tc>
      </w:tr>
      <w:tr w:rsidR="00607050">
        <w:tc>
          <w:tcPr>
            <w:tcW w:w="3015" w:type="dxa"/>
            <w:tcMar>
              <w:top w:w="100" w:type="dxa"/>
              <w:left w:w="100" w:type="dxa"/>
              <w:bottom w:w="100" w:type="dxa"/>
              <w:right w:w="100" w:type="dxa"/>
            </w:tcMar>
          </w:tcPr>
          <w:p w:rsidR="00607050" w:rsidRDefault="00BF33B3">
            <w:pPr>
              <w:widowControl w:val="0"/>
              <w:spacing w:line="240" w:lineRule="auto"/>
            </w:pPr>
            <w:r>
              <w:t>Inloggen</w:t>
            </w:r>
          </w:p>
        </w:tc>
        <w:tc>
          <w:tcPr>
            <w:tcW w:w="3225" w:type="dxa"/>
            <w:tcMar>
              <w:top w:w="100" w:type="dxa"/>
              <w:left w:w="100" w:type="dxa"/>
              <w:bottom w:w="100" w:type="dxa"/>
              <w:right w:w="100" w:type="dxa"/>
            </w:tcMar>
          </w:tcPr>
          <w:p w:rsidR="00607050" w:rsidRDefault="00BF33B3">
            <w:pPr>
              <w:widowControl w:val="0"/>
              <w:spacing w:line="240" w:lineRule="auto"/>
            </w:pPr>
            <w:r>
              <w:t>M</w:t>
            </w:r>
          </w:p>
        </w:tc>
        <w:tc>
          <w:tcPr>
            <w:tcW w:w="3210" w:type="dxa"/>
            <w:tcMar>
              <w:top w:w="100" w:type="dxa"/>
              <w:left w:w="100" w:type="dxa"/>
              <w:bottom w:w="100" w:type="dxa"/>
              <w:right w:w="100" w:type="dxa"/>
            </w:tcMar>
          </w:tcPr>
          <w:p w:rsidR="00607050" w:rsidRDefault="00BF33B3">
            <w:pPr>
              <w:widowControl w:val="0"/>
              <w:spacing w:line="240" w:lineRule="auto"/>
            </w:pPr>
            <w:r>
              <w:t>10</w:t>
            </w:r>
          </w:p>
        </w:tc>
      </w:tr>
      <w:tr w:rsidR="00607050">
        <w:tc>
          <w:tcPr>
            <w:tcW w:w="3015" w:type="dxa"/>
            <w:tcMar>
              <w:top w:w="100" w:type="dxa"/>
              <w:left w:w="100" w:type="dxa"/>
              <w:bottom w:w="100" w:type="dxa"/>
              <w:right w:w="100" w:type="dxa"/>
            </w:tcMar>
          </w:tcPr>
          <w:p w:rsidR="00607050" w:rsidRDefault="00BF33B3">
            <w:pPr>
              <w:widowControl w:val="0"/>
              <w:spacing w:line="240" w:lineRule="auto"/>
            </w:pPr>
            <w:r>
              <w:t>Aanmaken [activiteit]</w:t>
            </w:r>
          </w:p>
        </w:tc>
        <w:tc>
          <w:tcPr>
            <w:tcW w:w="3225" w:type="dxa"/>
            <w:tcMar>
              <w:top w:w="100" w:type="dxa"/>
              <w:left w:w="100" w:type="dxa"/>
              <w:bottom w:w="100" w:type="dxa"/>
              <w:right w:w="100" w:type="dxa"/>
            </w:tcMar>
          </w:tcPr>
          <w:p w:rsidR="00607050" w:rsidRDefault="00BF33B3">
            <w:pPr>
              <w:widowControl w:val="0"/>
              <w:spacing w:line="240" w:lineRule="auto"/>
            </w:pPr>
            <w:r>
              <w:t>M</w:t>
            </w:r>
          </w:p>
        </w:tc>
        <w:tc>
          <w:tcPr>
            <w:tcW w:w="3210" w:type="dxa"/>
            <w:tcMar>
              <w:top w:w="100" w:type="dxa"/>
              <w:left w:w="100" w:type="dxa"/>
              <w:bottom w:w="100" w:type="dxa"/>
              <w:right w:w="100" w:type="dxa"/>
            </w:tcMar>
          </w:tcPr>
          <w:p w:rsidR="00BF33B3" w:rsidRDefault="00BF33B3">
            <w:pPr>
              <w:widowControl w:val="0"/>
              <w:spacing w:line="240" w:lineRule="auto"/>
            </w:pPr>
            <w:r>
              <w:t>10</w:t>
            </w:r>
          </w:p>
        </w:tc>
      </w:tr>
      <w:tr w:rsidR="00BF33B3">
        <w:tc>
          <w:tcPr>
            <w:tcW w:w="3015" w:type="dxa"/>
            <w:tcMar>
              <w:top w:w="100" w:type="dxa"/>
              <w:left w:w="100" w:type="dxa"/>
              <w:bottom w:w="100" w:type="dxa"/>
              <w:right w:w="100" w:type="dxa"/>
            </w:tcMar>
          </w:tcPr>
          <w:p w:rsidR="00BF33B3" w:rsidRDefault="00BF33B3">
            <w:pPr>
              <w:widowControl w:val="0"/>
              <w:spacing w:line="240" w:lineRule="auto"/>
            </w:pPr>
            <w:r>
              <w:t>Wijzigen</w:t>
            </w:r>
          </w:p>
        </w:tc>
        <w:tc>
          <w:tcPr>
            <w:tcW w:w="3225" w:type="dxa"/>
            <w:tcMar>
              <w:top w:w="100" w:type="dxa"/>
              <w:left w:w="100" w:type="dxa"/>
              <w:bottom w:w="100" w:type="dxa"/>
              <w:right w:w="100" w:type="dxa"/>
            </w:tcMar>
          </w:tcPr>
          <w:p w:rsidR="00BF33B3" w:rsidRDefault="00BF33B3">
            <w:pPr>
              <w:widowControl w:val="0"/>
              <w:spacing w:line="240" w:lineRule="auto"/>
            </w:pPr>
            <w:r>
              <w:t>M</w:t>
            </w:r>
          </w:p>
        </w:tc>
        <w:tc>
          <w:tcPr>
            <w:tcW w:w="3210" w:type="dxa"/>
            <w:tcMar>
              <w:top w:w="100" w:type="dxa"/>
              <w:left w:w="100" w:type="dxa"/>
              <w:bottom w:w="100" w:type="dxa"/>
              <w:right w:w="100" w:type="dxa"/>
            </w:tcMar>
          </w:tcPr>
          <w:p w:rsidR="00BF33B3" w:rsidRDefault="00BF33B3">
            <w:pPr>
              <w:widowControl w:val="0"/>
              <w:spacing w:line="240" w:lineRule="auto"/>
            </w:pPr>
            <w:r>
              <w:t>10</w:t>
            </w:r>
          </w:p>
        </w:tc>
      </w:tr>
      <w:tr w:rsidR="00BF33B3">
        <w:tc>
          <w:tcPr>
            <w:tcW w:w="3015" w:type="dxa"/>
            <w:tcMar>
              <w:top w:w="100" w:type="dxa"/>
              <w:left w:w="100" w:type="dxa"/>
              <w:bottom w:w="100" w:type="dxa"/>
              <w:right w:w="100" w:type="dxa"/>
            </w:tcMar>
          </w:tcPr>
          <w:p w:rsidR="00BF33B3" w:rsidRDefault="00BF33B3">
            <w:pPr>
              <w:widowControl w:val="0"/>
              <w:spacing w:line="240" w:lineRule="auto"/>
            </w:pPr>
            <w:r>
              <w:t>Verwijderen</w:t>
            </w:r>
          </w:p>
        </w:tc>
        <w:tc>
          <w:tcPr>
            <w:tcW w:w="3225" w:type="dxa"/>
            <w:tcMar>
              <w:top w:w="100" w:type="dxa"/>
              <w:left w:w="100" w:type="dxa"/>
              <w:bottom w:w="100" w:type="dxa"/>
              <w:right w:w="100" w:type="dxa"/>
            </w:tcMar>
          </w:tcPr>
          <w:p w:rsidR="00BF33B3" w:rsidRDefault="00BF33B3">
            <w:pPr>
              <w:widowControl w:val="0"/>
              <w:spacing w:line="240" w:lineRule="auto"/>
            </w:pPr>
            <w:r>
              <w:t>M</w:t>
            </w:r>
          </w:p>
        </w:tc>
        <w:tc>
          <w:tcPr>
            <w:tcW w:w="3210" w:type="dxa"/>
            <w:tcMar>
              <w:top w:w="100" w:type="dxa"/>
              <w:left w:w="100" w:type="dxa"/>
              <w:bottom w:w="100" w:type="dxa"/>
              <w:right w:w="100" w:type="dxa"/>
            </w:tcMar>
          </w:tcPr>
          <w:p w:rsidR="00BF33B3" w:rsidRDefault="00BF33B3">
            <w:pPr>
              <w:widowControl w:val="0"/>
              <w:spacing w:line="240" w:lineRule="auto"/>
            </w:pPr>
            <w:r>
              <w:t>10</w:t>
            </w:r>
          </w:p>
        </w:tc>
      </w:tr>
      <w:tr w:rsidR="00BF33B3">
        <w:tc>
          <w:tcPr>
            <w:tcW w:w="3015" w:type="dxa"/>
            <w:tcMar>
              <w:top w:w="100" w:type="dxa"/>
              <w:left w:w="100" w:type="dxa"/>
              <w:bottom w:w="100" w:type="dxa"/>
              <w:right w:w="100" w:type="dxa"/>
            </w:tcMar>
          </w:tcPr>
          <w:p w:rsidR="00BF33B3" w:rsidRDefault="00BF33B3">
            <w:pPr>
              <w:widowControl w:val="0"/>
              <w:spacing w:line="240" w:lineRule="auto"/>
            </w:pPr>
            <w:r>
              <w:t>Bekijken</w:t>
            </w:r>
          </w:p>
        </w:tc>
        <w:tc>
          <w:tcPr>
            <w:tcW w:w="3225" w:type="dxa"/>
            <w:tcMar>
              <w:top w:w="100" w:type="dxa"/>
              <w:left w:w="100" w:type="dxa"/>
              <w:bottom w:w="100" w:type="dxa"/>
              <w:right w:w="100" w:type="dxa"/>
            </w:tcMar>
          </w:tcPr>
          <w:p w:rsidR="00BF33B3" w:rsidRDefault="00BF33B3">
            <w:pPr>
              <w:widowControl w:val="0"/>
              <w:spacing w:line="240" w:lineRule="auto"/>
            </w:pPr>
            <w:r>
              <w:t>M</w:t>
            </w:r>
            <w:bookmarkStart w:id="9" w:name="_GoBack"/>
            <w:bookmarkEnd w:id="9"/>
          </w:p>
        </w:tc>
        <w:tc>
          <w:tcPr>
            <w:tcW w:w="3210" w:type="dxa"/>
            <w:tcMar>
              <w:top w:w="100" w:type="dxa"/>
              <w:left w:w="100" w:type="dxa"/>
              <w:bottom w:w="100" w:type="dxa"/>
              <w:right w:w="100" w:type="dxa"/>
            </w:tcMar>
          </w:tcPr>
          <w:p w:rsidR="00BF33B3" w:rsidRDefault="00BF33B3">
            <w:pPr>
              <w:widowControl w:val="0"/>
              <w:spacing w:line="240" w:lineRule="auto"/>
            </w:pPr>
            <w:r>
              <w:t>10</w:t>
            </w:r>
          </w:p>
        </w:tc>
      </w:tr>
    </w:tbl>
    <w:p w:rsidR="00607050" w:rsidRDefault="00607050"/>
    <w:p w:rsidR="00607050" w:rsidRDefault="003709CF">
      <w:pPr>
        <w:pStyle w:val="Heading1"/>
        <w:contextualSpacing w:val="0"/>
      </w:pPr>
      <w:bookmarkStart w:id="10" w:name="h.twc3bncshqfl" w:colFirst="0" w:colLast="0"/>
      <w:bookmarkEnd w:id="10"/>
      <w:r>
        <w:lastRenderedPageBreak/>
        <w:t>Onmogelijkheden van het project</w:t>
      </w:r>
    </w:p>
    <w:p w:rsidR="00607050" w:rsidRDefault="003709CF">
      <w:pPr>
        <w:pStyle w:val="Subtitle"/>
        <w:contextualSpacing w:val="0"/>
      </w:pPr>
      <w:bookmarkStart w:id="11" w:name="h.69yk7xe7wl22" w:colFirst="0" w:colLast="0"/>
      <w:bookmarkEnd w:id="11"/>
      <w:r>
        <w:t>Beschrijf de onmogelijkheden binnen dit project. Wat kan er niet worden opgeleverd aan de opdrachtgever.</w:t>
      </w:r>
    </w:p>
    <w:p w:rsidR="00607050" w:rsidRDefault="003709CF">
      <w:pPr>
        <w:pStyle w:val="Heading1"/>
        <w:contextualSpacing w:val="0"/>
      </w:pPr>
      <w:bookmarkStart w:id="12" w:name="h.qksocbfaud21" w:colFirst="0" w:colLast="0"/>
      <w:bookmarkEnd w:id="12"/>
      <w:r>
        <w:t>Werkwijze gespreksverslag vastlegging</w:t>
      </w:r>
    </w:p>
    <w:p w:rsidR="00D575D3" w:rsidRPr="003275A2" w:rsidRDefault="00D575D3" w:rsidP="00D575D3">
      <w:r>
        <w:t>Tijdens een gesprek met de opdrachtgever worden notities gemaakt van de eisen/wensen. Deze notities worden verwerkt in de documentatie. De documentatie wordt gecontroleerd en besproken met de opdrachtgever via een gesprek of email. Wekelijks is er een gesprek tussen de opdrachtnemer en de opdrachtgever.</w:t>
      </w:r>
    </w:p>
    <w:p w:rsidR="00D575D3" w:rsidRPr="00D575D3" w:rsidRDefault="00D575D3" w:rsidP="00D575D3"/>
    <w:p w:rsidR="00607050" w:rsidRDefault="003709CF">
      <w:pPr>
        <w:pStyle w:val="Subtitle"/>
        <w:contextualSpacing w:val="0"/>
      </w:pPr>
      <w:r>
        <w:t>Omschrijf hoe verslagen worden genotuleerd en opgeslagen. Tevens de manier van aanleveren van verslagen beschrijv</w:t>
      </w:r>
      <w:r>
        <w:t>en.</w:t>
      </w:r>
      <w:r w:rsidR="00D575D3">
        <w:t xml:space="preserve">  Voorbeeld hier boven aanpassen</w:t>
      </w:r>
    </w:p>
    <w:p w:rsidR="00607050" w:rsidRDefault="003709CF">
      <w:pPr>
        <w:pStyle w:val="Subtitle"/>
        <w:contextualSpacing w:val="0"/>
      </w:pPr>
      <w:bookmarkStart w:id="13" w:name="h.k2vwjz07w1o" w:colFirst="0" w:colLast="0"/>
      <w:bookmarkEnd w:id="13"/>
      <w:r>
        <w:t>Communicatie tussen opdrachtgever/opdrachtnemer beschrijven.</w:t>
      </w:r>
    </w:p>
    <w:p w:rsidR="00D575D3" w:rsidRPr="00D575D3" w:rsidRDefault="00D575D3" w:rsidP="00D575D3"/>
    <w:sectPr w:rsidR="00D575D3" w:rsidRPr="00D575D3">
      <w:footerReference w:type="default" r:id="rId6"/>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9CF" w:rsidRDefault="003709CF">
      <w:pPr>
        <w:spacing w:line="240" w:lineRule="auto"/>
      </w:pPr>
      <w:r>
        <w:separator/>
      </w:r>
    </w:p>
  </w:endnote>
  <w:endnote w:type="continuationSeparator" w:id="0">
    <w:p w:rsidR="003709CF" w:rsidRDefault="00370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050" w:rsidRDefault="00607050">
    <w:pPr>
      <w:jc w:val="right"/>
    </w:pPr>
  </w:p>
  <w:tbl>
    <w:tblPr>
      <w:tblStyle w:val="a1"/>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07050">
      <w:trPr>
        <w:jc w:val="right"/>
      </w:trPr>
      <w:tc>
        <w:tcPr>
          <w:tcW w:w="4680" w:type="dxa"/>
          <w:tcBorders>
            <w:top w:val="nil"/>
            <w:left w:val="nil"/>
            <w:bottom w:val="nil"/>
            <w:right w:val="nil"/>
          </w:tcBorders>
          <w:tcMar>
            <w:top w:w="100" w:type="dxa"/>
            <w:left w:w="100" w:type="dxa"/>
            <w:bottom w:w="100" w:type="dxa"/>
            <w:right w:w="100" w:type="dxa"/>
          </w:tcMar>
        </w:tcPr>
        <w:p w:rsidR="00607050" w:rsidRDefault="003709CF">
          <w:pPr>
            <w:widowControl w:val="0"/>
            <w:spacing w:line="240" w:lineRule="auto"/>
            <w:ind w:left="-135"/>
          </w:pPr>
          <w:r>
            <w:t>Informatiebehoefte</w:t>
          </w:r>
        </w:p>
      </w:tc>
      <w:tc>
        <w:tcPr>
          <w:tcW w:w="4680" w:type="dxa"/>
          <w:tcBorders>
            <w:top w:val="nil"/>
            <w:left w:val="nil"/>
            <w:bottom w:val="nil"/>
            <w:right w:val="nil"/>
          </w:tcBorders>
          <w:tcMar>
            <w:top w:w="100" w:type="dxa"/>
            <w:left w:w="100" w:type="dxa"/>
            <w:bottom w:w="100" w:type="dxa"/>
            <w:right w:w="100" w:type="dxa"/>
          </w:tcMar>
        </w:tcPr>
        <w:p w:rsidR="00607050" w:rsidRDefault="003709CF">
          <w:pPr>
            <w:jc w:val="right"/>
          </w:pPr>
          <w:r>
            <w:fldChar w:fldCharType="begin"/>
          </w:r>
          <w:r>
            <w:instrText>PAGE</w:instrText>
          </w:r>
          <w:r>
            <w:fldChar w:fldCharType="separate"/>
          </w:r>
          <w:r w:rsidR="00BF33B3">
            <w:rPr>
              <w:noProof/>
            </w:rPr>
            <w:t>4</w:t>
          </w:r>
          <w:r>
            <w:fldChar w:fldCharType="end"/>
          </w:r>
        </w:p>
      </w:tc>
    </w:tr>
  </w:tbl>
  <w:p w:rsidR="00607050" w:rsidRDefault="0060705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9CF" w:rsidRDefault="003709CF">
      <w:pPr>
        <w:spacing w:line="240" w:lineRule="auto"/>
      </w:pPr>
      <w:r>
        <w:separator/>
      </w:r>
    </w:p>
  </w:footnote>
  <w:footnote w:type="continuationSeparator" w:id="0">
    <w:p w:rsidR="003709CF" w:rsidRDefault="003709C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07050"/>
    <w:rsid w:val="003709CF"/>
    <w:rsid w:val="00607050"/>
    <w:rsid w:val="00BF33B3"/>
    <w:rsid w:val="00D575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53A"/>
  <w15:docId w15:val="{18D3DB05-03EA-4249-9F34-1E81244E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contextualSpacing/>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Ubuntu" w:eastAsia="Ubuntu" w:hAnsi="Ubuntu" w:cs="Ubuntu"/>
      <w:color w:val="4B08A1"/>
      <w:sz w:val="42"/>
      <w:szCs w:val="42"/>
    </w:rPr>
  </w:style>
  <w:style w:type="paragraph" w:styleId="Subtitle">
    <w:name w:val="Subtitle"/>
    <w:basedOn w:val="Normal"/>
    <w:next w:val="Normal"/>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472</Words>
  <Characters>2598</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Stijn Schokkin</cp:lastModifiedBy>
  <cp:revision>3</cp:revision>
  <dcterms:created xsi:type="dcterms:W3CDTF">2017-11-16T11:56:00Z</dcterms:created>
  <dcterms:modified xsi:type="dcterms:W3CDTF">2017-11-16T12:05:00Z</dcterms:modified>
</cp:coreProperties>
</file>