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58A" w:rsidRPr="006E39B6" w:rsidRDefault="002D358A" w:rsidP="002D358A">
      <w:pPr>
        <w:jc w:val="center"/>
        <w:rPr>
          <w:rFonts w:cstheme="minorHAnsi"/>
          <w:b/>
          <w:bCs/>
        </w:rPr>
      </w:pPr>
      <w:r w:rsidRPr="006E39B6">
        <w:rPr>
          <w:rFonts w:cstheme="minorHAnsi"/>
          <w:b/>
          <w:bCs/>
        </w:rPr>
        <w:t>Keppra Study Report R-168</w:t>
      </w:r>
    </w:p>
    <w:p w:rsidR="00734294" w:rsidRPr="006E39B6" w:rsidRDefault="00734294" w:rsidP="002D358A">
      <w:pPr>
        <w:jc w:val="center"/>
        <w:rPr>
          <w:rFonts w:cstheme="minorHAnsi"/>
        </w:rPr>
      </w:pPr>
    </w:p>
    <w:p w:rsidR="002D358A" w:rsidRPr="006E39B6" w:rsidRDefault="002D358A" w:rsidP="002D358A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6E39B6">
        <w:rPr>
          <w:rFonts w:cstheme="minorHAnsi"/>
          <w:b/>
          <w:bCs/>
          <w:color w:val="222222"/>
          <w:shd w:val="clear" w:color="auto" w:fill="FFFFFF"/>
        </w:rPr>
        <w:t>Inclusion of all patient demographics of surviving patients.</w:t>
      </w:r>
    </w:p>
    <w:p w:rsidR="002D358A" w:rsidRPr="006E39B6" w:rsidRDefault="002D358A" w:rsidP="002D358A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2236"/>
        <w:gridCol w:w="2424"/>
        <w:gridCol w:w="960"/>
      </w:tblGrid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4660" w:type="dxa"/>
            <w:gridSpan w:val="2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Stratified by Behavioral Event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P-Value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Variable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No (N=402)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Yes (N=403)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Age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58.07 (18.51)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60.29 (18.72)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0.091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Ethnicity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0.42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White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198 (49.3)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206 (51.1)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Black or African American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183 (45.5)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172 (42.7)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Other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15 </w:t>
            </w:r>
            <w:proofErr w:type="gramStart"/>
            <w:r w:rsidRPr="006E39B6">
              <w:rPr>
                <w:rFonts w:cstheme="minorHAnsi"/>
              </w:rPr>
              <w:t>( 3.7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22 </w:t>
            </w:r>
            <w:proofErr w:type="gramStart"/>
            <w:r w:rsidRPr="006E39B6">
              <w:rPr>
                <w:rFonts w:cstheme="minorHAnsi"/>
              </w:rPr>
              <w:t>( 5.5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Unknown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6 </w:t>
            </w:r>
            <w:proofErr w:type="gramStart"/>
            <w:r w:rsidRPr="006E39B6">
              <w:rPr>
                <w:rFonts w:cstheme="minorHAnsi"/>
              </w:rPr>
              <w:t>( 1.5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3 </w:t>
            </w:r>
            <w:proofErr w:type="gramStart"/>
            <w:r w:rsidRPr="006E39B6">
              <w:rPr>
                <w:rFonts w:cstheme="minorHAnsi"/>
              </w:rPr>
              <w:t>( 0.7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Gender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0.971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Male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210 (52.2)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209 (51.9)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Female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192 (47.8)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194 (48.1)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Diagnosis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0.087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CEREBRAL INFARCTION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115 (28.6)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99 (24.6)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INTRACEREBRAL HEMORRHAGE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121 (30.1)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128 (31.8)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SUBARACHNOID HEMORRHAGE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69 (17.2)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53 (13.2)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Traumatic intracranial injury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97 (24.1)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123 (30.5)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GCS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11.78 (4.00)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11.40 (4.17)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0.192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Discharge.Disposition</w:t>
            </w:r>
            <w:proofErr w:type="spellEnd"/>
            <w:r w:rsidRPr="006E39B6">
              <w:rPr>
                <w:rFonts w:cstheme="minorHAnsi"/>
              </w:rPr>
              <w:t xml:space="preserve">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Disch</w:t>
            </w:r>
            <w:proofErr w:type="spellEnd"/>
            <w:r w:rsidRPr="006E39B6">
              <w:rPr>
                <w:rFonts w:cstheme="minorHAnsi"/>
              </w:rPr>
              <w:t xml:space="preserve"> to Rehab Unit/Facility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77 (19.2)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108 (26.8)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Disch</w:t>
            </w:r>
            <w:proofErr w:type="spellEnd"/>
            <w:r w:rsidRPr="006E39B6">
              <w:rPr>
                <w:rFonts w:cstheme="minorHAnsi"/>
              </w:rPr>
              <w:t xml:space="preserve"> to SNF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72 (17.9)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130 (32.3)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Home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213 (53.0)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109 (27.0)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Hospice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14 </w:t>
            </w:r>
            <w:proofErr w:type="gramStart"/>
            <w:r w:rsidRPr="006E39B6">
              <w:rPr>
                <w:rFonts w:cstheme="minorHAnsi"/>
              </w:rPr>
              <w:t>( 3.5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33 </w:t>
            </w:r>
            <w:proofErr w:type="gramStart"/>
            <w:r w:rsidRPr="006E39B6">
              <w:rPr>
                <w:rFonts w:cstheme="minorHAnsi"/>
              </w:rPr>
              <w:t>( 8.2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Other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26 </w:t>
            </w:r>
            <w:proofErr w:type="gramStart"/>
            <w:r w:rsidRPr="006E39B6">
              <w:rPr>
                <w:rFonts w:cstheme="minorHAnsi"/>
              </w:rPr>
              <w:t>( 6.5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23 </w:t>
            </w:r>
            <w:proofErr w:type="gramStart"/>
            <w:r w:rsidRPr="006E39B6">
              <w:rPr>
                <w:rFonts w:cstheme="minorHAnsi"/>
              </w:rPr>
              <w:t>( 5.7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Length of Stay Hospital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13.64 (14.53)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20.53 (30.39)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Length of Stay ICU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9.00 (11.12)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13.26 (27.12)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0.004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Total Keppra Doses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14.44 (13.34)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20.00 (21.22)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Keppra Duration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7.08 (7.89)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10.52 (15.77)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Length of Stay Hospital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0.96 (0.40)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1.13 (0.37)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Length of Stay ICU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0.71 (0.46)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0.88 (0.44)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Total Keppra Doses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1.01 (0.37)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1.14 (0.38)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Keppra Duration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0.77 (0.34)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0.90 (0.35)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Rass</w:t>
            </w:r>
            <w:proofErr w:type="spellEnd"/>
            <w:r w:rsidRPr="006E39B6">
              <w:rPr>
                <w:rFonts w:cstheme="minorHAnsi"/>
              </w:rPr>
              <w:t xml:space="preserve"> less than -3 (%)</w:t>
            </w:r>
          </w:p>
        </w:tc>
        <w:tc>
          <w:tcPr>
            <w:tcW w:w="2236" w:type="dxa"/>
            <w:noWrap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123 (30.6)</w:t>
            </w:r>
          </w:p>
        </w:tc>
        <w:tc>
          <w:tcPr>
            <w:tcW w:w="2424" w:type="dxa"/>
            <w:noWrap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202 (50.1)</w:t>
            </w:r>
          </w:p>
        </w:tc>
        <w:tc>
          <w:tcPr>
            <w:tcW w:w="960" w:type="dxa"/>
            <w:noWrap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279 (69.4)</w:t>
            </w:r>
          </w:p>
        </w:tc>
        <w:tc>
          <w:tcPr>
            <w:tcW w:w="2424" w:type="dxa"/>
            <w:noWrap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201 (49.9)</w:t>
            </w:r>
          </w:p>
        </w:tc>
        <w:tc>
          <w:tcPr>
            <w:tcW w:w="960" w:type="dxa"/>
            <w:noWrap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Median Keppra Dose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NaN</w:t>
            </w:r>
            <w:proofErr w:type="spellEnd"/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250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7 </w:t>
            </w:r>
            <w:proofErr w:type="gramStart"/>
            <w:r w:rsidRPr="006E39B6">
              <w:rPr>
                <w:rFonts w:cstheme="minorHAnsi"/>
              </w:rPr>
              <w:t>( 1.7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5 </w:t>
            </w:r>
            <w:proofErr w:type="gramStart"/>
            <w:r w:rsidRPr="006E39B6">
              <w:rPr>
                <w:rFonts w:cstheme="minorHAnsi"/>
              </w:rPr>
              <w:t>( 1.2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500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264 (65.7)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249 (61.8)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750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55 (13.7)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70 (17.4)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1000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53 (13.2)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52 (12.9)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1250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0 </w:t>
            </w:r>
            <w:proofErr w:type="gramStart"/>
            <w:r w:rsidRPr="006E39B6">
              <w:rPr>
                <w:rFonts w:cstheme="minorHAnsi"/>
              </w:rPr>
              <w:t>( 0.0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1 </w:t>
            </w:r>
            <w:proofErr w:type="gramStart"/>
            <w:r w:rsidRPr="006E39B6">
              <w:rPr>
                <w:rFonts w:cstheme="minorHAnsi"/>
              </w:rPr>
              <w:t>( 0.2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1500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19 </w:t>
            </w:r>
            <w:proofErr w:type="gramStart"/>
            <w:r w:rsidRPr="006E39B6">
              <w:rPr>
                <w:rFonts w:cstheme="minorHAnsi"/>
              </w:rPr>
              <w:t>( 4.7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18 </w:t>
            </w:r>
            <w:proofErr w:type="gramStart"/>
            <w:r w:rsidRPr="006E39B6">
              <w:rPr>
                <w:rFonts w:cstheme="minorHAnsi"/>
              </w:rPr>
              <w:t>( 4.5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1750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0 </w:t>
            </w:r>
            <w:proofErr w:type="gramStart"/>
            <w:r w:rsidRPr="006E39B6">
              <w:rPr>
                <w:rFonts w:cstheme="minorHAnsi"/>
              </w:rPr>
              <w:t>( 0.0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1 </w:t>
            </w:r>
            <w:proofErr w:type="gramStart"/>
            <w:r w:rsidRPr="006E39B6">
              <w:rPr>
                <w:rFonts w:cstheme="minorHAnsi"/>
              </w:rPr>
              <w:t>( 0.2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lastRenderedPageBreak/>
              <w:t>2000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4 </w:t>
            </w:r>
            <w:proofErr w:type="gramStart"/>
            <w:r w:rsidRPr="006E39B6">
              <w:rPr>
                <w:rFonts w:cstheme="minorHAnsi"/>
              </w:rPr>
              <w:t>( 1.0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7 </w:t>
            </w:r>
            <w:proofErr w:type="gramStart"/>
            <w:r w:rsidRPr="006E39B6">
              <w:rPr>
                <w:rFonts w:cstheme="minorHAnsi"/>
              </w:rPr>
              <w:t>( 1.7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3000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0 </w:t>
            </w:r>
            <w:proofErr w:type="gramStart"/>
            <w:r w:rsidRPr="006E39B6">
              <w:rPr>
                <w:rFonts w:cstheme="minorHAnsi"/>
              </w:rPr>
              <w:t>( 0.0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0 </w:t>
            </w:r>
            <w:proofErr w:type="gramStart"/>
            <w:r w:rsidRPr="006E39B6">
              <w:rPr>
                <w:rFonts w:cstheme="minorHAnsi"/>
              </w:rPr>
              <w:t>( 0.0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Received Benzo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143 (35.6)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191 (47.4)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259 (64.4)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212 (52.6)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CIWA Orders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45 (11.2)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115 (28.5)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357 (88.8)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288 (71.5)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Pain Scores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0.009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0-3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144 (35.8)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109 (27.0)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4-10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258 (64.2)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294 (73.0)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Received IV opioid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0.244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295 (73.4)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311 (77.2)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107 (27.6)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92 (22.8)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AED Received while on Keppra (%)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0.003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45 (11.2)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76 (18.9)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357 (88.8)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327 (91.1)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Times RASS less neg3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34.87 (60.06)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20.70 (27.96)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0.004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Times RASS evaluated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124.21 (95.44)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155.24 (125.77)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0.019</w:t>
            </w:r>
          </w:p>
        </w:tc>
      </w:tr>
      <w:tr w:rsidR="002A7238" w:rsidRPr="006E39B6" w:rsidTr="002A7238">
        <w:trPr>
          <w:trHeight w:val="295"/>
        </w:trPr>
        <w:tc>
          <w:tcPr>
            <w:tcW w:w="414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Percent RASS less neg3 (mean (SD))</w:t>
            </w:r>
          </w:p>
        </w:tc>
        <w:tc>
          <w:tcPr>
            <w:tcW w:w="2236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23.42 (26.07)</w:t>
            </w:r>
          </w:p>
        </w:tc>
        <w:tc>
          <w:tcPr>
            <w:tcW w:w="2424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15.88 (23.38)</w:t>
            </w:r>
          </w:p>
        </w:tc>
        <w:tc>
          <w:tcPr>
            <w:tcW w:w="960" w:type="dxa"/>
            <w:noWrap/>
            <w:hideMark/>
          </w:tcPr>
          <w:p w:rsidR="002A7238" w:rsidRPr="006E39B6" w:rsidRDefault="002A7238" w:rsidP="002A7238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0.007</w:t>
            </w:r>
          </w:p>
        </w:tc>
      </w:tr>
    </w:tbl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D358A">
      <w:pPr>
        <w:pStyle w:val="ListParagraph"/>
        <w:rPr>
          <w:rFonts w:cstheme="minorHAnsi"/>
        </w:rPr>
      </w:pPr>
    </w:p>
    <w:p w:rsidR="002A7238" w:rsidRPr="006E39B6" w:rsidRDefault="002A7238" w:rsidP="002A723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E39B6">
        <w:rPr>
          <w:rFonts w:cstheme="minorHAnsi"/>
          <w:b/>
          <w:bCs/>
          <w:color w:val="222222"/>
          <w:shd w:val="clear" w:color="auto" w:fill="FFFFFF"/>
        </w:rPr>
        <w:lastRenderedPageBreak/>
        <w:t>Possibility of enlarging or adding X-axis break for time to event curves.</w:t>
      </w:r>
    </w:p>
    <w:p w:rsidR="002A7238" w:rsidRPr="006E39B6" w:rsidRDefault="002A7238" w:rsidP="002A7238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  <w:r w:rsidRPr="006E39B6">
        <w:rPr>
          <w:rFonts w:cstheme="minorHAnsi"/>
          <w:color w:val="FF0000"/>
          <w:shd w:val="clear" w:color="auto" w:fill="FFFFFF"/>
        </w:rPr>
        <w:t>Need more clarification on this</w:t>
      </w: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6E39B6">
      <w:pPr>
        <w:rPr>
          <w:rFonts w:cstheme="minorHAnsi"/>
          <w:color w:val="FF0000"/>
          <w:shd w:val="clear" w:color="auto" w:fill="FFFFFF"/>
        </w:rPr>
      </w:pPr>
    </w:p>
    <w:p w:rsidR="002A7238" w:rsidRPr="006E39B6" w:rsidRDefault="002A7238" w:rsidP="002A7238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6E39B6">
        <w:rPr>
          <w:rFonts w:cstheme="minorHAnsi"/>
          <w:b/>
          <w:bCs/>
          <w:shd w:val="clear" w:color="auto" w:fill="FFFFFF"/>
        </w:rPr>
        <w:lastRenderedPageBreak/>
        <w:t>Is it possible to adjust for the confounding variables and look at the different lengths of stay for each group (behavioral event vs no behavioral event) using a regression analysis?</w:t>
      </w:r>
    </w:p>
    <w:p w:rsidR="00F24C04" w:rsidRPr="006E39B6" w:rsidRDefault="00F24C04" w:rsidP="00F24C04">
      <w:pPr>
        <w:pStyle w:val="ListParagraph"/>
        <w:rPr>
          <w:rFonts w:cstheme="minorHAnsi"/>
          <w:b/>
          <w:bCs/>
          <w:shd w:val="clear" w:color="auto" w:fill="FFFFFF"/>
        </w:rPr>
      </w:pPr>
    </w:p>
    <w:p w:rsidR="00F24C04" w:rsidRPr="006E39B6" w:rsidRDefault="00F24C04" w:rsidP="00F24C04">
      <w:pPr>
        <w:pStyle w:val="ListParagraph"/>
        <w:rPr>
          <w:rFonts w:cstheme="minorHAnsi"/>
          <w:shd w:val="clear" w:color="auto" w:fill="FFFFFF"/>
        </w:rPr>
      </w:pPr>
      <w:r w:rsidRPr="006E39B6">
        <w:rPr>
          <w:rFonts w:cstheme="minorHAnsi"/>
          <w:shd w:val="clear" w:color="auto" w:fill="FFFFFF"/>
        </w:rPr>
        <w:t>Multiple linear regression analysis modelling the mean change in length of stay (hospital/ICU) between patients that had a behavioral event and those that did, after adjusting for RASS, Benzo status, pain score, opioid status, concurrent AED status, and Keppra dose</w:t>
      </w:r>
    </w:p>
    <w:p w:rsidR="00F24C04" w:rsidRPr="006E39B6" w:rsidRDefault="00F24C04" w:rsidP="00F24C04">
      <w:pPr>
        <w:pStyle w:val="ListParagraph"/>
        <w:rPr>
          <w:rFonts w:cstheme="minorHAnsi"/>
          <w:shd w:val="clear" w:color="auto" w:fill="FFFFFF"/>
        </w:rPr>
      </w:pPr>
    </w:p>
    <w:p w:rsidR="00F24C04" w:rsidRPr="006E39B6" w:rsidRDefault="00F24C04" w:rsidP="00F24C04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6E39B6">
        <w:rPr>
          <w:rFonts w:cstheme="minorHAnsi"/>
          <w:shd w:val="clear" w:color="auto" w:fill="FFFFFF"/>
        </w:rPr>
        <w:t>Hospital length of stay:</w:t>
      </w:r>
    </w:p>
    <w:p w:rsidR="00F24C04" w:rsidRPr="006E39B6" w:rsidRDefault="00F24C04" w:rsidP="00F24C04">
      <w:pPr>
        <w:pStyle w:val="ListParagraph"/>
        <w:ind w:left="1440"/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1350"/>
        <w:gridCol w:w="1350"/>
        <w:gridCol w:w="1350"/>
      </w:tblGrid>
      <w:tr w:rsidR="006E39B6" w:rsidRPr="006E39B6" w:rsidTr="006E39B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Parameter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Estimate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Std. Error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P-Value</w:t>
            </w:r>
          </w:p>
        </w:tc>
      </w:tr>
      <w:tr w:rsidR="006E39B6" w:rsidRPr="006E39B6" w:rsidTr="006E39B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Intercept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0.516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0.03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6E39B6" w:rsidRPr="006E39B6" w:rsidTr="006E39B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Behavioral Event (Yes)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0.175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0.024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6E39B6" w:rsidRPr="006E39B6" w:rsidTr="006E39B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 w:rsidRPr="006E39B6">
              <w:rPr>
                <w:rFonts w:cstheme="minorHAnsi"/>
                <w:shd w:val="clear" w:color="auto" w:fill="FFFFFF"/>
              </w:rPr>
              <w:t>Rass</w:t>
            </w:r>
            <w:proofErr w:type="spellEnd"/>
            <w:r w:rsidRPr="006E39B6">
              <w:rPr>
                <w:rFonts w:cstheme="minorHAnsi"/>
                <w:shd w:val="clear" w:color="auto" w:fill="FFFFFF"/>
              </w:rPr>
              <w:t xml:space="preserve">  &lt;</w:t>
            </w:r>
            <w:proofErr w:type="gramEnd"/>
            <w:r w:rsidRPr="006E39B6">
              <w:rPr>
                <w:rFonts w:cstheme="minorHAnsi"/>
                <w:shd w:val="clear" w:color="auto" w:fill="FFFFFF"/>
              </w:rPr>
              <w:t xml:space="preserve"> -3 (Yes)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0.089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0.027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0.0011</w:t>
            </w:r>
          </w:p>
        </w:tc>
      </w:tr>
      <w:tr w:rsidR="006E39B6" w:rsidRPr="006E39B6" w:rsidTr="006E39B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Benzo (Yes)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0.159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0.025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6E39B6" w:rsidRPr="006E39B6" w:rsidTr="006E39B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Pain Scores (4-10)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0.012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0.028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0.6578</w:t>
            </w:r>
          </w:p>
        </w:tc>
      </w:tr>
      <w:tr w:rsidR="006E39B6" w:rsidRPr="006E39B6" w:rsidTr="006E39B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IV opioid (Yes)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0.319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0.03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6E39B6" w:rsidRPr="006E39B6" w:rsidTr="006E39B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Concurrent AED (Yes)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0.127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0.035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0.0003</w:t>
            </w:r>
          </w:p>
        </w:tc>
      </w:tr>
      <w:tr w:rsidR="006E39B6" w:rsidRPr="006E39B6" w:rsidTr="006E39B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Median Keppra Dose cat (&gt;500 mg)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0.039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0.025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0.122</w:t>
            </w:r>
          </w:p>
        </w:tc>
      </w:tr>
    </w:tbl>
    <w:p w:rsidR="00F24C04" w:rsidRPr="006E39B6" w:rsidRDefault="00F24C04" w:rsidP="00F24C04">
      <w:pPr>
        <w:pStyle w:val="ListParagraph"/>
        <w:ind w:left="1440"/>
        <w:rPr>
          <w:rFonts w:cstheme="minorHAnsi"/>
          <w:shd w:val="clear" w:color="auto" w:fill="FFFFFF"/>
        </w:rPr>
      </w:pPr>
    </w:p>
    <w:p w:rsidR="006E39B6" w:rsidRPr="006E39B6" w:rsidRDefault="006E39B6" w:rsidP="006E39B6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6E39B6">
        <w:rPr>
          <w:rFonts w:cstheme="minorHAnsi"/>
          <w:shd w:val="clear" w:color="auto" w:fill="FFFFFF"/>
        </w:rPr>
        <w:t>ICU length of stay</w:t>
      </w:r>
    </w:p>
    <w:p w:rsidR="006E39B6" w:rsidRPr="006E39B6" w:rsidRDefault="006E39B6" w:rsidP="006E39B6">
      <w:pPr>
        <w:pStyle w:val="ListParagraph"/>
        <w:ind w:left="1440"/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1350"/>
        <w:gridCol w:w="1350"/>
        <w:gridCol w:w="1350"/>
      </w:tblGrid>
      <w:tr w:rsidR="006E39B6" w:rsidRPr="006E39B6" w:rsidTr="00D6019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D6019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Parameter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D6019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Estimate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D6019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Std. Error</w:t>
            </w:r>
          </w:p>
        </w:tc>
        <w:tc>
          <w:tcPr>
            <w:tcW w:w="1350" w:type="dxa"/>
            <w:noWrap/>
            <w:hideMark/>
          </w:tcPr>
          <w:p w:rsidR="006E39B6" w:rsidRPr="006E39B6" w:rsidRDefault="006E39B6" w:rsidP="00D6019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P-Value</w:t>
            </w:r>
          </w:p>
        </w:tc>
      </w:tr>
      <w:tr w:rsidR="006E39B6" w:rsidRPr="006E39B6" w:rsidTr="00D6019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Intercept</w:t>
            </w:r>
          </w:p>
        </w:tc>
        <w:tc>
          <w:tcPr>
            <w:tcW w:w="1350" w:type="dxa"/>
            <w:noWrap/>
            <w:vAlign w:val="bottom"/>
            <w:hideMark/>
          </w:tcPr>
          <w:p w:rsidR="006E39B6" w:rsidRPr="006E39B6" w:rsidRDefault="006E39B6" w:rsidP="006E39B6">
            <w:pPr>
              <w:ind w:left="-104"/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 xml:space="preserve">  0.244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0.033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6E39B6" w:rsidRPr="006E39B6" w:rsidTr="00D6019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Behavioral Event (Yes)</w:t>
            </w:r>
          </w:p>
        </w:tc>
        <w:tc>
          <w:tcPr>
            <w:tcW w:w="1350" w:type="dxa"/>
            <w:noWrap/>
            <w:vAlign w:val="bottom"/>
            <w:hideMark/>
          </w:tcPr>
          <w:p w:rsidR="006E39B6" w:rsidRPr="006E39B6" w:rsidRDefault="006E39B6" w:rsidP="006E39B6">
            <w:pPr>
              <w:ind w:left="-104"/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 xml:space="preserve">  0.125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0.026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6E39B6" w:rsidRPr="006E39B6" w:rsidTr="00D6019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 w:rsidRPr="006E39B6">
              <w:rPr>
                <w:rFonts w:cstheme="minorHAnsi"/>
                <w:shd w:val="clear" w:color="auto" w:fill="FFFFFF"/>
              </w:rPr>
              <w:t>Rass</w:t>
            </w:r>
            <w:proofErr w:type="spellEnd"/>
            <w:r w:rsidRPr="006E39B6">
              <w:rPr>
                <w:rFonts w:cstheme="minorHAnsi"/>
                <w:shd w:val="clear" w:color="auto" w:fill="FFFFFF"/>
              </w:rPr>
              <w:t xml:space="preserve">  &lt;</w:t>
            </w:r>
            <w:proofErr w:type="gramEnd"/>
            <w:r w:rsidRPr="006E39B6">
              <w:rPr>
                <w:rFonts w:cstheme="minorHAnsi"/>
                <w:shd w:val="clear" w:color="auto" w:fill="FFFFFF"/>
              </w:rPr>
              <w:t xml:space="preserve"> -3 (Yes)</w:t>
            </w:r>
          </w:p>
        </w:tc>
        <w:tc>
          <w:tcPr>
            <w:tcW w:w="1350" w:type="dxa"/>
            <w:noWrap/>
            <w:vAlign w:val="bottom"/>
            <w:hideMark/>
          </w:tcPr>
          <w:p w:rsidR="006E39B6" w:rsidRPr="006E39B6" w:rsidRDefault="006E39B6" w:rsidP="006E39B6">
            <w:pPr>
              <w:ind w:left="-104"/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 xml:space="preserve">  0.16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0.029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6E39B6" w:rsidRPr="006E39B6" w:rsidTr="00D6019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Benzo (Yes)</w:t>
            </w:r>
          </w:p>
        </w:tc>
        <w:tc>
          <w:tcPr>
            <w:tcW w:w="1350" w:type="dxa"/>
            <w:noWrap/>
            <w:vAlign w:val="bottom"/>
            <w:hideMark/>
          </w:tcPr>
          <w:p w:rsidR="006E39B6" w:rsidRPr="006E39B6" w:rsidRDefault="006E39B6" w:rsidP="006E39B6">
            <w:pPr>
              <w:ind w:left="-104"/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 xml:space="preserve">  0.221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0.027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6E39B6" w:rsidRPr="006E39B6" w:rsidTr="00D6019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Pain Scores (4-10)</w:t>
            </w:r>
          </w:p>
        </w:tc>
        <w:tc>
          <w:tcPr>
            <w:tcW w:w="1350" w:type="dxa"/>
            <w:noWrap/>
            <w:vAlign w:val="bottom"/>
            <w:hideMark/>
          </w:tcPr>
          <w:p w:rsidR="006E39B6" w:rsidRPr="006E39B6" w:rsidRDefault="006E39B6" w:rsidP="006E39B6">
            <w:pPr>
              <w:ind w:left="-104"/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 xml:space="preserve">  0.015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0.03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0.6128</w:t>
            </w:r>
          </w:p>
        </w:tc>
      </w:tr>
      <w:tr w:rsidR="006E39B6" w:rsidRPr="006E39B6" w:rsidTr="00D6019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IV opioid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6E39B6" w:rsidRPr="006E39B6" w:rsidRDefault="006E39B6" w:rsidP="006E39B6">
            <w:pPr>
              <w:ind w:left="-104"/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 xml:space="preserve">  0.339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0.033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6E39B6" w:rsidRPr="006E39B6" w:rsidTr="00D6019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Concurrent AED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6E39B6" w:rsidRPr="006E39B6" w:rsidRDefault="006E39B6" w:rsidP="006E39B6">
            <w:pPr>
              <w:ind w:left="-104"/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 xml:space="preserve">  0.094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0.037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0.0118</w:t>
            </w:r>
          </w:p>
        </w:tc>
      </w:tr>
      <w:tr w:rsidR="006E39B6" w:rsidRPr="006E39B6" w:rsidTr="00D60196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6E39B6" w:rsidRPr="006E39B6" w:rsidRDefault="006E39B6" w:rsidP="006E39B6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Median Keppra Dose cat (&gt;500 mg)</w:t>
            </w:r>
          </w:p>
        </w:tc>
        <w:tc>
          <w:tcPr>
            <w:tcW w:w="1350" w:type="dxa"/>
            <w:noWrap/>
            <w:vAlign w:val="bottom"/>
            <w:hideMark/>
          </w:tcPr>
          <w:p w:rsidR="006E39B6" w:rsidRPr="006E39B6" w:rsidRDefault="006E39B6" w:rsidP="006E39B6">
            <w:pPr>
              <w:ind w:left="-104"/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 xml:space="preserve">  0.023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0.027</w:t>
            </w:r>
          </w:p>
        </w:tc>
        <w:tc>
          <w:tcPr>
            <w:tcW w:w="1350" w:type="dxa"/>
            <w:noWrap/>
            <w:vAlign w:val="bottom"/>
          </w:tcPr>
          <w:p w:rsidR="006E39B6" w:rsidRPr="006E39B6" w:rsidRDefault="006E39B6" w:rsidP="006E39B6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0.385</w:t>
            </w:r>
          </w:p>
        </w:tc>
      </w:tr>
    </w:tbl>
    <w:p w:rsidR="006E39B6" w:rsidRPr="006E39B6" w:rsidRDefault="006E39B6" w:rsidP="006E39B6">
      <w:pPr>
        <w:rPr>
          <w:rFonts w:cstheme="minorHAnsi"/>
          <w:shd w:val="clear" w:color="auto" w:fill="FFFFFF"/>
        </w:rPr>
      </w:pPr>
    </w:p>
    <w:p w:rsidR="006E39B6" w:rsidRPr="00D60196" w:rsidRDefault="006E39B6" w:rsidP="006E39B6">
      <w:p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 xml:space="preserve">Notes: </w:t>
      </w:r>
    </w:p>
    <w:p w:rsidR="002D4AFD" w:rsidRPr="00D60196" w:rsidRDefault="006E39B6" w:rsidP="002D4AFD">
      <w:pPr>
        <w:pStyle w:val="ListParagraph"/>
        <w:numPr>
          <w:ilvl w:val="0"/>
          <w:numId w:val="3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 xml:space="preserve">The above analyses </w:t>
      </w:r>
      <w:proofErr w:type="gramStart"/>
      <w:r w:rsidRPr="00D60196">
        <w:rPr>
          <w:rFonts w:cstheme="minorHAnsi"/>
          <w:color w:val="C00000"/>
          <w:shd w:val="clear" w:color="auto" w:fill="FFFFFF"/>
        </w:rPr>
        <w:t>models</w:t>
      </w:r>
      <w:proofErr w:type="gramEnd"/>
      <w:r w:rsidRPr="00D60196">
        <w:rPr>
          <w:rFonts w:cstheme="minorHAnsi"/>
          <w:color w:val="C00000"/>
          <w:shd w:val="clear" w:color="auto" w:fill="FFFFFF"/>
        </w:rPr>
        <w:t xml:space="preserve"> the log of the length of stay</w:t>
      </w:r>
      <w:r w:rsidR="002D4AFD" w:rsidRPr="00D60196">
        <w:rPr>
          <w:rFonts w:cstheme="minorHAnsi"/>
          <w:color w:val="C00000"/>
          <w:shd w:val="clear" w:color="auto" w:fill="FFFFFF"/>
        </w:rPr>
        <w:t xml:space="preserve"> (given the skewness; lack of normality) using the following regression equation: </w:t>
      </w:r>
    </w:p>
    <w:p w:rsidR="002D4AFD" w:rsidRPr="00D60196" w:rsidRDefault="002D4AFD" w:rsidP="002D4AFD">
      <w:pPr>
        <w:pStyle w:val="ListParagraph"/>
        <w:jc w:val="center"/>
        <w:rPr>
          <w:rFonts w:cstheme="minorHAnsi"/>
          <w:color w:val="C00000"/>
          <w:shd w:val="clear" w:color="auto" w:fill="FFFFFF"/>
          <w:vertAlign w:val="subscript"/>
        </w:rPr>
      </w:pPr>
      <w:r w:rsidRPr="00D60196">
        <w:rPr>
          <w:rFonts w:cstheme="minorHAnsi"/>
          <w:color w:val="C00000"/>
          <w:shd w:val="clear" w:color="auto" w:fill="FFFFFF"/>
        </w:rPr>
        <w:t>log(</w:t>
      </w:r>
      <w:proofErr w:type="spellStart"/>
      <w:r w:rsidRPr="00D60196">
        <w:rPr>
          <w:rFonts w:cstheme="minorHAnsi"/>
          <w:color w:val="C00000"/>
          <w:shd w:val="clear" w:color="auto" w:fill="FFFFFF"/>
        </w:rPr>
        <w:t>y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i</w:t>
      </w:r>
      <w:proofErr w:type="spellEnd"/>
      <w:r w:rsidRPr="00D60196">
        <w:rPr>
          <w:rFonts w:cstheme="minorHAnsi"/>
          <w:color w:val="C00000"/>
          <w:shd w:val="clear" w:color="auto" w:fill="FFFFFF"/>
        </w:rPr>
        <w:t>) = β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0</w:t>
      </w:r>
      <w:r w:rsidRPr="00D60196">
        <w:rPr>
          <w:rFonts w:cstheme="minorHAnsi"/>
          <w:color w:val="C00000"/>
          <w:shd w:val="clear" w:color="auto" w:fill="FFFFFF"/>
        </w:rPr>
        <w:t xml:space="preserve"> + β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1</w:t>
      </w:r>
      <w:r w:rsidRPr="00D60196">
        <w:rPr>
          <w:rFonts w:cstheme="minorHAnsi"/>
          <w:color w:val="C00000"/>
          <w:shd w:val="clear" w:color="auto" w:fill="FFFFFF"/>
        </w:rPr>
        <w:t>X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1</w:t>
      </w:r>
      <w:r w:rsidRPr="00D60196">
        <w:rPr>
          <w:rFonts w:cstheme="minorHAnsi"/>
          <w:color w:val="C00000"/>
          <w:shd w:val="clear" w:color="auto" w:fill="FFFFFF"/>
        </w:rPr>
        <w:t xml:space="preserve"> + β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2</w:t>
      </w:r>
      <w:r w:rsidRPr="00D60196">
        <w:rPr>
          <w:rFonts w:cstheme="minorHAnsi"/>
          <w:color w:val="C00000"/>
          <w:shd w:val="clear" w:color="auto" w:fill="FFFFFF"/>
        </w:rPr>
        <w:t>X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2</w:t>
      </w:r>
      <w:r w:rsidRPr="00D60196">
        <w:rPr>
          <w:rFonts w:cstheme="minorHAnsi"/>
          <w:color w:val="C00000"/>
          <w:shd w:val="clear" w:color="auto" w:fill="FFFFFF"/>
        </w:rPr>
        <w:t xml:space="preserve"> + … + </w:t>
      </w:r>
      <w:proofErr w:type="spellStart"/>
      <w:r w:rsidRPr="00D60196">
        <w:rPr>
          <w:rFonts w:cstheme="minorHAnsi"/>
          <w:color w:val="C00000"/>
          <w:shd w:val="clear" w:color="auto" w:fill="FFFFFF"/>
        </w:rPr>
        <w:t>ε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i</w:t>
      </w:r>
      <w:proofErr w:type="spellEnd"/>
    </w:p>
    <w:p w:rsidR="002D4AFD" w:rsidRPr="00D60196" w:rsidRDefault="002D4AFD" w:rsidP="002D4AFD">
      <w:pPr>
        <w:pStyle w:val="ListParagraph"/>
        <w:numPr>
          <w:ilvl w:val="0"/>
          <w:numId w:val="3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>The interpretation</w:t>
      </w:r>
      <w:r w:rsidR="00A1415D" w:rsidRPr="00D60196">
        <w:rPr>
          <w:rFonts w:cstheme="minorHAnsi"/>
          <w:color w:val="C00000"/>
          <w:shd w:val="clear" w:color="auto" w:fill="FFFFFF"/>
        </w:rPr>
        <w:t xml:space="preserve"> for behavioral event</w:t>
      </w:r>
      <w:r w:rsidRPr="00D60196">
        <w:rPr>
          <w:rFonts w:cstheme="minorHAnsi"/>
          <w:color w:val="C00000"/>
          <w:shd w:val="clear" w:color="auto" w:fill="FFFFFF"/>
        </w:rPr>
        <w:t xml:space="preserve"> is a </w:t>
      </w:r>
      <w:proofErr w:type="gramStart"/>
      <w:r w:rsidRPr="00D60196">
        <w:rPr>
          <w:rFonts w:cstheme="minorHAnsi"/>
          <w:color w:val="C00000"/>
          <w:shd w:val="clear" w:color="auto" w:fill="FFFFFF"/>
        </w:rPr>
        <w:t>follows</w:t>
      </w:r>
      <w:proofErr w:type="gramEnd"/>
      <w:r w:rsidRPr="00D60196">
        <w:rPr>
          <w:rFonts w:cstheme="minorHAnsi"/>
          <w:color w:val="C00000"/>
          <w:shd w:val="clear" w:color="auto" w:fill="FFFFFF"/>
        </w:rPr>
        <w:t>:</w:t>
      </w:r>
    </w:p>
    <w:p w:rsidR="002D4AFD" w:rsidRPr="00D60196" w:rsidRDefault="00A1415D" w:rsidP="00A1415D">
      <w:pPr>
        <w:pStyle w:val="ListParagraph"/>
        <w:numPr>
          <w:ilvl w:val="0"/>
          <w:numId w:val="4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>The difference in the expected geometric means of the log of hospital length of stay between patients with a behavioral event and those without is 0.175, while adjusting for all other covariates.</w:t>
      </w:r>
    </w:p>
    <w:p w:rsidR="00A1415D" w:rsidRPr="00D60196" w:rsidRDefault="00A1415D" w:rsidP="00A1415D">
      <w:pPr>
        <w:pStyle w:val="ListParagraph"/>
        <w:numPr>
          <w:ilvl w:val="0"/>
          <w:numId w:val="3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>The natural way to interpret log transformed outcomes is to use exponentiate:</w:t>
      </w:r>
    </w:p>
    <w:p w:rsidR="00A1415D" w:rsidRPr="00D60196" w:rsidRDefault="00A1415D" w:rsidP="00A1415D">
      <w:pPr>
        <w:pStyle w:val="ListParagraph"/>
        <w:numPr>
          <w:ilvl w:val="0"/>
          <w:numId w:val="4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 xml:space="preserve">Patients with a behavioral event had </w:t>
      </w:r>
      <w:proofErr w:type="gramStart"/>
      <w:r w:rsidRPr="00D60196">
        <w:rPr>
          <w:rFonts w:cstheme="minorHAnsi"/>
          <w:color w:val="C00000"/>
          <w:shd w:val="clear" w:color="auto" w:fill="FFFFFF"/>
        </w:rPr>
        <w:t>a  13</w:t>
      </w:r>
      <w:proofErr w:type="gramEnd"/>
      <w:r w:rsidRPr="00D60196">
        <w:rPr>
          <w:rFonts w:cstheme="minorHAnsi"/>
          <w:color w:val="C00000"/>
          <w:shd w:val="clear" w:color="auto" w:fill="FFFFFF"/>
        </w:rPr>
        <w:t>% (exp(0.125)=1.133) increase in the geometric mean of hospital length of stays, while adjusting for all other covariates.</w:t>
      </w:r>
    </w:p>
    <w:p w:rsidR="00A1415D" w:rsidRPr="00D60196" w:rsidRDefault="00A1415D" w:rsidP="00A1415D">
      <w:pPr>
        <w:pStyle w:val="ListParagraph"/>
        <w:numPr>
          <w:ilvl w:val="0"/>
          <w:numId w:val="3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>The interpretation for ICU length of stay is similar.</w:t>
      </w:r>
    </w:p>
    <w:p w:rsidR="00A1415D" w:rsidRDefault="00A1415D" w:rsidP="00A1415D">
      <w:pPr>
        <w:rPr>
          <w:rFonts w:cstheme="minorHAnsi"/>
          <w:shd w:val="clear" w:color="auto" w:fill="FFFFFF"/>
        </w:rPr>
      </w:pPr>
    </w:p>
    <w:p w:rsidR="00A1415D" w:rsidRDefault="00A1415D" w:rsidP="00A1415D">
      <w:pPr>
        <w:rPr>
          <w:rFonts w:cstheme="minorHAnsi"/>
          <w:shd w:val="clear" w:color="auto" w:fill="FFFFFF"/>
        </w:rPr>
      </w:pPr>
    </w:p>
    <w:p w:rsidR="00A1415D" w:rsidRDefault="00A1415D" w:rsidP="00A1415D">
      <w:pPr>
        <w:rPr>
          <w:rFonts w:cstheme="minorHAnsi"/>
          <w:shd w:val="clear" w:color="auto" w:fill="FFFFFF"/>
        </w:rPr>
      </w:pPr>
    </w:p>
    <w:p w:rsidR="00A1415D" w:rsidRPr="00A1415D" w:rsidRDefault="00A1415D" w:rsidP="00A1415D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A1415D">
        <w:rPr>
          <w:rFonts w:cstheme="minorHAnsi"/>
          <w:b/>
          <w:bCs/>
          <w:color w:val="222222"/>
          <w:shd w:val="clear" w:color="auto" w:fill="FFFFFF"/>
        </w:rPr>
        <w:lastRenderedPageBreak/>
        <w:t>Since there is a link between CIWA orders and benzo use, removing CIWA orders as a confounding variable</w:t>
      </w:r>
    </w:p>
    <w:p w:rsidR="004B10E2" w:rsidRPr="004B10E2" w:rsidRDefault="004B10E2" w:rsidP="004B10E2">
      <w:pPr>
        <w:pStyle w:val="ListParagraph"/>
      </w:pPr>
      <w:r w:rsidRPr="004B10E2">
        <w:t>Multiple Logistic Regression Parameter Estimates: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440"/>
        <w:gridCol w:w="1350"/>
        <w:gridCol w:w="1272"/>
      </w:tblGrid>
      <w:tr w:rsidR="004B10E2" w:rsidRPr="007F7EC5" w:rsidTr="00D60196">
        <w:trPr>
          <w:trHeight w:val="295"/>
          <w:jc w:val="center"/>
        </w:trPr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B10E2" w:rsidRPr="00415BE9" w:rsidRDefault="004B10E2" w:rsidP="00D60196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Potential Confounder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B10E2" w:rsidRPr="00415BE9" w:rsidRDefault="004B10E2" w:rsidP="00D60196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Estimate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B10E2" w:rsidRPr="00415BE9" w:rsidRDefault="004B10E2" w:rsidP="00D60196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Std. Error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B10E2" w:rsidRPr="00415BE9" w:rsidRDefault="004B10E2" w:rsidP="00D60196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P-Value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505" w:type="dxa"/>
            <w:tcBorders>
              <w:top w:val="single" w:sz="4" w:space="0" w:color="auto"/>
            </w:tcBorders>
            <w:noWrap/>
            <w:hideMark/>
          </w:tcPr>
          <w:p w:rsidR="004B10E2" w:rsidRPr="007F7EC5" w:rsidRDefault="004B10E2" w:rsidP="004B10E2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Intercept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-0.486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0.0024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4B10E2" w:rsidRPr="004B10E2" w:rsidRDefault="004B10E2" w:rsidP="004B10E2">
            <w:pPr>
              <w:rPr>
                <w:rFonts w:cstheme="minorHAnsi"/>
              </w:rPr>
            </w:pPr>
            <w:proofErr w:type="spellStart"/>
            <w:r w:rsidRPr="004B10E2">
              <w:rPr>
                <w:rFonts w:cstheme="minorHAnsi"/>
              </w:rPr>
              <w:t>Rass</w:t>
            </w:r>
            <w:proofErr w:type="spellEnd"/>
            <w:r w:rsidRPr="004B10E2">
              <w:rPr>
                <w:rFonts w:cstheme="minorHAnsi"/>
              </w:rPr>
              <w:t xml:space="preserve"> &lt; </w:t>
            </w:r>
            <w:r w:rsidR="00C14EFD">
              <w:rPr>
                <w:rFonts w:cstheme="minorHAnsi"/>
              </w:rPr>
              <w:t>-</w:t>
            </w:r>
            <w:r w:rsidRPr="004B10E2">
              <w:rPr>
                <w:rFonts w:cstheme="minorHAnsi"/>
              </w:rPr>
              <w:t>3 (Yes)</w:t>
            </w:r>
          </w:p>
        </w:tc>
        <w:tc>
          <w:tcPr>
            <w:tcW w:w="1440" w:type="dxa"/>
            <w:noWrap/>
            <w:vAlign w:val="bottom"/>
            <w:hideMark/>
          </w:tcPr>
          <w:p w:rsidR="004B10E2" w:rsidRP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 w:rsidRPr="004B10E2">
              <w:rPr>
                <w:rFonts w:ascii="Calibri" w:hAnsi="Calibri" w:cs="Calibri"/>
                <w:color w:val="000000"/>
              </w:rPr>
              <w:t>0.304</w:t>
            </w:r>
          </w:p>
        </w:tc>
        <w:tc>
          <w:tcPr>
            <w:tcW w:w="1350" w:type="dxa"/>
            <w:noWrap/>
            <w:vAlign w:val="bottom"/>
            <w:hideMark/>
          </w:tcPr>
          <w:p w:rsidR="004B10E2" w:rsidRP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 w:rsidRPr="004B10E2">
              <w:rPr>
                <w:rFonts w:ascii="Calibri" w:hAnsi="Calibri" w:cs="Calibri"/>
                <w:color w:val="000000"/>
              </w:rPr>
              <w:t>0.147</w:t>
            </w:r>
          </w:p>
        </w:tc>
        <w:tc>
          <w:tcPr>
            <w:tcW w:w="1272" w:type="dxa"/>
            <w:noWrap/>
            <w:vAlign w:val="bottom"/>
            <w:hideMark/>
          </w:tcPr>
          <w:p w:rsidR="004B10E2" w:rsidRP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 w:rsidRPr="004B10E2">
              <w:rPr>
                <w:rFonts w:ascii="Calibri" w:hAnsi="Calibri" w:cs="Calibri"/>
                <w:color w:val="000000"/>
              </w:rPr>
              <w:t>0.0390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4B10E2" w:rsidRPr="007F7EC5" w:rsidRDefault="004B10E2" w:rsidP="004B10E2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0.463</w:t>
            </w:r>
          </w:p>
        </w:tc>
        <w:tc>
          <w:tcPr>
            <w:tcW w:w="135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1272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4B10E2" w:rsidRPr="007F7EC5" w:rsidRDefault="004B10E2" w:rsidP="004B10E2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-0.092</w:t>
            </w:r>
          </w:p>
        </w:tc>
        <w:tc>
          <w:tcPr>
            <w:tcW w:w="135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0.153</w:t>
            </w:r>
          </w:p>
        </w:tc>
        <w:tc>
          <w:tcPr>
            <w:tcW w:w="1272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0.5448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4B10E2" w:rsidRPr="007F7EC5" w:rsidRDefault="004B10E2" w:rsidP="004B10E2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</w:t>
            </w:r>
          </w:p>
        </w:tc>
        <w:tc>
          <w:tcPr>
            <w:tcW w:w="135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</w:t>
            </w:r>
          </w:p>
        </w:tc>
        <w:tc>
          <w:tcPr>
            <w:tcW w:w="1272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0.7812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4B10E2" w:rsidRPr="004B10E2" w:rsidRDefault="004B10E2" w:rsidP="004B10E2">
            <w:pPr>
              <w:rPr>
                <w:rFonts w:cstheme="minorHAnsi"/>
              </w:rPr>
            </w:pPr>
            <w:r w:rsidRPr="004B10E2">
              <w:rPr>
                <w:rFonts w:cstheme="minorHAnsi"/>
              </w:rPr>
              <w:t>Concurrent AED (Yes)</w:t>
            </w:r>
          </w:p>
        </w:tc>
        <w:tc>
          <w:tcPr>
            <w:tcW w:w="1440" w:type="dxa"/>
            <w:noWrap/>
            <w:vAlign w:val="bottom"/>
            <w:hideMark/>
          </w:tcPr>
          <w:p w:rsidR="004B10E2" w:rsidRP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 w:rsidRPr="004B10E2">
              <w:rPr>
                <w:rFonts w:ascii="Calibri" w:hAnsi="Calibri" w:cs="Calibri"/>
                <w:color w:val="000000"/>
              </w:rPr>
              <w:t>0.485</w:t>
            </w:r>
          </w:p>
        </w:tc>
        <w:tc>
          <w:tcPr>
            <w:tcW w:w="1350" w:type="dxa"/>
            <w:noWrap/>
            <w:vAlign w:val="bottom"/>
            <w:hideMark/>
          </w:tcPr>
          <w:p w:rsidR="004B10E2" w:rsidRP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 w:rsidRPr="004B10E2">
              <w:rPr>
                <w:rFonts w:ascii="Calibri" w:hAnsi="Calibri" w:cs="Calibri"/>
                <w:color w:val="000000"/>
              </w:rPr>
              <w:t>0.191</w:t>
            </w:r>
          </w:p>
        </w:tc>
        <w:tc>
          <w:tcPr>
            <w:tcW w:w="1272" w:type="dxa"/>
            <w:noWrap/>
            <w:vAlign w:val="bottom"/>
            <w:hideMark/>
          </w:tcPr>
          <w:p w:rsidR="004B10E2" w:rsidRP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 w:rsidRPr="004B10E2">
              <w:rPr>
                <w:rFonts w:ascii="Calibri" w:hAnsi="Calibri" w:cs="Calibri"/>
                <w:color w:val="000000"/>
              </w:rPr>
              <w:t>0.0114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505" w:type="dxa"/>
            <w:tcBorders>
              <w:bottom w:val="single" w:sz="4" w:space="0" w:color="auto"/>
            </w:tcBorders>
            <w:noWrap/>
            <w:hideMark/>
          </w:tcPr>
          <w:p w:rsidR="004B10E2" w:rsidRPr="007F7EC5" w:rsidRDefault="004B10E2" w:rsidP="004B10E2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0.7117</w:t>
            </w:r>
          </w:p>
        </w:tc>
      </w:tr>
    </w:tbl>
    <w:p w:rsidR="004B10E2" w:rsidRPr="004B10E2" w:rsidRDefault="004B10E2" w:rsidP="004B10E2">
      <w:pPr>
        <w:pStyle w:val="ListParagraph"/>
        <w:rPr>
          <w:b/>
          <w:bCs/>
        </w:rPr>
      </w:pPr>
    </w:p>
    <w:p w:rsidR="004B10E2" w:rsidRPr="004B10E2" w:rsidRDefault="004B10E2" w:rsidP="004B10E2">
      <w:pPr>
        <w:pStyle w:val="ListParagraph"/>
      </w:pPr>
      <w:r w:rsidRPr="004B10E2">
        <w:t>Odds Ratios: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430"/>
      </w:tblGrid>
      <w:tr w:rsidR="004B10E2" w:rsidRPr="007F7EC5" w:rsidTr="00D60196">
        <w:trPr>
          <w:trHeight w:val="295"/>
          <w:jc w:val="center"/>
        </w:trPr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B10E2" w:rsidRPr="00415BE9" w:rsidRDefault="004B10E2" w:rsidP="00D60196">
            <w:pPr>
              <w:rPr>
                <w:b/>
                <w:bCs/>
              </w:rPr>
            </w:pPr>
            <w:r w:rsidRPr="00415BE9">
              <w:rPr>
                <w:b/>
                <w:bCs/>
              </w:rPr>
              <w:t>Potential Confounder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B10E2" w:rsidRPr="00415BE9" w:rsidRDefault="004B10E2" w:rsidP="00D60196">
            <w:pPr>
              <w:rPr>
                <w:b/>
                <w:bCs/>
              </w:rPr>
            </w:pPr>
            <w:r w:rsidRPr="00415BE9">
              <w:rPr>
                <w:b/>
                <w:bCs/>
              </w:rPr>
              <w:t>Odds Ratio (95% CI)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775" w:type="dxa"/>
            <w:tcBorders>
              <w:top w:val="single" w:sz="4" w:space="0" w:color="auto"/>
            </w:tcBorders>
            <w:noWrap/>
            <w:hideMark/>
          </w:tcPr>
          <w:p w:rsidR="004B10E2" w:rsidRPr="007F7EC5" w:rsidRDefault="004B10E2" w:rsidP="004B10E2">
            <w:r w:rsidRPr="007F7EC5">
              <w:t>Intercept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 (0.447</w:t>
            </w:r>
            <w:proofErr w:type="gramStart"/>
            <w:r>
              <w:rPr>
                <w:rFonts w:ascii="Calibri" w:hAnsi="Calibri" w:cs="Calibri"/>
                <w:color w:val="000000"/>
              </w:rPr>
              <w:t>,  0.841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4B10E2" w:rsidRPr="007F7EC5" w:rsidRDefault="004B10E2" w:rsidP="004B10E2">
            <w:proofErr w:type="spellStart"/>
            <w:r w:rsidRPr="004B10E2">
              <w:rPr>
                <w:rFonts w:cstheme="minorHAnsi"/>
              </w:rPr>
              <w:t>Rass</w:t>
            </w:r>
            <w:proofErr w:type="spellEnd"/>
            <w:r w:rsidRPr="004B10E2">
              <w:rPr>
                <w:rFonts w:cstheme="minorHAnsi"/>
              </w:rPr>
              <w:t xml:space="preserve"> &lt; </w:t>
            </w:r>
            <w:r w:rsidR="00C14EFD">
              <w:rPr>
                <w:rFonts w:cstheme="minorHAnsi"/>
              </w:rPr>
              <w:t>-</w:t>
            </w:r>
            <w:r w:rsidRPr="004B10E2">
              <w:rPr>
                <w:rFonts w:cstheme="minorHAnsi"/>
              </w:rPr>
              <w:t>3 (Yes)</w:t>
            </w:r>
          </w:p>
        </w:tc>
        <w:tc>
          <w:tcPr>
            <w:tcW w:w="243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1.355 (1.016</w:t>
            </w:r>
            <w:proofErr w:type="gramStart"/>
            <w:r>
              <w:rPr>
                <w:rFonts w:ascii="Calibri" w:hAnsi="Calibri" w:cs="Calibri"/>
                <w:color w:val="000000"/>
              </w:rPr>
              <w:t>,  1.810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4B10E2" w:rsidRPr="007F7EC5" w:rsidRDefault="004B10E2" w:rsidP="004B10E2"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1.589 (1.213</w:t>
            </w:r>
            <w:proofErr w:type="gramStart"/>
            <w:r>
              <w:rPr>
                <w:rFonts w:ascii="Calibri" w:hAnsi="Calibri" w:cs="Calibri"/>
                <w:color w:val="000000"/>
              </w:rPr>
              <w:t>,  2.083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4B10E2" w:rsidRPr="007F7EC5" w:rsidRDefault="004B10E2" w:rsidP="004B10E2"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0.911 (0.674</w:t>
            </w:r>
            <w:proofErr w:type="gramStart"/>
            <w:r>
              <w:rPr>
                <w:rFonts w:ascii="Calibri" w:hAnsi="Calibri" w:cs="Calibri"/>
                <w:color w:val="000000"/>
              </w:rPr>
              <w:t>,  1.231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4B10E2" w:rsidRPr="007F7EC5" w:rsidRDefault="004B10E2" w:rsidP="004B10E2"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 (0.685</w:t>
            </w:r>
            <w:proofErr w:type="gramStart"/>
            <w:r>
              <w:rPr>
                <w:rFonts w:ascii="Calibri" w:hAnsi="Calibri" w:cs="Calibri"/>
                <w:color w:val="000000"/>
              </w:rPr>
              <w:t>,  1.329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4B10E2" w:rsidRPr="007F7EC5" w:rsidRDefault="004B10E2" w:rsidP="004B10E2">
            <w:r w:rsidRPr="004B10E2">
              <w:rPr>
                <w:rFonts w:cstheme="minorHAnsi"/>
              </w:rPr>
              <w:t>Concurrent AED (Yes)</w:t>
            </w:r>
          </w:p>
        </w:tc>
        <w:tc>
          <w:tcPr>
            <w:tcW w:w="2430" w:type="dxa"/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1.624 (1.117</w:t>
            </w:r>
            <w:proofErr w:type="gramStart"/>
            <w:r>
              <w:rPr>
                <w:rFonts w:ascii="Calibri" w:hAnsi="Calibri" w:cs="Calibri"/>
                <w:color w:val="000000"/>
              </w:rPr>
              <w:t>,  2.374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B10E2" w:rsidRPr="007F7EC5" w:rsidTr="00D60196">
        <w:trPr>
          <w:trHeight w:val="295"/>
          <w:jc w:val="center"/>
        </w:trPr>
        <w:tc>
          <w:tcPr>
            <w:tcW w:w="3775" w:type="dxa"/>
            <w:tcBorders>
              <w:bottom w:val="single" w:sz="4" w:space="0" w:color="auto"/>
            </w:tcBorders>
            <w:noWrap/>
            <w:hideMark/>
          </w:tcPr>
          <w:p w:rsidR="004B10E2" w:rsidRPr="007F7EC5" w:rsidRDefault="004B10E2" w:rsidP="004B10E2"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4B10E2" w:rsidRDefault="004B10E2" w:rsidP="004B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1.053 (0.801</w:t>
            </w:r>
            <w:proofErr w:type="gramStart"/>
            <w:r>
              <w:rPr>
                <w:rFonts w:ascii="Calibri" w:hAnsi="Calibri" w:cs="Calibri"/>
                <w:color w:val="000000"/>
              </w:rPr>
              <w:t>,  1.383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:rsidR="00A1415D" w:rsidRDefault="00A1415D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Default="00177AFA" w:rsidP="00A1415D">
      <w:pPr>
        <w:ind w:left="360"/>
        <w:rPr>
          <w:rFonts w:cstheme="minorHAnsi"/>
          <w:b/>
          <w:bCs/>
          <w:shd w:val="clear" w:color="auto" w:fill="FFFFFF"/>
        </w:rPr>
      </w:pPr>
    </w:p>
    <w:p w:rsidR="00177AFA" w:rsidRPr="00D60196" w:rsidRDefault="00177AFA" w:rsidP="00177AFA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lastRenderedPageBreak/>
        <w:t xml:space="preserve">Is </w:t>
      </w:r>
      <w:r w:rsidRPr="00177AFA">
        <w:rPr>
          <w:rFonts w:cstheme="minorHAnsi"/>
          <w:b/>
          <w:bCs/>
          <w:color w:val="222222"/>
          <w:shd w:val="clear" w:color="auto" w:fill="FFFFFF"/>
        </w:rPr>
        <w:t>it possible to incorporate the confounding variables in the time to event curves?</w:t>
      </w:r>
    </w:p>
    <w:p w:rsidR="00D60196" w:rsidRDefault="00D60196" w:rsidP="00D60196">
      <w:pPr>
        <w:pStyle w:val="ListParagraph"/>
        <w:rPr>
          <w:rFonts w:cstheme="minorHAnsi"/>
          <w:b/>
          <w:bCs/>
          <w:color w:val="222222"/>
          <w:shd w:val="clear" w:color="auto" w:fill="FFFFFF"/>
        </w:rPr>
      </w:pPr>
    </w:p>
    <w:p w:rsidR="00D60196" w:rsidRPr="00177AFA" w:rsidRDefault="00D60196" w:rsidP="00D60196">
      <w:pPr>
        <w:pStyle w:val="ListParagraph"/>
        <w:rPr>
          <w:rFonts w:cstheme="minorHAnsi"/>
          <w:b/>
          <w:bCs/>
          <w:shd w:val="clear" w:color="auto" w:fill="FFFFFF"/>
        </w:rPr>
      </w:pPr>
      <w:r>
        <w:t>Time to antipsychotic administration:</w:t>
      </w:r>
    </w:p>
    <w:p w:rsidR="00D60196" w:rsidRDefault="00D60196" w:rsidP="00D60196">
      <w:pPr>
        <w:pStyle w:val="ListParagraph"/>
      </w:pPr>
    </w:p>
    <w:p w:rsidR="00D60196" w:rsidRDefault="00D60196" w:rsidP="00D60196">
      <w:pPr>
        <w:pStyle w:val="ListParagraph"/>
        <w:numPr>
          <w:ilvl w:val="0"/>
          <w:numId w:val="2"/>
        </w:numPr>
      </w:pPr>
      <w:r>
        <w:t xml:space="preserve">Cox Proportional Hazard Ratio </w:t>
      </w:r>
      <w:r w:rsidRPr="004B10E2">
        <w:t>Estimates:</w:t>
      </w:r>
    </w:p>
    <w:p w:rsidR="00D60196" w:rsidRDefault="00D60196" w:rsidP="00D60196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1170"/>
        <w:gridCol w:w="1620"/>
        <w:gridCol w:w="1710"/>
      </w:tblGrid>
      <w:tr w:rsidR="00D60196" w:rsidRPr="00D60196" w:rsidTr="00D6019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117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>
              <w:t>HR</w:t>
            </w:r>
          </w:p>
        </w:tc>
        <w:tc>
          <w:tcPr>
            <w:tcW w:w="162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>
              <w:t>Lower 95% CI</w:t>
            </w:r>
          </w:p>
        </w:tc>
        <w:tc>
          <w:tcPr>
            <w:tcW w:w="171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>
              <w:t>Lower 95% CI</w:t>
            </w:r>
          </w:p>
        </w:tc>
      </w:tr>
      <w:tr w:rsidR="00D60196" w:rsidRPr="00D60196" w:rsidTr="00D6019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D60196" w:rsidRPr="004B10E2" w:rsidRDefault="00D60196" w:rsidP="00D60196">
            <w:pPr>
              <w:rPr>
                <w:rFonts w:cstheme="minorHAnsi"/>
              </w:rPr>
            </w:pPr>
            <w:proofErr w:type="spellStart"/>
            <w:r w:rsidRPr="004B10E2">
              <w:rPr>
                <w:rFonts w:cstheme="minorHAnsi"/>
              </w:rPr>
              <w:t>Rass</w:t>
            </w:r>
            <w:proofErr w:type="spellEnd"/>
            <w:r w:rsidRPr="004B10E2">
              <w:rPr>
                <w:rFonts w:cstheme="minorHAnsi"/>
              </w:rPr>
              <w:t xml:space="preserve"> &lt; </w:t>
            </w:r>
            <w:r w:rsidR="00C14EFD">
              <w:rPr>
                <w:rFonts w:cstheme="minorHAnsi"/>
              </w:rPr>
              <w:t>-</w:t>
            </w:r>
            <w:r w:rsidRPr="004B10E2">
              <w:rPr>
                <w:rFonts w:cstheme="minorHAnsi"/>
              </w:rPr>
              <w:t>3 (Yes)</w:t>
            </w:r>
          </w:p>
        </w:tc>
        <w:tc>
          <w:tcPr>
            <w:tcW w:w="117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0.797</w:t>
            </w:r>
          </w:p>
        </w:tc>
        <w:tc>
          <w:tcPr>
            <w:tcW w:w="162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0.572</w:t>
            </w:r>
          </w:p>
        </w:tc>
        <w:tc>
          <w:tcPr>
            <w:tcW w:w="171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1.109</w:t>
            </w:r>
          </w:p>
        </w:tc>
      </w:tr>
      <w:tr w:rsidR="00D60196" w:rsidRPr="00D60196" w:rsidTr="00D6019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D60196" w:rsidRPr="007F7EC5" w:rsidRDefault="00D60196" w:rsidP="00D60196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1.362</w:t>
            </w:r>
          </w:p>
        </w:tc>
        <w:tc>
          <w:tcPr>
            <w:tcW w:w="162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1.01</w:t>
            </w:r>
          </w:p>
        </w:tc>
        <w:tc>
          <w:tcPr>
            <w:tcW w:w="171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1.838</w:t>
            </w:r>
          </w:p>
        </w:tc>
      </w:tr>
      <w:tr w:rsidR="00D60196" w:rsidRPr="00D60196" w:rsidTr="00D6019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D60196" w:rsidRPr="007F7EC5" w:rsidRDefault="00D60196" w:rsidP="00D60196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0.992</w:t>
            </w:r>
          </w:p>
        </w:tc>
        <w:tc>
          <w:tcPr>
            <w:tcW w:w="162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0.709</w:t>
            </w:r>
          </w:p>
        </w:tc>
        <w:tc>
          <w:tcPr>
            <w:tcW w:w="171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1.388</w:t>
            </w:r>
          </w:p>
        </w:tc>
      </w:tr>
      <w:tr w:rsidR="00D60196" w:rsidRPr="00D60196" w:rsidTr="00D6019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D60196" w:rsidRPr="007F7EC5" w:rsidRDefault="00D60196" w:rsidP="00D60196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0.695</w:t>
            </w:r>
          </w:p>
        </w:tc>
        <w:tc>
          <w:tcPr>
            <w:tcW w:w="162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0.476</w:t>
            </w:r>
          </w:p>
        </w:tc>
        <w:tc>
          <w:tcPr>
            <w:tcW w:w="171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1.017</w:t>
            </w:r>
          </w:p>
        </w:tc>
      </w:tr>
      <w:tr w:rsidR="00D60196" w:rsidRPr="00D60196" w:rsidTr="00D6019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D60196" w:rsidRPr="004B10E2" w:rsidRDefault="00D60196" w:rsidP="00D60196">
            <w:pPr>
              <w:rPr>
                <w:rFonts w:cstheme="minorHAnsi"/>
              </w:rPr>
            </w:pPr>
            <w:r w:rsidRPr="004B10E2">
              <w:rPr>
                <w:rFonts w:cstheme="minorHAnsi"/>
              </w:rPr>
              <w:t>Concurrent AED (Yes)</w:t>
            </w:r>
          </w:p>
        </w:tc>
        <w:tc>
          <w:tcPr>
            <w:tcW w:w="117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1.296</w:t>
            </w:r>
          </w:p>
        </w:tc>
        <w:tc>
          <w:tcPr>
            <w:tcW w:w="162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0.922</w:t>
            </w:r>
          </w:p>
        </w:tc>
        <w:tc>
          <w:tcPr>
            <w:tcW w:w="171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1.82</w:t>
            </w:r>
          </w:p>
        </w:tc>
      </w:tr>
      <w:tr w:rsidR="00D60196" w:rsidRPr="00D60196" w:rsidTr="00D6019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D60196" w:rsidRPr="007F7EC5" w:rsidRDefault="00D60196" w:rsidP="00D60196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0.929</w:t>
            </w:r>
          </w:p>
        </w:tc>
        <w:tc>
          <w:tcPr>
            <w:tcW w:w="162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0.689</w:t>
            </w:r>
          </w:p>
        </w:tc>
        <w:tc>
          <w:tcPr>
            <w:tcW w:w="1710" w:type="dxa"/>
            <w:noWrap/>
            <w:hideMark/>
          </w:tcPr>
          <w:p w:rsidR="00D60196" w:rsidRPr="00D60196" w:rsidRDefault="00D60196" w:rsidP="00D60196">
            <w:pPr>
              <w:pStyle w:val="ListParagraph"/>
              <w:ind w:left="0"/>
            </w:pPr>
            <w:r w:rsidRPr="00D60196">
              <w:t>1.252</w:t>
            </w:r>
          </w:p>
        </w:tc>
      </w:tr>
    </w:tbl>
    <w:p w:rsidR="00D60196" w:rsidRPr="004B10E2" w:rsidRDefault="00D60196" w:rsidP="00D60196">
      <w:pPr>
        <w:pStyle w:val="ListParagraph"/>
      </w:pPr>
    </w:p>
    <w:p w:rsidR="00177AFA" w:rsidRDefault="00D60196" w:rsidP="00D60196">
      <w:pPr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Time to positive CAM:</w:t>
      </w:r>
    </w:p>
    <w:p w:rsidR="00D60196" w:rsidRDefault="00D60196" w:rsidP="00D60196">
      <w:pPr>
        <w:pStyle w:val="ListParagraph"/>
        <w:numPr>
          <w:ilvl w:val="0"/>
          <w:numId w:val="2"/>
        </w:numPr>
      </w:pPr>
      <w:r>
        <w:t xml:space="preserve">Cox Proportional Hazard Ratio </w:t>
      </w:r>
      <w:r w:rsidRPr="004B10E2">
        <w:t>Estimates:</w:t>
      </w:r>
    </w:p>
    <w:p w:rsidR="00D60196" w:rsidRDefault="00D60196" w:rsidP="00D60196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1170"/>
        <w:gridCol w:w="1620"/>
        <w:gridCol w:w="1710"/>
        <w:gridCol w:w="1710"/>
      </w:tblGrid>
      <w:tr w:rsidR="00C14EFD" w:rsidRPr="00C14EFD" w:rsidTr="009D5EF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C14EFD" w:rsidRPr="00C14EFD" w:rsidRDefault="00C14EFD" w:rsidP="00D60196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Parameter</w:t>
            </w:r>
          </w:p>
        </w:tc>
        <w:tc>
          <w:tcPr>
            <w:tcW w:w="1170" w:type="dxa"/>
            <w:noWrap/>
            <w:hideMark/>
          </w:tcPr>
          <w:p w:rsidR="00C14EFD" w:rsidRPr="00C14EFD" w:rsidRDefault="00C14EFD" w:rsidP="00D60196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HR</w:t>
            </w:r>
          </w:p>
        </w:tc>
        <w:tc>
          <w:tcPr>
            <w:tcW w:w="1620" w:type="dxa"/>
            <w:noWrap/>
            <w:hideMark/>
          </w:tcPr>
          <w:p w:rsidR="00C14EFD" w:rsidRPr="00C14EFD" w:rsidRDefault="00C14EFD" w:rsidP="00D60196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Lower 95% CI</w:t>
            </w:r>
          </w:p>
        </w:tc>
        <w:tc>
          <w:tcPr>
            <w:tcW w:w="1710" w:type="dxa"/>
            <w:noWrap/>
            <w:hideMark/>
          </w:tcPr>
          <w:p w:rsidR="00C14EFD" w:rsidRPr="00C14EFD" w:rsidRDefault="00C14EFD" w:rsidP="00D60196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Lower 95% CI</w:t>
            </w:r>
          </w:p>
        </w:tc>
        <w:tc>
          <w:tcPr>
            <w:tcW w:w="1710" w:type="dxa"/>
          </w:tcPr>
          <w:p w:rsidR="00C14EFD" w:rsidRPr="00C14EFD" w:rsidRDefault="00C14EFD" w:rsidP="00D60196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P-Value</w:t>
            </w:r>
          </w:p>
        </w:tc>
      </w:tr>
      <w:tr w:rsidR="00C14EFD" w:rsidRPr="00C14EFD" w:rsidTr="009D5EF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C14EFD" w:rsidRPr="00C14EFD" w:rsidRDefault="00C14EFD" w:rsidP="00D60196">
            <w:pPr>
              <w:rPr>
                <w:rFonts w:cstheme="minorHAnsi"/>
              </w:rPr>
            </w:pPr>
            <w:proofErr w:type="spellStart"/>
            <w:r w:rsidRPr="00C14EFD">
              <w:rPr>
                <w:rFonts w:cstheme="minorHAnsi"/>
              </w:rPr>
              <w:t>Rass</w:t>
            </w:r>
            <w:proofErr w:type="spellEnd"/>
            <w:r w:rsidRPr="00C14EFD">
              <w:rPr>
                <w:rFonts w:cstheme="minorHAnsi"/>
              </w:rPr>
              <w:t xml:space="preserve"> &lt; -3 (Yes)</w:t>
            </w:r>
          </w:p>
        </w:tc>
        <w:tc>
          <w:tcPr>
            <w:tcW w:w="117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2.495</w:t>
            </w:r>
          </w:p>
        </w:tc>
        <w:tc>
          <w:tcPr>
            <w:tcW w:w="162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1.519</w:t>
            </w:r>
          </w:p>
        </w:tc>
        <w:tc>
          <w:tcPr>
            <w:tcW w:w="171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4.098</w:t>
            </w:r>
          </w:p>
        </w:tc>
        <w:tc>
          <w:tcPr>
            <w:tcW w:w="1710" w:type="dxa"/>
          </w:tcPr>
          <w:p w:rsidR="00C14EFD" w:rsidRPr="00C14EFD" w:rsidRDefault="00C14EFD" w:rsidP="00C14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/>
              </w:rPr>
            </w:pPr>
            <w:r w:rsidRPr="00C14EFD">
              <w:rPr>
                <w:rFonts w:eastAsia="Times New Roman" w:cstheme="minorHAnsi"/>
                <w:color w:val="000000"/>
                <w:bdr w:val="none" w:sz="0" w:space="0" w:color="auto" w:frame="1"/>
              </w:rPr>
              <w:t>0.0003</w:t>
            </w:r>
          </w:p>
        </w:tc>
      </w:tr>
      <w:tr w:rsidR="00C14EFD" w:rsidRPr="00C14EFD" w:rsidTr="009D5EF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C14EFD" w:rsidRPr="00C14EFD" w:rsidRDefault="00C14EFD" w:rsidP="00D60196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Received Benzo (Yes)</w:t>
            </w:r>
          </w:p>
        </w:tc>
        <w:tc>
          <w:tcPr>
            <w:tcW w:w="117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0.87</w:t>
            </w:r>
          </w:p>
        </w:tc>
        <w:tc>
          <w:tcPr>
            <w:tcW w:w="162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0.594</w:t>
            </w:r>
          </w:p>
        </w:tc>
        <w:tc>
          <w:tcPr>
            <w:tcW w:w="171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1.275</w:t>
            </w:r>
          </w:p>
        </w:tc>
        <w:tc>
          <w:tcPr>
            <w:tcW w:w="1710" w:type="dxa"/>
          </w:tcPr>
          <w:p w:rsidR="00C14EFD" w:rsidRPr="00C14EFD" w:rsidRDefault="00C14EFD" w:rsidP="00C14EFD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0.4778</w:t>
            </w:r>
          </w:p>
        </w:tc>
      </w:tr>
      <w:tr w:rsidR="00C14EFD" w:rsidRPr="00C14EFD" w:rsidTr="009D5EF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C14EFD" w:rsidRPr="00C14EFD" w:rsidRDefault="00C14EFD" w:rsidP="00D60196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Pain Score (4-10)</w:t>
            </w:r>
          </w:p>
        </w:tc>
        <w:tc>
          <w:tcPr>
            <w:tcW w:w="117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0.847</w:t>
            </w:r>
          </w:p>
        </w:tc>
        <w:tc>
          <w:tcPr>
            <w:tcW w:w="162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0.524</w:t>
            </w:r>
          </w:p>
        </w:tc>
        <w:tc>
          <w:tcPr>
            <w:tcW w:w="171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1.369</w:t>
            </w:r>
          </w:p>
        </w:tc>
        <w:tc>
          <w:tcPr>
            <w:tcW w:w="1710" w:type="dxa"/>
          </w:tcPr>
          <w:p w:rsidR="00C14EFD" w:rsidRPr="00C14EFD" w:rsidRDefault="00C14EFD" w:rsidP="00C14EFD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0.4981</w:t>
            </w:r>
          </w:p>
        </w:tc>
      </w:tr>
      <w:tr w:rsidR="00C14EFD" w:rsidRPr="00C14EFD" w:rsidTr="009D5EF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C14EFD" w:rsidRPr="00C14EFD" w:rsidRDefault="00C14EFD" w:rsidP="00D60196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Received IV opioid (Yes)</w:t>
            </w:r>
          </w:p>
        </w:tc>
        <w:tc>
          <w:tcPr>
            <w:tcW w:w="117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0.521</w:t>
            </w:r>
          </w:p>
        </w:tc>
        <w:tc>
          <w:tcPr>
            <w:tcW w:w="162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0.303</w:t>
            </w:r>
          </w:p>
        </w:tc>
        <w:tc>
          <w:tcPr>
            <w:tcW w:w="171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0.895</w:t>
            </w:r>
          </w:p>
        </w:tc>
        <w:tc>
          <w:tcPr>
            <w:tcW w:w="1710" w:type="dxa"/>
          </w:tcPr>
          <w:p w:rsidR="00C14EFD" w:rsidRPr="00C14EFD" w:rsidRDefault="00C14EFD" w:rsidP="00C14EFD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0.0182</w:t>
            </w:r>
          </w:p>
        </w:tc>
      </w:tr>
      <w:tr w:rsidR="00C14EFD" w:rsidRPr="00C14EFD" w:rsidTr="009D5EF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C14EFD" w:rsidRPr="00C14EFD" w:rsidRDefault="00C14EFD" w:rsidP="00D60196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Concurrent AED (Yes)</w:t>
            </w:r>
          </w:p>
        </w:tc>
        <w:tc>
          <w:tcPr>
            <w:tcW w:w="117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0.788</w:t>
            </w:r>
          </w:p>
        </w:tc>
        <w:tc>
          <w:tcPr>
            <w:tcW w:w="162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0.485</w:t>
            </w:r>
          </w:p>
        </w:tc>
        <w:tc>
          <w:tcPr>
            <w:tcW w:w="171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1.279</w:t>
            </w:r>
          </w:p>
        </w:tc>
        <w:tc>
          <w:tcPr>
            <w:tcW w:w="1710" w:type="dxa"/>
          </w:tcPr>
          <w:p w:rsidR="00C14EFD" w:rsidRPr="00C14EFD" w:rsidRDefault="00C14EFD" w:rsidP="00C14EFD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0.3357</w:t>
            </w:r>
          </w:p>
        </w:tc>
      </w:tr>
      <w:tr w:rsidR="00C14EFD" w:rsidRPr="00C14EFD" w:rsidTr="009D5EF6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C14EFD" w:rsidRPr="00C14EFD" w:rsidRDefault="00C14EFD" w:rsidP="00D60196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Median Keppra Dose (&gt;500)</w:t>
            </w:r>
          </w:p>
        </w:tc>
        <w:tc>
          <w:tcPr>
            <w:tcW w:w="117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1.087</w:t>
            </w:r>
          </w:p>
        </w:tc>
        <w:tc>
          <w:tcPr>
            <w:tcW w:w="162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0.741</w:t>
            </w:r>
          </w:p>
        </w:tc>
        <w:tc>
          <w:tcPr>
            <w:tcW w:w="1710" w:type="dxa"/>
            <w:noWrap/>
            <w:vAlign w:val="bottom"/>
            <w:hideMark/>
          </w:tcPr>
          <w:p w:rsidR="00C14EFD" w:rsidRPr="00C14EFD" w:rsidRDefault="00C14EFD" w:rsidP="00D60196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1.593</w:t>
            </w:r>
          </w:p>
        </w:tc>
        <w:tc>
          <w:tcPr>
            <w:tcW w:w="1710" w:type="dxa"/>
          </w:tcPr>
          <w:p w:rsidR="00C14EFD" w:rsidRPr="00C14EFD" w:rsidRDefault="00C14EFD" w:rsidP="00C14EFD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0.6690</w:t>
            </w:r>
          </w:p>
        </w:tc>
      </w:tr>
    </w:tbl>
    <w:p w:rsidR="00D60196" w:rsidRDefault="00D60196" w:rsidP="00D60196">
      <w:pPr>
        <w:ind w:left="720"/>
        <w:rPr>
          <w:rFonts w:cstheme="minorHAnsi"/>
          <w:shd w:val="clear" w:color="auto" w:fill="FFFFFF"/>
        </w:rPr>
      </w:pPr>
    </w:p>
    <w:p w:rsidR="00D60196" w:rsidRPr="001B1164" w:rsidRDefault="00D60196" w:rsidP="00D60196">
      <w:pPr>
        <w:ind w:left="720"/>
        <w:rPr>
          <w:rFonts w:cstheme="minorHAnsi"/>
          <w:color w:val="C00000"/>
          <w:shd w:val="clear" w:color="auto" w:fill="FFFFFF"/>
        </w:rPr>
      </w:pPr>
      <w:r w:rsidRPr="001B1164">
        <w:rPr>
          <w:rFonts w:cstheme="minorHAnsi"/>
          <w:color w:val="C00000"/>
          <w:shd w:val="clear" w:color="auto" w:fill="FFFFFF"/>
        </w:rPr>
        <w:t xml:space="preserve">Notes: </w:t>
      </w:r>
      <w:r w:rsidR="00C14EFD" w:rsidRPr="001B1164">
        <w:rPr>
          <w:rFonts w:cstheme="minorHAnsi"/>
          <w:color w:val="C00000"/>
          <w:shd w:val="clear" w:color="auto" w:fill="FFFFFF"/>
        </w:rPr>
        <w:t xml:space="preserve">The cox proportional hazards model evaluates the effect of multiple variables on the time to event (antipsychotic administration/positive CAM). </w:t>
      </w:r>
      <w:r w:rsidR="00C14EFD" w:rsidRPr="001B1164">
        <w:rPr>
          <w:rFonts w:cstheme="minorHAnsi"/>
          <w:color w:val="C00000"/>
          <w:shd w:val="clear" w:color="auto" w:fill="FFFFFF"/>
        </w:rPr>
        <w:t>In other words, it allows us to examine how specified factors influence the rate of a particular event happening (e.g., infection, death) at a particular point in time</w:t>
      </w:r>
      <w:r w:rsidR="00C14EFD" w:rsidRPr="001B1164">
        <w:rPr>
          <w:rFonts w:cstheme="minorHAnsi"/>
          <w:color w:val="C00000"/>
          <w:shd w:val="clear" w:color="auto" w:fill="FFFFFF"/>
        </w:rPr>
        <w:t>. We measure this using the hazard ratio (HR).</w:t>
      </w:r>
    </w:p>
    <w:p w:rsidR="00C14EFD" w:rsidRDefault="00C14EFD" w:rsidP="00C14EFD">
      <w:pPr>
        <w:pStyle w:val="ListParagraph"/>
        <w:numPr>
          <w:ilvl w:val="0"/>
          <w:numId w:val="3"/>
        </w:numPr>
        <w:ind w:left="1800"/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 xml:space="preserve">The interpretation for </w:t>
      </w:r>
      <w:r w:rsidR="001B1164">
        <w:rPr>
          <w:rFonts w:cstheme="minorHAnsi"/>
          <w:color w:val="C00000"/>
          <w:shd w:val="clear" w:color="auto" w:fill="FFFFFF"/>
        </w:rPr>
        <w:t>RASS</w:t>
      </w:r>
      <w:r w:rsidRPr="00D60196">
        <w:rPr>
          <w:rFonts w:cstheme="minorHAnsi"/>
          <w:color w:val="C00000"/>
          <w:shd w:val="clear" w:color="auto" w:fill="FFFFFF"/>
        </w:rPr>
        <w:t xml:space="preserve"> is a </w:t>
      </w:r>
      <w:proofErr w:type="gramStart"/>
      <w:r w:rsidRPr="00D60196">
        <w:rPr>
          <w:rFonts w:cstheme="minorHAnsi"/>
          <w:color w:val="C00000"/>
          <w:shd w:val="clear" w:color="auto" w:fill="FFFFFF"/>
        </w:rPr>
        <w:t>follows</w:t>
      </w:r>
      <w:proofErr w:type="gramEnd"/>
      <w:r w:rsidRPr="00D60196">
        <w:rPr>
          <w:rFonts w:cstheme="minorHAnsi"/>
          <w:color w:val="C00000"/>
          <w:shd w:val="clear" w:color="auto" w:fill="FFFFFF"/>
        </w:rPr>
        <w:t>:</w:t>
      </w:r>
    </w:p>
    <w:p w:rsidR="001B1164" w:rsidRDefault="00C14EFD" w:rsidP="001B1164">
      <w:pPr>
        <w:pStyle w:val="ListParagraph"/>
        <w:ind w:left="1800"/>
        <w:rPr>
          <w:rFonts w:cstheme="minorHAnsi"/>
          <w:color w:val="C00000"/>
          <w:shd w:val="clear" w:color="auto" w:fill="FFFFFF"/>
        </w:rPr>
      </w:pPr>
      <w:r>
        <w:rPr>
          <w:rFonts w:cstheme="minorHAnsi"/>
          <w:color w:val="C00000"/>
          <w:shd w:val="clear" w:color="auto" w:fill="FFFFFF"/>
        </w:rPr>
        <w:t>There is a significant relationship between RASS &lt; -3 and higher risk of being administered an antipsychotic. Specifically, having RASS &lt; -3 increases the risk of being administered an antipsychotic by a factor of 2.5 (or 150%)</w:t>
      </w:r>
      <w:r w:rsidR="001B1164">
        <w:rPr>
          <w:rFonts w:cstheme="minorHAnsi"/>
          <w:color w:val="C00000"/>
          <w:shd w:val="clear" w:color="auto" w:fill="FFFFFF"/>
        </w:rPr>
        <w:t>, while holding all other covariates constant.</w:t>
      </w:r>
    </w:p>
    <w:p w:rsidR="001B1164" w:rsidRPr="001B1164" w:rsidRDefault="001B1164" w:rsidP="001B1164">
      <w:pPr>
        <w:pStyle w:val="ListParagraph"/>
        <w:numPr>
          <w:ilvl w:val="0"/>
          <w:numId w:val="3"/>
        </w:numPr>
        <w:ind w:left="1800"/>
        <w:rPr>
          <w:rFonts w:cstheme="minorHAnsi"/>
          <w:color w:val="C00000"/>
          <w:shd w:val="clear" w:color="auto" w:fill="FFFFFF"/>
        </w:rPr>
      </w:pPr>
      <w:r>
        <w:rPr>
          <w:rFonts w:cstheme="minorHAnsi"/>
          <w:color w:val="C00000"/>
          <w:shd w:val="clear" w:color="auto" w:fill="FFFFFF"/>
        </w:rPr>
        <w:t>Similar interpretations can be made about the other HRs and about time to positive CAM</w:t>
      </w:r>
    </w:p>
    <w:p w:rsidR="001B1164" w:rsidRPr="001B1164" w:rsidRDefault="001B1164" w:rsidP="001B1164">
      <w:pPr>
        <w:pStyle w:val="ListParagraph"/>
        <w:ind w:left="1800"/>
        <w:rPr>
          <w:rFonts w:cstheme="minorHAnsi"/>
          <w:color w:val="C00000"/>
          <w:shd w:val="clear" w:color="auto" w:fill="FFFFFF"/>
        </w:rPr>
      </w:pPr>
    </w:p>
    <w:p w:rsidR="00C14EFD" w:rsidRDefault="00C14EFD" w:rsidP="00D60196">
      <w:pPr>
        <w:ind w:left="720"/>
        <w:rPr>
          <w:rFonts w:cstheme="minorHAnsi"/>
          <w:shd w:val="clear" w:color="auto" w:fill="FFFFFF"/>
        </w:rPr>
      </w:pPr>
    </w:p>
    <w:p w:rsidR="001B1164" w:rsidRDefault="001B1164" w:rsidP="00D60196">
      <w:pPr>
        <w:ind w:left="720"/>
        <w:rPr>
          <w:rFonts w:cstheme="minorHAnsi"/>
          <w:shd w:val="clear" w:color="auto" w:fill="FFFFFF"/>
        </w:rPr>
      </w:pPr>
    </w:p>
    <w:p w:rsidR="001B1164" w:rsidRDefault="001B1164" w:rsidP="00D60196">
      <w:pPr>
        <w:ind w:left="720"/>
        <w:rPr>
          <w:rFonts w:cstheme="minorHAnsi"/>
          <w:shd w:val="clear" w:color="auto" w:fill="FFFFFF"/>
        </w:rPr>
      </w:pPr>
    </w:p>
    <w:p w:rsidR="001B1164" w:rsidRDefault="001B1164" w:rsidP="00D60196">
      <w:pPr>
        <w:ind w:left="720"/>
        <w:rPr>
          <w:rFonts w:cstheme="minorHAnsi"/>
          <w:shd w:val="clear" w:color="auto" w:fill="FFFFFF"/>
        </w:rPr>
      </w:pPr>
    </w:p>
    <w:p w:rsidR="001B1164" w:rsidRDefault="001B1164" w:rsidP="00D60196">
      <w:pPr>
        <w:ind w:left="720"/>
        <w:rPr>
          <w:rFonts w:cstheme="minorHAnsi"/>
          <w:shd w:val="clear" w:color="auto" w:fill="FFFFFF"/>
        </w:rPr>
      </w:pPr>
    </w:p>
    <w:p w:rsidR="001B1164" w:rsidRDefault="001B1164" w:rsidP="00D60196">
      <w:pPr>
        <w:ind w:left="720"/>
        <w:rPr>
          <w:rFonts w:cstheme="minorHAnsi"/>
          <w:shd w:val="clear" w:color="auto" w:fill="FFFFFF"/>
        </w:rPr>
      </w:pPr>
    </w:p>
    <w:p w:rsidR="001B1164" w:rsidRDefault="001B1164" w:rsidP="00D60196">
      <w:pPr>
        <w:ind w:left="720"/>
        <w:rPr>
          <w:rFonts w:cstheme="minorHAnsi"/>
          <w:shd w:val="clear" w:color="auto" w:fill="FFFFFF"/>
        </w:rPr>
      </w:pPr>
    </w:p>
    <w:p w:rsidR="001B1164" w:rsidRPr="001B1164" w:rsidRDefault="001B1164" w:rsidP="001B1164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1B1164">
        <w:rPr>
          <w:rFonts w:cstheme="minorHAnsi"/>
          <w:b/>
          <w:bCs/>
          <w:color w:val="222222"/>
          <w:shd w:val="clear" w:color="auto" w:fill="FFFFFF"/>
        </w:rPr>
        <w:lastRenderedPageBreak/>
        <w:t>We would like to determine if there is a difference between the groups regarding the frequency of a RASS score of &lt;/= -3</w:t>
      </w:r>
    </w:p>
    <w:p w:rsidR="001B1164" w:rsidRDefault="001B1164" w:rsidP="001B1164">
      <w:pPr>
        <w:rPr>
          <w:rFonts w:cstheme="minorHAnsi"/>
          <w:b/>
          <w:bCs/>
          <w:shd w:val="clear" w:color="auto" w:fill="FFFFFF"/>
        </w:rPr>
      </w:pPr>
    </w:p>
    <w:p w:rsidR="001B1164" w:rsidRDefault="001B1164" w:rsidP="001B1164">
      <w:pPr>
        <w:rPr>
          <w:rFonts w:cstheme="minorHAnsi"/>
          <w:b/>
          <w:bCs/>
          <w:shd w:val="clear" w:color="auto" w:fill="FFFFFF"/>
        </w:rPr>
      </w:pPr>
      <w:r w:rsidRPr="001B1164">
        <w:drawing>
          <wp:inline distT="0" distB="0" distL="0" distR="0" wp14:anchorId="26380C8F" wp14:editId="7C5BFE7D">
            <wp:extent cx="685800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A9" w:rsidRPr="003E38A9" w:rsidRDefault="003E38A9" w:rsidP="001B1164">
      <w:pPr>
        <w:rPr>
          <w:rFonts w:cstheme="minorHAnsi"/>
          <w:shd w:val="clear" w:color="auto" w:fill="FFFFFF"/>
        </w:rPr>
      </w:pPr>
    </w:p>
    <w:p w:rsidR="003E38A9" w:rsidRPr="003E38A9" w:rsidRDefault="003E38A9" w:rsidP="001B1164">
      <w:pPr>
        <w:rPr>
          <w:rFonts w:cstheme="minorHAnsi"/>
          <w:color w:val="C00000"/>
          <w:shd w:val="clear" w:color="auto" w:fill="FFFFFF"/>
        </w:rPr>
      </w:pPr>
      <w:r w:rsidRPr="003E38A9">
        <w:rPr>
          <w:rFonts w:cstheme="minorHAnsi"/>
          <w:color w:val="C00000"/>
          <w:shd w:val="clear" w:color="auto" w:fill="FFFFFF"/>
        </w:rPr>
        <w:t>Notes: The difference in the number of times RASS was less than -3 (or log transformed) was deemed not to be significantly different between patients that had a behavioral event and those that did not using a Wilcoxon rank sum test, p=0.15 (p=0.10 log transformed student’s t test).</w:t>
      </w:r>
    </w:p>
    <w:p w:rsidR="003E38A9" w:rsidRPr="003E38A9" w:rsidRDefault="003E38A9" w:rsidP="003E38A9">
      <w:pPr>
        <w:pStyle w:val="ListParagraph"/>
        <w:numPr>
          <w:ilvl w:val="0"/>
          <w:numId w:val="3"/>
        </w:numPr>
        <w:rPr>
          <w:rFonts w:cstheme="minorHAnsi"/>
          <w:color w:val="C00000"/>
          <w:shd w:val="clear" w:color="auto" w:fill="FFFFFF"/>
        </w:rPr>
      </w:pPr>
      <w:r w:rsidRPr="003E38A9">
        <w:rPr>
          <w:rFonts w:cstheme="minorHAnsi"/>
          <w:color w:val="C00000"/>
          <w:shd w:val="clear" w:color="auto" w:fill="FFFFFF"/>
        </w:rPr>
        <w:t>Some thi</w:t>
      </w:r>
      <w:bookmarkStart w:id="0" w:name="_GoBack"/>
      <w:bookmarkEnd w:id="0"/>
      <w:r w:rsidRPr="003E38A9">
        <w:rPr>
          <w:rFonts w:cstheme="minorHAnsi"/>
          <w:color w:val="C00000"/>
          <w:shd w:val="clear" w:color="auto" w:fill="FFFFFF"/>
        </w:rPr>
        <w:t>ngs to consider here:</w:t>
      </w:r>
    </w:p>
    <w:p w:rsidR="003E38A9" w:rsidRPr="003E38A9" w:rsidRDefault="003E38A9" w:rsidP="003E38A9">
      <w:pPr>
        <w:pStyle w:val="ListParagraph"/>
        <w:numPr>
          <w:ilvl w:val="0"/>
          <w:numId w:val="5"/>
        </w:numPr>
        <w:rPr>
          <w:rFonts w:cstheme="minorHAnsi"/>
          <w:color w:val="C00000"/>
          <w:shd w:val="clear" w:color="auto" w:fill="FFFFFF"/>
        </w:rPr>
      </w:pPr>
      <w:r w:rsidRPr="003E38A9">
        <w:rPr>
          <w:rFonts w:cstheme="minorHAnsi"/>
          <w:color w:val="C00000"/>
          <w:shd w:val="clear" w:color="auto" w:fill="FFFFFF"/>
        </w:rPr>
        <w:t xml:space="preserve">Patients with missing </w:t>
      </w:r>
      <w:r w:rsidRPr="003E38A9">
        <w:rPr>
          <w:rFonts w:cstheme="minorHAnsi"/>
          <w:color w:val="C00000"/>
          <w:shd w:val="clear" w:color="auto" w:fill="FFFFFF"/>
        </w:rPr>
        <w:t>Times_RASS_less_neg3</w:t>
      </w:r>
      <w:r w:rsidRPr="003E38A9">
        <w:rPr>
          <w:rFonts w:cstheme="minorHAnsi"/>
          <w:color w:val="C00000"/>
          <w:shd w:val="clear" w:color="auto" w:fill="FFFFFF"/>
        </w:rPr>
        <w:t xml:space="preserve"> were removed.</w:t>
      </w:r>
    </w:p>
    <w:p w:rsidR="003E38A9" w:rsidRPr="003E38A9" w:rsidRDefault="003E38A9" w:rsidP="003E38A9">
      <w:pPr>
        <w:pStyle w:val="ListParagraph"/>
        <w:numPr>
          <w:ilvl w:val="0"/>
          <w:numId w:val="5"/>
        </w:numPr>
        <w:rPr>
          <w:rFonts w:cstheme="minorHAnsi"/>
          <w:color w:val="C00000"/>
          <w:shd w:val="clear" w:color="auto" w:fill="FFFFFF"/>
        </w:rPr>
      </w:pPr>
      <w:r w:rsidRPr="003E38A9">
        <w:rPr>
          <w:rFonts w:cstheme="minorHAnsi"/>
          <w:color w:val="C00000"/>
          <w:shd w:val="clear" w:color="auto" w:fill="FFFFFF"/>
        </w:rPr>
        <w:t>Should these actually be coded as 0 instead of missing?</w:t>
      </w:r>
    </w:p>
    <w:sectPr w:rsidR="003E38A9" w:rsidRPr="003E38A9" w:rsidSect="002D35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261A"/>
    <w:multiLevelType w:val="hybridMultilevel"/>
    <w:tmpl w:val="5862447C"/>
    <w:lvl w:ilvl="0" w:tplc="AD0C4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A607B0"/>
    <w:multiLevelType w:val="hybridMultilevel"/>
    <w:tmpl w:val="7FDEF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085580"/>
    <w:multiLevelType w:val="hybridMultilevel"/>
    <w:tmpl w:val="0EF2BC08"/>
    <w:lvl w:ilvl="0" w:tplc="F878D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45CAD"/>
    <w:multiLevelType w:val="hybridMultilevel"/>
    <w:tmpl w:val="DAF43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AD06E6"/>
    <w:multiLevelType w:val="hybridMultilevel"/>
    <w:tmpl w:val="1D0CB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8A"/>
    <w:rsid w:val="00177AFA"/>
    <w:rsid w:val="001B1164"/>
    <w:rsid w:val="002A7238"/>
    <w:rsid w:val="002D358A"/>
    <w:rsid w:val="002D4AFD"/>
    <w:rsid w:val="003E38A9"/>
    <w:rsid w:val="004B10E2"/>
    <w:rsid w:val="006E39B6"/>
    <w:rsid w:val="00734294"/>
    <w:rsid w:val="00A1415D"/>
    <w:rsid w:val="00C14EFD"/>
    <w:rsid w:val="00D60196"/>
    <w:rsid w:val="00F2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8A3A"/>
  <w15:chartTrackingRefBased/>
  <w15:docId w15:val="{BCF1808F-FF96-4E97-ACBE-DAB30CAF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35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8A"/>
    <w:pPr>
      <w:ind w:left="720"/>
      <w:contextualSpacing/>
    </w:pPr>
  </w:style>
  <w:style w:type="table" w:styleId="TableGrid">
    <w:name w:val="Table Grid"/>
    <w:basedOn w:val="TableNormal"/>
    <w:uiPriority w:val="39"/>
    <w:rsid w:val="002A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4AF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EF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1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7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1</cp:revision>
  <dcterms:created xsi:type="dcterms:W3CDTF">2019-10-03T00:35:00Z</dcterms:created>
  <dcterms:modified xsi:type="dcterms:W3CDTF">2019-10-03T23:14:00Z</dcterms:modified>
</cp:coreProperties>
</file>