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a83c7807345d0a1bba8a7308360698dded81c45"/>
    <w:p>
      <w:pPr>
        <w:pStyle w:val="Heading1"/>
      </w:pPr>
      <w:r>
        <w:t xml:space="preserve">Best Practices and Frameworks for Systems-Heavy 2D Isometric RPG and Narrative Survival Sims</w:t>
      </w:r>
    </w:p>
    <w:bookmarkStart w:id="33" w:name="core-systems-architecture"/>
    <w:p>
      <w:pPr>
        <w:pStyle w:val="Heading2"/>
      </w:pPr>
      <w:r>
        <w:t xml:space="preserve">Core systems architecture</w:t>
      </w:r>
    </w:p>
    <w:p>
      <w:pPr>
        <w:pStyle w:val="FirstParagraph"/>
      </w:pPr>
      <w:r>
        <w:rPr>
          <w:b/>
          <w:bCs/>
        </w:rPr>
        <w:t xml:space="preserve">Proven best practices.</w:t>
      </w:r>
      <w:r>
        <w:br/>
      </w:r>
      <w:r>
        <w:t xml:space="preserve">Successful “dense systems” RPG/sim projects tend to win or lose based on whether the codebase can tolerate constant change without collapsing. A practical baseline is to design around</w:t>
      </w:r>
      <w:r>
        <w:t xml:space="preserve"> </w:t>
      </w:r>
      <w:r>
        <w:rPr>
          <w:i/>
          <w:iCs/>
        </w:rPr>
        <w:t xml:space="preserve">decoupled domains</w:t>
      </w:r>
      <w:r>
        <w:t xml:space="preserve"> </w:t>
      </w:r>
      <w:r>
        <w:t xml:space="preserve">(simulation, narrative/state, items/equipment, UI, persistence) and let them communicate through events/messages instead of direct cross-calls. In practice, this is the family of patterns that includes Observer, event queues, and component-based composition: systems announce “what happened” and other systems react, rather than hardwiring every subsystem to every other subsystem.</w:t>
      </w:r>
      <w:r>
        <w:t xml:space="preserve"> </w:t>
      </w:r>
      <w:hyperlink r:id="rId21">
        <w:r>
          <w:rPr>
            <w:rStyle w:val="Hyperlink"/>
          </w:rPr>
          <w:t xml:space="preserve">[1]</w:t>
        </w:r>
      </w:hyperlink>
    </w:p>
    <w:p>
      <w:pPr>
        <w:pStyle w:val="BodyText"/>
      </w:pPr>
      <w:r>
        <w:t xml:space="preserve">In Godot specifically, keep “scene-tree composition” for</w:t>
      </w:r>
      <w:r>
        <w:t xml:space="preserve"> </w:t>
      </w:r>
      <w:r>
        <w:rPr>
          <w:i/>
          <w:iCs/>
        </w:rPr>
        <w:t xml:space="preserve">presentation and ownership</w:t>
      </w:r>
      <w:r>
        <w:t xml:space="preserve"> </w:t>
      </w:r>
      <w:r>
        <w:t xml:space="preserve">(actors, UI panels, world chunks), and move long-lived, engine-agnostic logic into lightweight objects/resources where feasible. Godot explicitly warns that even though nodes are cheap, very large node counts and complex per-node behavior increase strain; it also recommends considering lighter-weight objects as APIs/data structures that nodes</w:t>
      </w:r>
      <w:r>
        <w:t xml:space="preserve"> </w:t>
      </w:r>
      <w:r>
        <w:rPr>
          <w:i/>
          <w:iCs/>
        </w:rPr>
        <w:t xml:space="preserve">use</w:t>
      </w:r>
      <w:r>
        <w:t xml:space="preserve">, rather than making “everything a node.”</w:t>
      </w:r>
      <w:r>
        <w:t xml:space="preserve"> </w:t>
      </w:r>
      <w:hyperlink r:id="rId22">
        <w:r>
          <w:rPr>
            <w:rStyle w:val="Hyperlink"/>
          </w:rPr>
          <w:t xml:space="preserve">[2]</w:t>
        </w:r>
      </w:hyperlink>
    </w:p>
    <w:p>
      <w:pPr>
        <w:pStyle w:val="BodyText"/>
      </w:pPr>
      <w:r>
        <w:t xml:space="preserve">A resilient modular architecture for a systemic RPG/survival sim usually has these structural traits (expressed as implementation constraints, not “style preferences”):</w:t>
      </w:r>
      <w:r>
        <w:t xml:space="preserve"> </w:t>
      </w:r>
      <w:r>
        <w:t xml:space="preserve">- A single, authoritative</w:t>
      </w:r>
      <w:r>
        <w:t xml:space="preserve"> </w:t>
      </w:r>
      <w:r>
        <w:rPr>
          <w:b/>
          <w:bCs/>
        </w:rPr>
        <w:t xml:space="preserve">world state</w:t>
      </w:r>
      <w:r>
        <w:t xml:space="preserve"> </w:t>
      </w:r>
      <w:r>
        <w:t xml:space="preserve">model (often tick-based) that can be saved/loaded and replayed deterministically enough for debugging.</w:t>
      </w:r>
      <w:r>
        <w:br/>
      </w:r>
      <w:r>
        <w:t xml:space="preserve">- A</w:t>
      </w:r>
      <w:r>
        <w:t xml:space="preserve"> </w:t>
      </w:r>
      <w:r>
        <w:rPr>
          <w:b/>
          <w:bCs/>
        </w:rPr>
        <w:t xml:space="preserve">stat/effect layer</w:t>
      </w:r>
      <w:r>
        <w:t xml:space="preserve"> </w:t>
      </w:r>
      <w:r>
        <w:t xml:space="preserve">that is data-driven (items, buffs, injuries, hunger, fatigue, temperature, morale) so new content doesn’t require new code paths.</w:t>
      </w:r>
      <w:r>
        <w:br/>
      </w:r>
      <w:r>
        <w:t xml:space="preserve">- A</w:t>
      </w:r>
      <w:r>
        <w:t xml:space="preserve"> </w:t>
      </w:r>
      <w:r>
        <w:rPr>
          <w:b/>
          <w:bCs/>
        </w:rPr>
        <w:t xml:space="preserve">message/event boundary</w:t>
      </w:r>
      <w:r>
        <w:t xml:space="preserve"> </w:t>
      </w:r>
      <w:r>
        <w:t xml:space="preserve">between domains so you can remove or refactor systems without rewriting every caller.</w:t>
      </w:r>
      <w:r>
        <w:t xml:space="preserve"> </w:t>
      </w:r>
      <w:hyperlink r:id="rId23">
        <w:r>
          <w:rPr>
            <w:rStyle w:val="Hyperlink"/>
          </w:rPr>
          <w:t xml:space="preserve">[3]</w:t>
        </w:r>
      </w:hyperlink>
    </w:p>
    <w:p>
      <w:pPr>
        <w:pStyle w:val="BodyText"/>
      </w:pPr>
      <w:r>
        <w:t xml:space="preserve">For Godot’s global state tools: use autoloads sparingly and treat them as “broad-scope systems” that manage</w:t>
      </w:r>
      <w:r>
        <w:t xml:space="preserve"> </w:t>
      </w:r>
      <w:r>
        <w:rPr>
          <w:i/>
          <w:iCs/>
        </w:rPr>
        <w:t xml:space="preserve">their own</w:t>
      </w:r>
      <w:r>
        <w:t xml:space="preserve"> </w:t>
      </w:r>
      <w:r>
        <w:t xml:space="preserve">data rather than reaching into everyone else’s state. Godot’s own best-practices documentation notes that global access widens the bug-search domain to the entire project (any code can pass wrong data), while keeping code inside a scene narrows debugging to a few scripts/nodes; it also notes autoloads can be appropriate for broad-scoped tasks like quest/dialogue if they are not “invading” other objects’ data.</w:t>
      </w:r>
      <w:r>
        <w:t xml:space="preserve"> </w:t>
      </w:r>
      <w:hyperlink r:id="rId24">
        <w:r>
          <w:rPr>
            <w:rStyle w:val="Hyperlink"/>
          </w:rPr>
          <w:t xml:space="preserve">[4]</w:t>
        </w:r>
      </w:hyperlink>
    </w:p>
    <w:p>
      <w:pPr>
        <w:pStyle w:val="BodyText"/>
      </w:pPr>
      <w:r>
        <w:rPr>
          <w:b/>
          <w:bCs/>
        </w:rPr>
        <w:t xml:space="preserve">Common design pitfalls / failure modes.</w:t>
      </w:r>
      <w:r>
        <w:br/>
      </w:r>
      <w:r>
        <w:t xml:space="preserve">A consistent failure mode in systemic RPG codebases is “invisible coupling”: inventory calls directly into reputation, reputation calls into quest logic, quest logic changes survival needs, UI scrapes everything, and suddenly any change triggers ripples. The Project Zomboid</w:t>
      </w:r>
      <w:hyperlink r:id="rId25">
        <w:r>
          <w:rPr>
            <w:rStyle w:val="Hyperlink"/>
          </w:rPr>
          <w:t xml:space="preserve">[5]</w:t>
        </w:r>
      </w:hyperlink>
      <w:r>
        <w:t xml:space="preserve"> </w:t>
      </w:r>
      <w:r>
        <w:t xml:space="preserve">team explicitly calls out the challenge of interconnected systems causing unintended ripple effects and bugs, even while acknowledging that the complexity enables deep emergent play.</w:t>
      </w:r>
      <w:r>
        <w:t xml:space="preserve"> </w:t>
      </w:r>
      <w:hyperlink r:id="rId26">
        <w:r>
          <w:rPr>
            <w:rStyle w:val="Hyperlink"/>
          </w:rPr>
          <w:t xml:space="preserve">[6]</w:t>
        </w:r>
      </w:hyperlink>
    </w:p>
    <w:p>
      <w:pPr>
        <w:pStyle w:val="BodyText"/>
      </w:pPr>
      <w:r>
        <w:t xml:space="preserve">In Godot, a parallel failure mode is “autoload-as-global-bucket”: using an autoload because it’s convenient, then letting it become the place where every system reaches for shared state. Godot’s best-practices page is unusually direct about how global access makes fault boundaries project-wide.</w:t>
      </w:r>
      <w:r>
        <w:t xml:space="preserve"> </w:t>
      </w:r>
      <w:hyperlink r:id="rId24">
        <w:r>
          <w:rPr>
            <w:rStyle w:val="Hyperlink"/>
          </w:rPr>
          <w:t xml:space="preserve">[7]</w:t>
        </w:r>
      </w:hyperlink>
    </w:p>
    <w:p>
      <w:pPr>
        <w:pStyle w:val="BodyText"/>
      </w:pPr>
      <w:r>
        <w:t xml:space="preserve">Another architectural trap is “prototype code that ships.” Rami Ismail frames prototypes as a tool to decide whether you</w:t>
      </w:r>
      <w:r>
        <w:t xml:space="preserve"> </w:t>
      </w:r>
      <w:r>
        <w:rPr>
          <w:i/>
          <w:iCs/>
        </w:rPr>
        <w:t xml:space="preserve">should</w:t>
      </w:r>
      <w:r>
        <w:t xml:space="preserve"> </w:t>
      </w:r>
      <w:r>
        <w:t xml:space="preserve">make a game, while a vertical slice is to decide whether you</w:t>
      </w:r>
      <w:r>
        <w:t xml:space="preserve"> </w:t>
      </w:r>
      <w:r>
        <w:rPr>
          <w:i/>
          <w:iCs/>
        </w:rPr>
        <w:t xml:space="preserve">can</w:t>
      </w:r>
      <w:r>
        <w:t xml:space="preserve"> </w:t>
      </w:r>
      <w:r>
        <w:t xml:space="preserve">make it—specifically by testing the production pipeline. When prototype scaffolding becomes the long-term architecture, teams often inherit assumptions that were only valid during experimentation.</w:t>
      </w:r>
      <w:r>
        <w:t xml:space="preserve"> </w:t>
      </w:r>
      <w:hyperlink r:id="rId27">
        <w:r>
          <w:rPr>
            <w:rStyle w:val="Hyperlink"/>
          </w:rPr>
          <w:t xml:space="preserve">[8]</w:t>
        </w:r>
      </w:hyperlink>
    </w:p>
    <w:p>
      <w:pPr>
        <w:pStyle w:val="BodyText"/>
      </w:pPr>
      <w:r>
        <w:rPr>
          <w:b/>
          <w:bCs/>
        </w:rPr>
        <w:t xml:space="preserve">Why those practices matter structurally.</w:t>
      </w:r>
      <w:r>
        <w:br/>
      </w:r>
      <w:r>
        <w:t xml:space="preserve">Systems-heavy RPG/sim games produce complex dynamic behavior: small rules changes cascade through player strategies and resulting outcomes. The MDA framework explicitly argues for analyzing games at the levels of Mechanics → Dynamics → Aesthetics, highlighting how changes at one layer propagate into the others, and why iterative development benefits from clear decomposition and translation between layers.</w:t>
      </w:r>
      <w:r>
        <w:t xml:space="preserve"> </w:t>
      </w:r>
      <w:hyperlink r:id="rId25">
        <w:r>
          <w:rPr>
            <w:rStyle w:val="Hyperlink"/>
          </w:rPr>
          <w:t xml:space="preserve">[9]</w:t>
        </w:r>
      </w:hyperlink>
    </w:p>
    <w:p>
      <w:pPr>
        <w:pStyle w:val="BodyText"/>
      </w:pPr>
      <w:r>
        <w:t xml:space="preserve">On the engineering side, “technical debt” is not just messy code; it is compounding cost of change. Martin Fowler summarizes technical debt as internal quality deficiencies (“cruft”) that increase the effort to extend/modify systems—the “interest” you pay whenever you add features on a shaky foundation. This is structurally lethal to systemic RPG projects because they demand years of iteration.</w:t>
      </w:r>
      <w:r>
        <w:t xml:space="preserve"> </w:t>
      </w:r>
      <w:hyperlink r:id="rId28">
        <w:r>
          <w:rPr>
            <w:rStyle w:val="Hyperlink"/>
          </w:rPr>
          <w:t xml:space="preserve">[10]</w:t>
        </w:r>
      </w:hyperlink>
    </w:p>
    <w:p>
      <w:pPr>
        <w:pStyle w:val="BodyText"/>
      </w:pPr>
      <w:r>
        <w:rPr>
          <w:b/>
          <w:bCs/>
        </w:rPr>
        <w:t xml:space="preserve">Examples from successful games where applicable.</w:t>
      </w:r>
      <w:r>
        <w:br/>
      </w:r>
      <w:r>
        <w:t xml:space="preserve">- Project Zomboid</w:t>
      </w:r>
      <w:hyperlink r:id="rId25">
        <w:r>
          <w:rPr>
            <w:rStyle w:val="Hyperlink"/>
          </w:rPr>
          <w:t xml:space="preserve">[5]</w:t>
        </w:r>
      </w:hyperlink>
      <w:r>
        <w:t xml:space="preserve"> </w:t>
      </w:r>
      <w:r>
        <w:t xml:space="preserve">as a cautionary exemplar: deep interlocking systems enable long-tail play, but produce ripple-effect risk with every change.</w:t>
      </w:r>
      <w:r>
        <w:t xml:space="preserve"> </w:t>
      </w:r>
      <w:hyperlink r:id="rId26">
        <w:r>
          <w:rPr>
            <w:rStyle w:val="Hyperlink"/>
          </w:rPr>
          <w:t xml:space="preserve">[6]</w:t>
        </w:r>
      </w:hyperlink>
      <w:r>
        <w:br/>
      </w:r>
      <w:r>
        <w:t xml:space="preserve">- Into the Breach</w:t>
      </w:r>
      <w:hyperlink r:id="rId27">
        <w:r>
          <w:rPr>
            <w:rStyle w:val="Hyperlink"/>
          </w:rPr>
          <w:t xml:space="preserve">[11]</w:t>
        </w:r>
      </w:hyperlink>
      <w:r>
        <w:t xml:space="preserve"> </w:t>
      </w:r>
      <w:r>
        <w:t xml:space="preserve">(postmortem slides) explicitly frames “designing with constraints” and holding key design constants, including practical constraints like team size and subjective constraints like readability and limited menus—constraints that also function as architectural constraints.</w:t>
      </w:r>
      <w:r>
        <w:t xml:space="preserve"> </w:t>
      </w:r>
      <w:hyperlink r:id="rId29">
        <w:r>
          <w:rPr>
            <w:rStyle w:val="Hyperlink"/>
          </w:rPr>
          <w:t xml:space="preserve">[12]</w:t>
        </w:r>
      </w:hyperlink>
      <w:r>
        <w:br/>
      </w:r>
      <w:r>
        <w:t xml:space="preserve">- Dungeon Siege</w:t>
      </w:r>
      <w:hyperlink r:id="rId30">
        <w:r>
          <w:rPr>
            <w:rStyle w:val="Hyperlink"/>
          </w:rPr>
          <w:t xml:space="preserve">[13]</w:t>
        </w:r>
      </w:hyperlink>
      <w:r>
        <w:t xml:space="preserve">: a classic “data-driven object system” approach (Scott Bilas) emphasizes a game object system that manages objects and routes messages, backed by databases for runtime objects and static content—an early, explicit articulation of scalable content/system separation.</w:t>
      </w:r>
      <w:r>
        <w:t xml:space="preserve"> </w:t>
      </w:r>
      <w:hyperlink r:id="rId31">
        <w:r>
          <w:rPr>
            <w:rStyle w:val="Hyperlink"/>
          </w:rPr>
          <w:t xml:space="preserve">[14]</w:t>
        </w:r>
      </w:hyperlink>
    </w:p>
    <w:p>
      <w:pPr>
        <w:pStyle w:val="BodyText"/>
      </w:pPr>
      <w:r>
        <w:rPr>
          <w:b/>
          <w:bCs/>
        </w:rPr>
        <w:t xml:space="preserve">Recommendations for solo / small-team development scope management.</w:t>
      </w:r>
      <w:r>
        <w:br/>
      </w:r>
      <w:r>
        <w:t xml:space="preserve">Treat architectural complexity as something you</w:t>
      </w:r>
      <w:r>
        <w:t xml:space="preserve"> </w:t>
      </w:r>
      <w:r>
        <w:rPr>
          <w:i/>
          <w:iCs/>
        </w:rPr>
        <w:t xml:space="preserve">budget</w:t>
      </w:r>
      <w:r>
        <w:t xml:space="preserve"> </w:t>
      </w:r>
      <w:r>
        <w:t xml:space="preserve">like content. A small-team-friendly approach is to:</w:t>
      </w:r>
      <w:r>
        <w:t xml:space="preserve"> </w:t>
      </w:r>
      <w:r>
        <w:t xml:space="preserve">- Commit early to 3–5 hard constraints (e.g., “everything is data-driven,” “no system reaches into another system’s internal state,” “all cross-domain communication is event-based,” “save/load works by milestone X,” “UI never parses game logic directly”).</w:t>
      </w:r>
      <w:r>
        <w:t xml:space="preserve"> </w:t>
      </w:r>
      <w:hyperlink r:id="rId32">
        <w:r>
          <w:rPr>
            <w:rStyle w:val="Hyperlink"/>
          </w:rPr>
          <w:t xml:space="preserve">[15]</w:t>
        </w:r>
      </w:hyperlink>
      <w:r>
        <w:br/>
      </w:r>
      <w:r>
        <w:t xml:space="preserve">- Prefer “narrow interfaces” and “replaceable implementations”: build a thin contract (events + state queries) between survival, narrative, inventory, and UI. This supports refactors without rewrite cascades.</w:t>
      </w:r>
      <w:r>
        <w:t xml:space="preserve"> </w:t>
      </w:r>
      <w:hyperlink r:id="rId21">
        <w:r>
          <w:rPr>
            <w:rStyle w:val="Hyperlink"/>
          </w:rPr>
          <w:t xml:space="preserve">[16]</w:t>
        </w:r>
      </w:hyperlink>
      <w:r>
        <w:br/>
      </w:r>
      <w:r>
        <w:t xml:space="preserve">- Time-box refactors as part of the milestone definition (“vertical slice exit criteria includes refactor notes resolved”), aligning with the idea that the vertical slice reveals production pipeline issues that must be addressed before full production.</w:t>
      </w:r>
      <w:r>
        <w:t xml:space="preserve"> </w:t>
      </w:r>
      <w:hyperlink r:id="rId27">
        <w:r>
          <w:rPr>
            <w:rStyle w:val="Hyperlink"/>
          </w:rPr>
          <w:t xml:space="preserve">[8]</w:t>
        </w:r>
      </w:hyperlink>
    </w:p>
    <w:bookmarkEnd w:id="33"/>
    <w:bookmarkStart w:id="39" w:name="Xe77e2c94817de976ff5051ef1bab6f561b0a5c7"/>
    <w:p>
      <w:pPr>
        <w:pStyle w:val="Heading2"/>
      </w:pPr>
      <w:r>
        <w:t xml:space="preserve">Data-driven content pipelines and modular expansion</w:t>
      </w:r>
    </w:p>
    <w:p>
      <w:pPr>
        <w:pStyle w:val="FirstParagraph"/>
      </w:pPr>
      <w:r>
        <w:rPr>
          <w:b/>
          <w:bCs/>
        </w:rPr>
        <w:t xml:space="preserve">Proven best practices.</w:t>
      </w:r>
      <w:r>
        <w:br/>
      </w:r>
      <w:r>
        <w:t xml:space="preserve">If you want modular expansion over years, you need a pipeline that moves content changes out of “code edits” and into “data edits” while preserving validation, versioning, and tooling. Two widely cited industry frames are:</w:t>
      </w:r>
    </w:p>
    <w:p>
      <w:pPr>
        <w:pStyle w:val="Compact"/>
        <w:numPr>
          <w:ilvl w:val="0"/>
          <w:numId w:val="1001"/>
        </w:numPr>
      </w:pPr>
      <w:r>
        <w:rPr>
          <w:b/>
          <w:bCs/>
        </w:rPr>
        <w:t xml:space="preserve">Three-schema thinking.</w:t>
      </w:r>
      <w:r>
        <w:t xml:space="preserve"> </w:t>
      </w:r>
      <w:r>
        <w:t xml:space="preserve">Ludovic Chabant (GDC 2018) points out that “every logical piece of data” effectively has three schemas: the runtime-consumed schema, the on-disk schema, and the schema “in the content creators’ eyes.” Designing data schemas correctly—and fixing them when wrong—solves production problems. This is a direct argument for explicitly designing the content pipeline rather than letting it emerge accidentally.</w:t>
      </w:r>
      <w:r>
        <w:t xml:space="preserve"> </w:t>
      </w:r>
      <w:hyperlink r:id="rId34">
        <w:r>
          <w:rPr>
            <w:rStyle w:val="Hyperlink"/>
          </w:rPr>
          <w:t xml:space="preserve">[17]</w:t>
        </w:r>
      </w:hyperlink>
    </w:p>
    <w:p>
      <w:pPr>
        <w:pStyle w:val="Compact"/>
        <w:numPr>
          <w:ilvl w:val="0"/>
          <w:numId w:val="1001"/>
        </w:numPr>
      </w:pPr>
      <w:r>
        <w:rPr>
          <w:b/>
          <w:bCs/>
        </w:rPr>
        <w:t xml:space="preserve">Content DB + message routing.</w:t>
      </w:r>
      <w:r>
        <w:t xml:space="preserve"> </w:t>
      </w:r>
      <w:r>
        <w:t xml:space="preserve">Scott Bilas’ Dungeon Siege</w:t>
      </w:r>
      <w:hyperlink r:id="rId30">
        <w:r>
          <w:rPr>
            <w:rStyle w:val="Hyperlink"/>
          </w:rPr>
          <w:t xml:space="preserve">[13]</w:t>
        </w:r>
      </w:hyperlink>
      <w:r>
        <w:t xml:space="preserve"> </w:t>
      </w:r>
      <w:r>
        <w:t xml:space="preserve">talk describes a game object system that routes messages and separates runtime object management from a “static content database,” while stressing that games have “crazy amounts of content” and that requirements get fuzzier as code approaches the content boundary—implying regular refactoring is normal and resisting change makes things worse.</w:t>
      </w:r>
      <w:r>
        <w:t xml:space="preserve"> </w:t>
      </w:r>
      <w:hyperlink r:id="rId31">
        <w:r>
          <w:rPr>
            <w:rStyle w:val="Hyperlink"/>
          </w:rPr>
          <w:t xml:space="preserve">[14]</w:t>
        </w:r>
      </w:hyperlink>
    </w:p>
    <w:p>
      <w:pPr>
        <w:pStyle w:val="FirstParagraph"/>
      </w:pPr>
      <w:r>
        <w:t xml:space="preserve">For Godot, the practical enablers of data-driven content are</w:t>
      </w:r>
      <w:r>
        <w:t xml:space="preserve"> </w:t>
      </w:r>
      <w:r>
        <w:rPr>
          <w:b/>
          <w:bCs/>
        </w:rPr>
        <w:t xml:space="preserve">Resources</w:t>
      </w:r>
      <w:r>
        <w:t xml:space="preserve"> </w:t>
      </w:r>
      <w:r>
        <w:t xml:space="preserve">(serializable data containers that can be saved, nested, cached, and instantiated) and</w:t>
      </w:r>
      <w:r>
        <w:t xml:space="preserve"> </w:t>
      </w:r>
      <w:r>
        <w:rPr>
          <w:b/>
          <w:bCs/>
        </w:rPr>
        <w:t xml:space="preserve">ResourceSaver/Loader</w:t>
      </w:r>
      <w:r>
        <w:t xml:space="preserve"> </w:t>
      </w:r>
      <w:r>
        <w:t xml:space="preserve">behaviors; Godot documents Resources as primarily data containers that can be saved on disk, and ResourceSaver as the engine singleton for saving resources to text-based formats (e.g.,</w:t>
      </w:r>
      <w:r>
        <w:t xml:space="preserve"> </w:t>
      </w:r>
      <w:r>
        <w:rPr>
          <w:rStyle w:val="VerbatimChar"/>
        </w:rPr>
        <w:t xml:space="preserve">.tres</w:t>
      </w:r>
      <w:r>
        <w:t xml:space="preserve">,</w:t>
      </w:r>
      <w:r>
        <w:t xml:space="preserve"> </w:t>
      </w:r>
      <w:r>
        <w:rPr>
          <w:rStyle w:val="VerbatimChar"/>
        </w:rPr>
        <w:t xml:space="preserve">.tscn</w:t>
      </w:r>
      <w:r>
        <w:t xml:space="preserve">) or binary formats.</w:t>
      </w:r>
      <w:r>
        <w:t xml:space="preserve"> </w:t>
      </w:r>
      <w:hyperlink r:id="rId35">
        <w:r>
          <w:rPr>
            <w:rStyle w:val="Hyperlink"/>
          </w:rPr>
          <w:t xml:space="preserve">[18]</w:t>
        </w:r>
      </w:hyperlink>
      <w:r>
        <w:br/>
      </w:r>
      <w:r>
        <w:t xml:space="preserve">For long-cycle projects, stable references matter: Godot’s</w:t>
      </w:r>
      <w:r>
        <w:t xml:space="preserve"> </w:t>
      </w:r>
      <w:r>
        <w:rPr>
          <w:b/>
          <w:bCs/>
        </w:rPr>
        <w:t xml:space="preserve">ResourceUID</w:t>
      </w:r>
      <w:r>
        <w:t xml:space="preserve"> </w:t>
      </w:r>
      <w:r>
        <w:t xml:space="preserve">system is explicitly designed to keep references intact even if files are renamed/moved.</w:t>
      </w:r>
      <w:r>
        <w:t xml:space="preserve"> </w:t>
      </w:r>
      <w:hyperlink r:id="rId36">
        <w:r>
          <w:rPr>
            <w:rStyle w:val="Hyperlink"/>
          </w:rPr>
          <w:t xml:space="preserve">[19]</w:t>
        </w:r>
      </w:hyperlink>
    </w:p>
    <w:p>
      <w:pPr>
        <w:pStyle w:val="BodyText"/>
      </w:pPr>
      <w:r>
        <w:t xml:space="preserve">For modular expansion and moddability, study games that publicly document “content as data”:</w:t>
      </w:r>
      <w:r>
        <w:t xml:space="preserve"> </w:t>
      </w:r>
      <w:r>
        <w:t xml:space="preserve">- Cataclysm: Dark Days Ahead</w:t>
      </w:r>
      <w:hyperlink r:id="rId27">
        <w:r>
          <w:rPr>
            <w:rStyle w:val="Hyperlink"/>
          </w:rPr>
          <w:t xml:space="preserve">[20]</w:t>
        </w:r>
      </w:hyperlink>
      <w:r>
        <w:t xml:space="preserve">’s docs describe core game data distributed across JSON files, each object typed, with conventions like</w:t>
      </w:r>
      <w:r>
        <w:t xml:space="preserve"> </w:t>
      </w:r>
      <w:r>
        <w:rPr>
          <w:rStyle w:val="VerbatimChar"/>
        </w:rPr>
        <w:t xml:space="preserve">copy-from</w:t>
      </w:r>
      <w:r>
        <w:t xml:space="preserve">/</w:t>
      </w:r>
      <w:r>
        <w:rPr>
          <w:rStyle w:val="VerbatimChar"/>
        </w:rPr>
        <w:t xml:space="preserve">abstract</w:t>
      </w:r>
      <w:r>
        <w:t xml:space="preserve"> </w:t>
      </w:r>
      <w:r>
        <w:t xml:space="preserve">for deriving definitions, and notes about load order for some objects. Its modding guide explicitly states many features can be modified without rebuilding from source, and that most modding is editing JSON files.</w:t>
      </w:r>
      <w:r>
        <w:t xml:space="preserve"> </w:t>
      </w:r>
      <w:hyperlink r:id="rId37">
        <w:r>
          <w:rPr>
            <w:rStyle w:val="Hyperlink"/>
          </w:rPr>
          <w:t xml:space="preserve">[21]</w:t>
        </w:r>
      </w:hyperlink>
      <w:r>
        <w:br/>
      </w:r>
      <w:r>
        <w:t xml:space="preserve">- RimWorld</w:t>
      </w:r>
      <w:hyperlink r:id="rId29">
        <w:r>
          <w:rPr>
            <w:rStyle w:val="Hyperlink"/>
          </w:rPr>
          <w:t xml:space="preserve">[22]</w:t>
        </w:r>
      </w:hyperlink>
      <w:r>
        <w:t xml:space="preserve"> </w:t>
      </w:r>
      <w:r>
        <w:t xml:space="preserve">modding tutorials (community-facing) describe “Defs” as XML definitions linked to C# classes/fields, where XML values tune behavior without changing code.</w:t>
      </w:r>
      <w:r>
        <w:t xml:space="preserve"> </w:t>
      </w:r>
      <w:hyperlink r:id="rId30">
        <w:r>
          <w:rPr>
            <w:rStyle w:val="Hyperlink"/>
          </w:rPr>
          <w:t xml:space="preserve">[23]</w:t>
        </w:r>
      </w:hyperlink>
    </w:p>
    <w:p>
      <w:pPr>
        <w:pStyle w:val="BodyText"/>
      </w:pPr>
      <w:r>
        <w:rPr>
          <w:b/>
          <w:bCs/>
        </w:rPr>
        <w:t xml:space="preserve">Common design pitfalls / failure modes.</w:t>
      </w:r>
      <w:r>
        <w:br/>
      </w:r>
      <w:r>
        <w:t xml:space="preserve">The “data-driven” failure mode is not “we used JSON/XML,” it’s “we shipped an unvalidated schema.” Typical breakpoints:</w:t>
      </w:r>
      <w:r>
        <w:t xml:space="preserve"> </w:t>
      </w:r>
      <w:r>
        <w:t xml:space="preserve">- No stable IDs or migration strategy → saves break across patches, content patches conflict, mods silently fail. The presence of load order rules and migration concerns in Cataclysm: Dark Days Ahead</w:t>
      </w:r>
      <w:hyperlink r:id="rId27">
        <w:r>
          <w:rPr>
            <w:rStyle w:val="Hyperlink"/>
          </w:rPr>
          <w:t xml:space="preserve">[20]</w:t>
        </w:r>
      </w:hyperlink>
      <w:r>
        <w:t xml:space="preserve">’s docs is a strong signal that without conventions, JSON sprawl becomes a management problem.</w:t>
      </w:r>
      <w:r>
        <w:t xml:space="preserve"> </w:t>
      </w:r>
      <w:hyperlink r:id="rId37">
        <w:r>
          <w:rPr>
            <w:rStyle w:val="Hyperlink"/>
          </w:rPr>
          <w:t xml:space="preserve">[21]</w:t>
        </w:r>
      </w:hyperlink>
      <w:r>
        <w:br/>
      </w:r>
      <w:r>
        <w:t xml:space="preserve">- Creator mental model diverges from runtime schema → your tools become friction machines. Chabant’s “three schemas” framing exists because the creator-facing schema often dominates team productivity, even if the runtime schema dominates engine performance.</w:t>
      </w:r>
      <w:r>
        <w:t xml:space="preserve"> </w:t>
      </w:r>
      <w:hyperlink r:id="rId34">
        <w:r>
          <w:rPr>
            <w:rStyle w:val="Hyperlink"/>
          </w:rPr>
          <w:t xml:space="preserve">[17]</w:t>
        </w:r>
      </w:hyperlink>
      <w:r>
        <w:br/>
      </w:r>
      <w:r>
        <w:t xml:space="preserve">- Overusing global state for content access. In Godot, treating data as globally accessible via autoloads can widen debugging scope across the codebase, which is especially punishing as content grows.</w:t>
      </w:r>
      <w:r>
        <w:t xml:space="preserve"> </w:t>
      </w:r>
      <w:hyperlink r:id="rId24">
        <w:r>
          <w:rPr>
            <w:rStyle w:val="Hyperlink"/>
          </w:rPr>
          <w:t xml:space="preserve">[7]</w:t>
        </w:r>
      </w:hyperlink>
    </w:p>
    <w:p>
      <w:pPr>
        <w:pStyle w:val="BodyText"/>
      </w:pPr>
      <w:r>
        <w:rPr>
          <w:b/>
          <w:bCs/>
        </w:rPr>
        <w:t xml:space="preserve">Why those practices matter structurally.</w:t>
      </w:r>
      <w:r>
        <w:br/>
      </w:r>
      <w:r>
        <w:t xml:space="preserve">A narrative simulation RPG is, operationally, a continuous content production problem: every new quest line adds items, NPC behaviors, triggers, reputation impacts, UI strings, and save/load states. Bilas explicitly highlights how requirements get fuzzier nearer the “engine vs content” boundary and that resisting change causes worse problems—this is exactly why the content pipeline must be designed as a first-class system.</w:t>
      </w:r>
      <w:r>
        <w:t xml:space="preserve"> </w:t>
      </w:r>
      <w:hyperlink r:id="rId31">
        <w:r>
          <w:rPr>
            <w:rStyle w:val="Hyperlink"/>
          </w:rPr>
          <w:t xml:space="preserve">[24]</w:t>
        </w:r>
      </w:hyperlink>
      <w:r>
        <w:br/>
      </w:r>
      <w:r>
        <w:t xml:space="preserve">Similarly, Chabant’s three-schema model explains why “just store it in JSON” fails: what the runtime needs, what disk storage needs, and what designers need are not identical representations.</w:t>
      </w:r>
      <w:r>
        <w:t xml:space="preserve"> </w:t>
      </w:r>
      <w:hyperlink r:id="rId34">
        <w:r>
          <w:rPr>
            <w:rStyle w:val="Hyperlink"/>
          </w:rPr>
          <w:t xml:space="preserve">[17]</w:t>
        </w:r>
      </w:hyperlink>
    </w:p>
    <w:p>
      <w:pPr>
        <w:pStyle w:val="BodyText"/>
      </w:pPr>
      <w:r>
        <w:rPr>
          <w:b/>
          <w:bCs/>
        </w:rPr>
        <w:t xml:space="preserve">Examples from successful games where applicable.</w:t>
      </w:r>
      <w:r>
        <w:br/>
      </w:r>
      <w:r>
        <w:t xml:space="preserve">- Cataclysm: Dark Days Ahead</w:t>
      </w:r>
      <w:hyperlink r:id="rId27">
        <w:r>
          <w:rPr>
            <w:rStyle w:val="Hyperlink"/>
          </w:rPr>
          <w:t xml:space="preserve">[20]</w:t>
        </w:r>
      </w:hyperlink>
      <w:r>
        <w:t xml:space="preserve"> </w:t>
      </w:r>
      <w:r>
        <w:t xml:space="preserve">demonstrates scale-friendly “typed JSON objects” and reuse via</w:t>
      </w:r>
      <w:r>
        <w:t xml:space="preserve"> </w:t>
      </w:r>
      <w:r>
        <w:rPr>
          <w:rStyle w:val="VerbatimChar"/>
        </w:rPr>
        <w:t xml:space="preserve">copy-from</w:t>
      </w:r>
      <w:r>
        <w:t xml:space="preserve">, enabling broad content modification without recompiling—an explicit workflow for long-cycle expansion.</w:t>
      </w:r>
      <w:r>
        <w:t xml:space="preserve"> </w:t>
      </w:r>
      <w:hyperlink r:id="rId37">
        <w:r>
          <w:rPr>
            <w:rStyle w:val="Hyperlink"/>
          </w:rPr>
          <w:t xml:space="preserve">[21]</w:t>
        </w:r>
      </w:hyperlink>
      <w:r>
        <w:br/>
      </w:r>
      <w:r>
        <w:t xml:space="preserve">- RimWorld</w:t>
      </w:r>
      <w:hyperlink r:id="rId29">
        <w:r>
          <w:rPr>
            <w:rStyle w:val="Hyperlink"/>
          </w:rPr>
          <w:t xml:space="preserve">[22]</w:t>
        </w:r>
      </w:hyperlink>
      <w:r>
        <w:t xml:space="preserve">’s XML “Defs” model is an example of a code/data split where code defines behavior and data defines tuning/instances.</w:t>
      </w:r>
      <w:r>
        <w:t xml:space="preserve"> </w:t>
      </w:r>
      <w:hyperlink r:id="rId30">
        <w:r>
          <w:rPr>
            <w:rStyle w:val="Hyperlink"/>
          </w:rPr>
          <w:t xml:space="preserve">[23]</w:t>
        </w:r>
      </w:hyperlink>
      <w:r>
        <w:br/>
      </w:r>
      <w:r>
        <w:t xml:space="preserve">- Godot’s Resource and ResourceSaver model can serve the same role for your project if you treat Resources as “Defs” (ItemDef, RecipeDef, AfflictionDef, FactionDef, EncounterDef) and scenes as presentation/instantiation wrappers.</w:t>
      </w:r>
      <w:r>
        <w:t xml:space="preserve"> </w:t>
      </w:r>
      <w:hyperlink r:id="rId35">
        <w:r>
          <w:rPr>
            <w:rStyle w:val="Hyperlink"/>
          </w:rPr>
          <w:t xml:space="preserve">[18]</w:t>
        </w:r>
      </w:hyperlink>
    </w:p>
    <w:p>
      <w:pPr>
        <w:pStyle w:val="BodyText"/>
      </w:pPr>
      <w:r>
        <w:rPr>
          <w:b/>
          <w:bCs/>
        </w:rPr>
        <w:t xml:space="preserve">Recommendations for solo / small-team development scope management.</w:t>
      </w:r>
      <w:r>
        <w:br/>
      </w:r>
      <w:r>
        <w:t xml:space="preserve">A solo-friendly pipeline goal is:</w:t>
      </w:r>
      <w:r>
        <w:t xml:space="preserve"> </w:t>
      </w:r>
      <w:r>
        <w:rPr>
          <w:b/>
          <w:bCs/>
        </w:rPr>
        <w:t xml:space="preserve">one new content pack should not require code changes unless it introduces a new mechanic category.</w:t>
      </w:r>
      <w:r>
        <w:t xml:space="preserve"> </w:t>
      </w:r>
      <w:r>
        <w:t xml:space="preserve">To make that real:</w:t>
      </w:r>
      <w:r>
        <w:t xml:space="preserve"> </w:t>
      </w:r>
      <w:r>
        <w:t xml:space="preserve">- Define a minimal “content schema” early (items, tags, effects, encounters, factions, quests) and lock it with lightweight decision records (see ADR section later).</w:t>
      </w:r>
      <w:r>
        <w:t xml:space="preserve"> </w:t>
      </w:r>
      <w:hyperlink r:id="rId38">
        <w:r>
          <w:rPr>
            <w:rStyle w:val="Hyperlink"/>
          </w:rPr>
          <w:t xml:space="preserve">[25]</w:t>
        </w:r>
      </w:hyperlink>
      <w:r>
        <w:br/>
      </w:r>
      <w:r>
        <w:t xml:space="preserve">- Build validators that run on every content change (schema checks, missing references, circular dependencies, localization keys). Use stable identifiers (Godot ResourceUID or your own content IDs) and version save files deliberately.</w:t>
      </w:r>
      <w:r>
        <w:t xml:space="preserve"> </w:t>
      </w:r>
      <w:hyperlink r:id="rId36">
        <w:r>
          <w:rPr>
            <w:rStyle w:val="Hyperlink"/>
          </w:rPr>
          <w:t xml:space="preserve">[26]</w:t>
        </w:r>
      </w:hyperlink>
      <w:r>
        <w:br/>
      </w:r>
      <w:r>
        <w:t xml:space="preserve">- Keep the creator-facing schema ergonomic; Chabant’s framing implies that creator schema often becomes “the most important” because it governs production workflow.</w:t>
      </w:r>
      <w:r>
        <w:t xml:space="preserve"> </w:t>
      </w:r>
      <w:hyperlink r:id="rId34">
        <w:r>
          <w:rPr>
            <w:rStyle w:val="Hyperlink"/>
          </w:rPr>
          <w:t xml:space="preserve">[17]</w:t>
        </w:r>
      </w:hyperlink>
    </w:p>
    <w:bookmarkEnd w:id="39"/>
    <w:bookmarkStart w:id="45" w:name="rpg-and-survival-loop-design-principles"/>
    <w:p>
      <w:pPr>
        <w:pStyle w:val="Heading2"/>
      </w:pPr>
      <w:r>
        <w:t xml:space="preserve">RPG and survival loop design principles</w:t>
      </w:r>
    </w:p>
    <w:p>
      <w:pPr>
        <w:pStyle w:val="FirstParagraph"/>
      </w:pPr>
      <w:r>
        <w:rPr>
          <w:b/>
          <w:bCs/>
        </w:rPr>
        <w:t xml:space="preserve">Proven best practices.</w:t>
      </w:r>
      <w:r>
        <w:br/>
      </w:r>
      <w:r>
        <w:t xml:space="preserve">In a survival RPG/sim, “fun” comes from tradeoffs under uncertainty, not from meters that require constant feeding. The best evidence comes from how successful survival games frame time, scarcity, and cost:</w:t>
      </w:r>
    </w:p>
    <w:p>
      <w:pPr>
        <w:pStyle w:val="Compact"/>
        <w:numPr>
          <w:ilvl w:val="0"/>
          <w:numId w:val="1002"/>
        </w:numPr>
      </w:pPr>
      <w:r>
        <w:t xml:space="preserve">The Long Dark</w:t>
      </w:r>
      <w:hyperlink r:id="rId40">
        <w:r>
          <w:rPr>
            <w:rStyle w:val="Hyperlink"/>
          </w:rPr>
          <w:t xml:space="preserve">[27]</w:t>
        </w:r>
      </w:hyperlink>
      <w:r>
        <w:t xml:space="preserve"> </w:t>
      </w:r>
      <w:r>
        <w:t xml:space="preserve">describes survival needs (hunger, thirst, fatigue, cold) in terms of balancing resources with the energy needed to obtain them, noting that “every action costs calories” and that time is the most precious resource—an explicit statement of</w:t>
      </w:r>
      <w:r>
        <w:t xml:space="preserve"> </w:t>
      </w:r>
      <w:r>
        <w:rPr>
          <w:i/>
          <w:iCs/>
        </w:rPr>
        <w:t xml:space="preserve">time-as-currency</w:t>
      </w:r>
      <w:r>
        <w:t xml:space="preserve"> </w:t>
      </w:r>
      <w:r>
        <w:t xml:space="preserve">design.</w:t>
      </w:r>
      <w:r>
        <w:t xml:space="preserve"> </w:t>
      </w:r>
      <w:hyperlink r:id="rId40">
        <w:r>
          <w:rPr>
            <w:rStyle w:val="Hyperlink"/>
          </w:rPr>
          <w:t xml:space="preserve">[28]</w:t>
        </w:r>
      </w:hyperlink>
    </w:p>
    <w:p>
      <w:pPr>
        <w:pStyle w:val="Compact"/>
        <w:numPr>
          <w:ilvl w:val="0"/>
          <w:numId w:val="1002"/>
        </w:numPr>
      </w:pPr>
      <w:r>
        <w:t xml:space="preserve">This War of Mine</w:t>
      </w:r>
      <w:hyperlink r:id="rId41">
        <w:r>
          <w:rPr>
            <w:rStyle w:val="Hyperlink"/>
          </w:rPr>
          <w:t xml:space="preserve">[29]</w:t>
        </w:r>
      </w:hyperlink>
      <w:r>
        <w:t xml:space="preserve"> </w:t>
      </w:r>
      <w:r>
        <w:t xml:space="preserve">is analyzed in academic production-studies research as a survival game where resource scarcity and scavenging create forced, ambiguous moral choices, and where designers aimed for “emotional realism” supported by iterative, player-centered design.</w:t>
      </w:r>
      <w:r>
        <w:t xml:space="preserve"> </w:t>
      </w:r>
      <w:hyperlink r:id="rId42">
        <w:r>
          <w:rPr>
            <w:rStyle w:val="Hyperlink"/>
          </w:rPr>
          <w:t xml:space="preserve">[30]</w:t>
        </w:r>
      </w:hyperlink>
    </w:p>
    <w:p>
      <w:pPr>
        <w:pStyle w:val="FirstParagraph"/>
      </w:pPr>
      <w:r>
        <w:t xml:space="preserve">A practical pattern for survival RPG loops is to structure rewards across horizons:</w:t>
      </w:r>
      <w:r>
        <w:t xml:space="preserve"> </w:t>
      </w:r>
      <w:r>
        <w:t xml:space="preserve">-</w:t>
      </w:r>
      <w:r>
        <w:t xml:space="preserve"> </w:t>
      </w:r>
      <w:r>
        <w:rPr>
          <w:b/>
          <w:bCs/>
        </w:rPr>
        <w:t xml:space="preserve">Short horizon:</w:t>
      </w:r>
      <w:r>
        <w:t xml:space="preserve"> </w:t>
      </w:r>
      <w:r>
        <w:t xml:space="preserve">immediate relief (food, warmth, bandages) and “next action clarity.”</w:t>
      </w:r>
      <w:r>
        <w:br/>
      </w:r>
      <w:r>
        <w:t xml:space="preserve">-</w:t>
      </w:r>
      <w:r>
        <w:t xml:space="preserve"> </w:t>
      </w:r>
      <w:r>
        <w:rPr>
          <w:b/>
          <w:bCs/>
        </w:rPr>
        <w:t xml:space="preserve">Mid horizon:</w:t>
      </w:r>
      <w:r>
        <w:t xml:space="preserve"> </w:t>
      </w:r>
      <w:r>
        <w:t xml:space="preserve">stability upgrades (better tools, safer shelter, known trade routes, reliable crafting).</w:t>
      </w:r>
      <w:r>
        <w:br/>
      </w:r>
      <w:r>
        <w:t xml:space="preserve">-</w:t>
      </w:r>
      <w:r>
        <w:t xml:space="preserve"> </w:t>
      </w:r>
      <w:r>
        <w:rPr>
          <w:b/>
          <w:bCs/>
        </w:rPr>
        <w:t xml:space="preserve">Long horizon:</w:t>
      </w:r>
      <w:r>
        <w:t xml:space="preserve"> </w:t>
      </w:r>
      <w:r>
        <w:t xml:space="preserve">identity and consequence (reputation shifts, faction access, narrative outcomes, legacy perks).</w:t>
      </w:r>
      <w:r>
        <w:br/>
      </w:r>
      <w:r>
        <w:t xml:space="preserve">This is consistent with MDA’s framing: mechanics (meters, crafting, injuries) must produce dynamics (tradeoffs, risk management) that yield desired aesthetics (tension, mastery, narrative meaning).</w:t>
      </w:r>
      <w:r>
        <w:t xml:space="preserve"> </w:t>
      </w:r>
      <w:hyperlink r:id="rId25">
        <w:r>
          <w:rPr>
            <w:rStyle w:val="Hyperlink"/>
          </w:rPr>
          <w:t xml:space="preserve">[31]</w:t>
        </w:r>
      </w:hyperlink>
    </w:p>
    <w:p>
      <w:pPr>
        <w:pStyle w:val="BodyText"/>
      </w:pPr>
      <w:r>
        <w:t xml:space="preserve">To avoid “survival as chores,” apply usability/playability heuristics to survival mechanics: Pinelle et al. describe the role of heuristics as principles usable during formative stages and critique; they also highlight prior principles like “avoid linear, monotonous pacing” and “provide a gentle on-ramp,” plus “confusion is not fun.” These map directly onto survival systems because the most common failure is monotony + friction.</w:t>
      </w:r>
      <w:r>
        <w:t xml:space="preserve"> </w:t>
      </w:r>
      <w:hyperlink r:id="rId43">
        <w:r>
          <w:rPr>
            <w:rStyle w:val="Hyperlink"/>
          </w:rPr>
          <w:t xml:space="preserve">[32]</w:t>
        </w:r>
      </w:hyperlink>
    </w:p>
    <w:p>
      <w:pPr>
        <w:pStyle w:val="BodyText"/>
      </w:pPr>
      <w:r>
        <w:rPr>
          <w:b/>
          <w:bCs/>
        </w:rPr>
        <w:t xml:space="preserve">Common design pitfalls / failure modes.</w:t>
      </w:r>
      <w:r>
        <w:br/>
      </w:r>
      <w:r>
        <w:t xml:space="preserve">-</w:t>
      </w:r>
      <w:r>
        <w:t xml:space="preserve"> </w:t>
      </w:r>
      <w:r>
        <w:rPr>
          <w:b/>
          <w:bCs/>
        </w:rPr>
        <w:t xml:space="preserve">Meter spam without decision depth:</w:t>
      </w:r>
      <w:r>
        <w:t xml:space="preserve"> </w:t>
      </w:r>
      <w:r>
        <w:t xml:space="preserve">hunger/thirst/temperature that collapse into repetitive refueling, not interesting tradeoffs. The Long Dark’s phrasing (“every action costs calories”) implies meters are interesting when they are a cost function on actions and routes, not a constant interruption.</w:t>
      </w:r>
      <w:r>
        <w:t xml:space="preserve"> </w:t>
      </w:r>
      <w:hyperlink r:id="rId40">
        <w:r>
          <w:rPr>
            <w:rStyle w:val="Hyperlink"/>
          </w:rPr>
          <w:t xml:space="preserve">[28]</w:t>
        </w:r>
      </w:hyperlink>
      <w:r>
        <w:br/>
      </w:r>
      <w:r>
        <w:t xml:space="preserve">-</w:t>
      </w:r>
      <w:r>
        <w:t xml:space="preserve"> </w:t>
      </w:r>
      <w:r>
        <w:rPr>
          <w:b/>
          <w:bCs/>
        </w:rPr>
        <w:t xml:space="preserve">Unbounded systemic complexity:</w:t>
      </w:r>
      <w:r>
        <w:t xml:space="preserve"> </w:t>
      </w:r>
      <w:r>
        <w:t xml:space="preserve">adding nuanced subsystems (disease, spoilage, social needs, temperature gradients) before you have friction-reducing affordances in UI and pacing. Heuristic research explicitly warns “confusion is not fun,” and identifies usability problems as a core evaluation target for the game experience.</w:t>
      </w:r>
      <w:r>
        <w:t xml:space="preserve"> </w:t>
      </w:r>
      <w:hyperlink r:id="rId43">
        <w:r>
          <w:rPr>
            <w:rStyle w:val="Hyperlink"/>
          </w:rPr>
          <w:t xml:space="preserve">[33]</w:t>
        </w:r>
      </w:hyperlink>
      <w:r>
        <w:br/>
      </w:r>
      <w:r>
        <w:t xml:space="preserve">-</w:t>
      </w:r>
      <w:r>
        <w:t xml:space="preserve"> </w:t>
      </w:r>
      <w:r>
        <w:rPr>
          <w:b/>
          <w:bCs/>
        </w:rPr>
        <w:t xml:space="preserve">Narrative and survival pulling in opposite directions:</w:t>
      </w:r>
      <w:r>
        <w:t xml:space="preserve"> </w:t>
      </w:r>
      <w:r>
        <w:t xml:space="preserve">story content that demands urgency while survival demands slow farming/hoarding, or vice versa. MDA argues that mechanics must be designed with their downstream dynamics and aesthetics in mind—conflicting mechanics create conflicting dynamics.</w:t>
      </w:r>
      <w:r>
        <w:t xml:space="preserve"> </w:t>
      </w:r>
      <w:hyperlink r:id="rId25">
        <w:r>
          <w:rPr>
            <w:rStyle w:val="Hyperlink"/>
          </w:rPr>
          <w:t xml:space="preserve">[9]</w:t>
        </w:r>
      </w:hyperlink>
    </w:p>
    <w:p>
      <w:pPr>
        <w:pStyle w:val="BodyText"/>
      </w:pPr>
      <w:r>
        <w:rPr>
          <w:b/>
          <w:bCs/>
        </w:rPr>
        <w:t xml:space="preserve">Why those practices matter structurally.</w:t>
      </w:r>
      <w:r>
        <w:br/>
      </w:r>
      <w:r>
        <w:t xml:space="preserve">Survival RPGs are always at risk of becoming an “optimization spreadsheet.” The reason the best ones remain compelling is that they connect survival actions to</w:t>
      </w:r>
      <w:r>
        <w:t xml:space="preserve"> </w:t>
      </w:r>
      <w:r>
        <w:rPr>
          <w:i/>
          <w:iCs/>
        </w:rPr>
        <w:t xml:space="preserve">meaningful constraints</w:t>
      </w:r>
      <w:r>
        <w:t xml:space="preserve"> </w:t>
      </w:r>
      <w:r>
        <w:t xml:space="preserve">(time, energy, uncertainty, social cost), which converts survival from busywork into strategy. The Long Dark</w:t>
      </w:r>
      <w:hyperlink r:id="rId40">
        <w:r>
          <w:rPr>
            <w:rStyle w:val="Hyperlink"/>
          </w:rPr>
          <w:t xml:space="preserve">[27]</w:t>
        </w:r>
      </w:hyperlink>
      <w:r>
        <w:t xml:space="preserve"> </w:t>
      </w:r>
      <w:r>
        <w:t xml:space="preserve">explicitly frames time and calories as scarce currencies that turn movement and actions into decisions.</w:t>
      </w:r>
      <w:r>
        <w:t xml:space="preserve"> </w:t>
      </w:r>
      <w:hyperlink r:id="rId40">
        <w:r>
          <w:rPr>
            <w:rStyle w:val="Hyperlink"/>
          </w:rPr>
          <w:t xml:space="preserve">[28]</w:t>
        </w:r>
      </w:hyperlink>
      <w:r>
        <w:br/>
      </w:r>
      <w:r>
        <w:t xml:space="preserve">Meanwhile, This War of Mine</w:t>
      </w:r>
      <w:hyperlink r:id="rId41">
        <w:r>
          <w:rPr>
            <w:rStyle w:val="Hyperlink"/>
          </w:rPr>
          <w:t xml:space="preserve">[29]</w:t>
        </w:r>
      </w:hyperlink>
      <w:r>
        <w:t xml:space="preserve"> </w:t>
      </w:r>
      <w:r>
        <w:t xml:space="preserve">demonstrates that survival systems can be a</w:t>
      </w:r>
      <w:r>
        <w:t xml:space="preserve"> </w:t>
      </w:r>
      <w:r>
        <w:rPr>
          <w:i/>
          <w:iCs/>
        </w:rPr>
        <w:t xml:space="preserve">moral choice engine</w:t>
      </w:r>
      <w:r>
        <w:t xml:space="preserve"> </w:t>
      </w:r>
      <w:r>
        <w:t xml:space="preserve">when scarcity forces tradeoffs and consequences, rather than offering “free altruism.”</w:t>
      </w:r>
      <w:r>
        <w:t xml:space="preserve"> </w:t>
      </w:r>
      <w:hyperlink r:id="rId42">
        <w:r>
          <w:rPr>
            <w:rStyle w:val="Hyperlink"/>
          </w:rPr>
          <w:t xml:space="preserve">[30]</w:t>
        </w:r>
      </w:hyperlink>
    </w:p>
    <w:p>
      <w:pPr>
        <w:pStyle w:val="BodyText"/>
      </w:pPr>
      <w:r>
        <w:rPr>
          <w:b/>
          <w:bCs/>
        </w:rPr>
        <w:t xml:space="preserve">Examples from successful games where applicable.</w:t>
      </w:r>
      <w:r>
        <w:br/>
      </w:r>
      <w:r>
        <w:t xml:space="preserve">- The Long Dark</w:t>
      </w:r>
      <w:hyperlink r:id="rId40">
        <w:r>
          <w:rPr>
            <w:rStyle w:val="Hyperlink"/>
          </w:rPr>
          <w:t xml:space="preserve">[27]</w:t>
        </w:r>
      </w:hyperlink>
      <w:r>
        <w:t xml:space="preserve">: clearly articulates survival as resource/time/energy tradeoffs, and supports it with multiple difficulty modes and ongoing updates (suggesting long-cycle tuning).</w:t>
      </w:r>
      <w:r>
        <w:t xml:space="preserve"> </w:t>
      </w:r>
      <w:hyperlink r:id="rId40">
        <w:r>
          <w:rPr>
            <w:rStyle w:val="Hyperlink"/>
          </w:rPr>
          <w:t xml:space="preserve">[28]</w:t>
        </w:r>
      </w:hyperlink>
      <w:r>
        <w:br/>
      </w:r>
      <w:r>
        <w:t xml:space="preserve">- This War of Mine</w:t>
      </w:r>
      <w:hyperlink r:id="rId41">
        <w:r>
          <w:rPr>
            <w:rStyle w:val="Hyperlink"/>
          </w:rPr>
          <w:t xml:space="preserve">[29]</w:t>
        </w:r>
      </w:hyperlink>
      <w:r>
        <w:t xml:space="preserve">: academic analysis highlights how survival pressure yields morally engaging play, and emphasizes iterative, player-centered design as part of producing that effect.</w:t>
      </w:r>
      <w:r>
        <w:t xml:space="preserve"> </w:t>
      </w:r>
      <w:hyperlink r:id="rId42">
        <w:r>
          <w:rPr>
            <w:rStyle w:val="Hyperlink"/>
          </w:rPr>
          <w:t xml:space="preserve">[30]</w:t>
        </w:r>
      </w:hyperlink>
      <w:r>
        <w:br/>
      </w:r>
      <w:r>
        <w:t xml:space="preserve">- Don't Starve</w:t>
      </w:r>
      <w:hyperlink r:id="rId28">
        <w:r>
          <w:rPr>
            <w:rStyle w:val="Hyperlink"/>
          </w:rPr>
          <w:t xml:space="preserve">[34]</w:t>
        </w:r>
      </w:hyperlink>
      <w:r>
        <w:t xml:space="preserve">: the GDC description emphasizes an uncompromising survival loop with little instruction; it also stresses the role of rapid iteration/community in reaching large-scale success—relevant for tuning survival loops over time.</w:t>
      </w:r>
      <w:r>
        <w:t xml:space="preserve"> </w:t>
      </w:r>
      <w:hyperlink r:id="rId44">
        <w:r>
          <w:rPr>
            <w:rStyle w:val="Hyperlink"/>
          </w:rPr>
          <w:t xml:space="preserve">[35]</w:t>
        </w:r>
      </w:hyperlink>
    </w:p>
    <w:p>
      <w:pPr>
        <w:pStyle w:val="BodyText"/>
      </w:pPr>
      <w:r>
        <w:rPr>
          <w:b/>
          <w:bCs/>
        </w:rPr>
        <w:t xml:space="preserve">Recommendations for solo / small-team development scope management.</w:t>
      </w:r>
      <w:r>
        <w:br/>
      </w:r>
      <w:r>
        <w:t xml:space="preserve">Treat survival mechanics as one integrated “pressure budget,” not a checklist. If you are solo/small-team:</w:t>
      </w:r>
      <w:r>
        <w:t xml:space="preserve"> </w:t>
      </w:r>
      <w:r>
        <w:t xml:space="preserve">- Implement one “pressure loop” at a time and require that it creates new choices (not new chores) before adding the next. Use heuristics as acceptance criteria (“avoids monotonous pacing,” “provides gentle on-ramp,” “confusion is not fun”).</w:t>
      </w:r>
      <w:r>
        <w:t xml:space="preserve"> </w:t>
      </w:r>
      <w:hyperlink r:id="rId43">
        <w:r>
          <w:rPr>
            <w:rStyle w:val="Hyperlink"/>
          </w:rPr>
          <w:t xml:space="preserve">[32]</w:t>
        </w:r>
      </w:hyperlink>
      <w:r>
        <w:br/>
      </w:r>
      <w:r>
        <w:t xml:space="preserve">- Adopt explicit constraints (like Into the Breach</w:t>
      </w:r>
      <w:hyperlink r:id="rId27">
        <w:r>
          <w:rPr>
            <w:rStyle w:val="Hyperlink"/>
          </w:rPr>
          <w:t xml:space="preserve">[11]</w:t>
        </w:r>
      </w:hyperlink>
      <w:r>
        <w:t xml:space="preserve">’s emphasis on holding key constants and minimizing wasted time) as</w:t>
      </w:r>
      <w:r>
        <w:t xml:space="preserve"> </w:t>
      </w:r>
      <w:r>
        <w:rPr>
          <w:i/>
          <w:iCs/>
        </w:rPr>
        <w:t xml:space="preserve">survival design constraints</w:t>
      </w:r>
      <w:r>
        <w:t xml:space="preserve"> </w:t>
      </w:r>
      <w:r>
        <w:t xml:space="preserve">too: e.g., “no survival action repeats more than N times without a new strategic decision.”</w:t>
      </w:r>
      <w:r>
        <w:t xml:space="preserve"> </w:t>
      </w:r>
      <w:hyperlink r:id="rId29">
        <w:r>
          <w:rPr>
            <w:rStyle w:val="Hyperlink"/>
          </w:rPr>
          <w:t xml:space="preserve">[12]</w:t>
        </w:r>
      </w:hyperlink>
      <w:r>
        <w:br/>
      </w:r>
      <w:r>
        <w:t xml:space="preserve">- Plan tuning time as production work. Survival balance is not “polish”; it is core design iteration consistent with MDA’s model of cascading system changes.</w:t>
      </w:r>
      <w:r>
        <w:t xml:space="preserve"> </w:t>
      </w:r>
      <w:hyperlink r:id="rId25">
        <w:r>
          <w:rPr>
            <w:rStyle w:val="Hyperlink"/>
          </w:rPr>
          <w:t xml:space="preserve">[9]</w:t>
        </w:r>
      </w:hyperlink>
    </w:p>
    <w:bookmarkEnd w:id="45"/>
    <w:bookmarkStart w:id="51" w:name="Xddc609224975acf1996d62c7bf3b528bf550a70"/>
    <w:p>
      <w:pPr>
        <w:pStyle w:val="Heading2"/>
      </w:pPr>
      <w:r>
        <w:t xml:space="preserve">Narrative choice, consequence, and social simulation</w:t>
      </w:r>
    </w:p>
    <w:p>
      <w:pPr>
        <w:pStyle w:val="FirstParagraph"/>
      </w:pPr>
      <w:r>
        <w:rPr>
          <w:b/>
          <w:bCs/>
        </w:rPr>
        <w:t xml:space="preserve">Proven best practices.</w:t>
      </w:r>
      <w:r>
        <w:br/>
      </w:r>
      <w:r>
        <w:t xml:space="preserve">The core problem in choice/consequence RPGs is state explosion: the combinatorics of branching content can swamp production. Two strong industry heuristics here are:</w:t>
      </w:r>
      <w:r>
        <w:t xml:space="preserve"> </w:t>
      </w:r>
      <w:r>
        <w:t xml:space="preserve">- Focus on “how much consequence is enough” and match player effort to outcome. Alexis Kennedy</w:t>
      </w:r>
      <w:hyperlink r:id="rId46">
        <w:r>
          <w:rPr>
            <w:rStyle w:val="Hyperlink"/>
          </w:rPr>
          <w:t xml:space="preserve">[36]</w:t>
        </w:r>
      </w:hyperlink>
      <w:r>
        <w:t xml:space="preserve">’s GDC session description explicitly frames “real choice,” expectation management, and “how many choices are too many,” offering heuristics for matching effort to outcome.</w:t>
      </w:r>
      <w:r>
        <w:t xml:space="preserve"> </w:t>
      </w:r>
      <w:hyperlink r:id="rId47">
        <w:r>
          <w:rPr>
            <w:rStyle w:val="Hyperlink"/>
          </w:rPr>
          <w:t xml:space="preserve">[37]</w:t>
        </w:r>
      </w:hyperlink>
      <w:r>
        <w:br/>
      </w:r>
      <w:r>
        <w:t xml:space="preserve">- Build “efficient branching” where choices have weight, and distinguish “rerouting” choices from “defining” choices. The GDC description for “All Choice No Consequence” explicitly emphasizes avoiding convoluted/shallow narratives by identifying superfluous branches and understanding when a choice reroutes vs. defines outcomes.</w:t>
      </w:r>
      <w:r>
        <w:t xml:space="preserve"> </w:t>
      </w:r>
      <w:hyperlink r:id="rId48">
        <w:r>
          <w:rPr>
            <w:rStyle w:val="Hyperlink"/>
          </w:rPr>
          <w:t xml:space="preserve">[38]</w:t>
        </w:r>
      </w:hyperlink>
    </w:p>
    <w:p>
      <w:pPr>
        <w:pStyle w:val="BodyText"/>
      </w:pPr>
      <w:r>
        <w:t xml:space="preserve">For reputation/social simulation specifically, avoid the “morality meter that gates content” trap. A concrete, systems-friendly approach is to treat reputation as</w:t>
      </w:r>
      <w:r>
        <w:t xml:space="preserve"> </w:t>
      </w:r>
      <w:r>
        <w:rPr>
          <w:b/>
          <w:bCs/>
        </w:rPr>
        <w:t xml:space="preserve">multi-dimensional state</w:t>
      </w:r>
      <w:r>
        <w:t xml:space="preserve"> </w:t>
      </w:r>
      <w:r>
        <w:t xml:space="preserve">that changes thresholds, prices, NPC behaviors, and access—but still provides alternative paths rather than deleting content. In an interview, Chris Avellone</w:t>
      </w:r>
      <w:hyperlink r:id="rId27">
        <w:r>
          <w:rPr>
            <w:rStyle w:val="Hyperlink"/>
          </w:rPr>
          <w:t xml:space="preserve">[39]</w:t>
        </w:r>
      </w:hyperlink>
      <w:r>
        <w:t xml:space="preserve"> </w:t>
      </w:r>
      <w:r>
        <w:t xml:space="preserve">praises a model where negative reputation gives bonuses/different content and does not simply punish by cutting off access.</w:t>
      </w:r>
      <w:r>
        <w:t xml:space="preserve"> </w:t>
      </w:r>
      <w:hyperlink r:id="rId49">
        <w:r>
          <w:rPr>
            <w:rStyle w:val="Hyperlink"/>
          </w:rPr>
          <w:t xml:space="preserve">[40]</w:t>
        </w:r>
      </w:hyperlink>
    </w:p>
    <w:p>
      <w:pPr>
        <w:pStyle w:val="BodyText"/>
      </w:pPr>
      <w:r>
        <w:t xml:space="preserve">Structurally, represent narrative/reputation state as a small set of</w:t>
      </w:r>
      <w:r>
        <w:t xml:space="preserve"> </w:t>
      </w:r>
      <w:r>
        <w:rPr>
          <w:b/>
          <w:bCs/>
        </w:rPr>
        <w:t xml:space="preserve">typed facts</w:t>
      </w:r>
      <w:r>
        <w:t xml:space="preserve">:</w:t>
      </w:r>
      <w:r>
        <w:t xml:space="preserve"> </w:t>
      </w:r>
      <w:r>
        <w:t xml:space="preserve">- global facts (chapter flags, world state, current crises)</w:t>
      </w:r>
      <w:r>
        <w:br/>
      </w:r>
      <w:r>
        <w:t xml:space="preserve">- faction facts (standing, debts, treaties)</w:t>
      </w:r>
      <w:r>
        <w:br/>
      </w:r>
      <w:r>
        <w:t xml:space="preserve">- personal facts (NPC affinity, fear, trust)</w:t>
      </w:r>
      <w:r>
        <w:br/>
      </w:r>
      <w:r>
        <w:t xml:space="preserve">Then drive content from queries over those facts (conditions and effects). This “query → consequence” shape is a natural fit for data-driven pipelines (see schema section) and dovetails with event-based architecture: systems emit events, narrative/reputation consumes them into facts, content queries facts.</w:t>
      </w:r>
      <w:r>
        <w:t xml:space="preserve"> </w:t>
      </w:r>
      <w:hyperlink r:id="rId32">
        <w:r>
          <w:rPr>
            <w:rStyle w:val="Hyperlink"/>
          </w:rPr>
          <w:t xml:space="preserve">[41]</w:t>
        </w:r>
      </w:hyperlink>
    </w:p>
    <w:p>
      <w:pPr>
        <w:pStyle w:val="BodyText"/>
      </w:pPr>
      <w:r>
        <w:rPr>
          <w:b/>
          <w:bCs/>
        </w:rPr>
        <w:t xml:space="preserve">Common design pitfalls / failure modes.</w:t>
      </w:r>
      <w:r>
        <w:br/>
      </w:r>
      <w:r>
        <w:t xml:space="preserve">-</w:t>
      </w:r>
      <w:r>
        <w:t xml:space="preserve"> </w:t>
      </w:r>
      <w:r>
        <w:rPr>
          <w:b/>
          <w:bCs/>
        </w:rPr>
        <w:t xml:space="preserve">Content gating disguised as choice:</w:t>
      </w:r>
      <w:r>
        <w:t xml:space="preserve"> </w:t>
      </w:r>
      <w:r>
        <w:t xml:space="preserve">“wrong” choices delete content rather than transforming it, which encourages save scumming and makes players feel punished for roleplay. Avellone’s comments explicitly value negative reputation producing different content/abilities rather than cutting players off.</w:t>
      </w:r>
      <w:r>
        <w:t xml:space="preserve"> </w:t>
      </w:r>
      <w:hyperlink r:id="rId49">
        <w:r>
          <w:rPr>
            <w:rStyle w:val="Hyperlink"/>
          </w:rPr>
          <w:t xml:space="preserve">[40]</w:t>
        </w:r>
      </w:hyperlink>
      <w:r>
        <w:br/>
      </w:r>
      <w:r>
        <w:t xml:space="preserve">-</w:t>
      </w:r>
      <w:r>
        <w:t xml:space="preserve"> </w:t>
      </w:r>
      <w:r>
        <w:rPr>
          <w:b/>
          <w:bCs/>
        </w:rPr>
        <w:t xml:space="preserve">Branching everywhere:</w:t>
      </w:r>
      <w:r>
        <w:t xml:space="preserve"> </w:t>
      </w:r>
      <w:r>
        <w:t xml:space="preserve">writing branches for every line of dialogue becomes unmaintainable. The “All Choice No Consequence” framing exists because uncontrolled branching becomes convoluted/confusing/shallow.</w:t>
      </w:r>
      <w:r>
        <w:t xml:space="preserve"> </w:t>
      </w:r>
      <w:hyperlink r:id="rId48">
        <w:r>
          <w:rPr>
            <w:rStyle w:val="Hyperlink"/>
          </w:rPr>
          <w:t xml:space="preserve">[38]</w:t>
        </w:r>
      </w:hyperlink>
      <w:r>
        <w:br/>
      </w:r>
      <w:r>
        <w:t xml:space="preserve">-</w:t>
      </w:r>
      <w:r>
        <w:t xml:space="preserve"> </w:t>
      </w:r>
      <w:r>
        <w:rPr>
          <w:b/>
          <w:bCs/>
        </w:rPr>
        <w:t xml:space="preserve">Story-only consequences:</w:t>
      </w:r>
      <w:r>
        <w:t xml:space="preserve"> </w:t>
      </w:r>
      <w:r>
        <w:t xml:space="preserve">consequences that only show up in text but not in mechanics, which breaks the reinforcement loop between narrative and simulation. MDA’s emphasis on behavior (systems) rather than media output implies the “real content” is behavior-level reactivity, not just dialogue.</w:t>
      </w:r>
      <w:r>
        <w:t xml:space="preserve"> </w:t>
      </w:r>
      <w:hyperlink r:id="rId25">
        <w:r>
          <w:rPr>
            <w:rStyle w:val="Hyperlink"/>
          </w:rPr>
          <w:t xml:space="preserve">[9]</w:t>
        </w:r>
      </w:hyperlink>
    </w:p>
    <w:p>
      <w:pPr>
        <w:pStyle w:val="BodyText"/>
      </w:pPr>
      <w:r>
        <w:rPr>
          <w:b/>
          <w:bCs/>
        </w:rPr>
        <w:t xml:space="preserve">Why those practices matter structurally.</w:t>
      </w:r>
      <w:r>
        <w:br/>
      </w:r>
      <w:r>
        <w:t xml:space="preserve">Narrative and simulation are not separate “features” in these games—they are two interfaces onto one state machine. When narrative facts are first-class data, they become accessible to inventory prices, survival difficulty, NPC schedules, and encounter generation. This prevents the classic divide where story designers can’t affect mechanics without new code, or mechanics changes invalidate story assumptions. The GDC talk descriptions about matching effort to outcome and avoiding superfluous branches are fundamentally production-structure advice: they are about focusing authoring effort where systemic leverage is highest.</w:t>
      </w:r>
      <w:r>
        <w:t xml:space="preserve"> </w:t>
      </w:r>
      <w:hyperlink r:id="rId47">
        <w:r>
          <w:rPr>
            <w:rStyle w:val="Hyperlink"/>
          </w:rPr>
          <w:t xml:space="preserve">[42]</w:t>
        </w:r>
      </w:hyperlink>
    </w:p>
    <w:p>
      <w:pPr>
        <w:pStyle w:val="BodyText"/>
      </w:pPr>
      <w:r>
        <w:rPr>
          <w:b/>
          <w:bCs/>
        </w:rPr>
        <w:t xml:space="preserve">Examples from successful games where applicable.</w:t>
      </w:r>
      <w:r>
        <w:br/>
      </w:r>
      <w:r>
        <w:t xml:space="preserve">- Alpha Protocol</w:t>
      </w:r>
      <w:hyperlink r:id="rId27">
        <w:r>
          <w:rPr>
            <w:rStyle w:val="Hyperlink"/>
          </w:rPr>
          <w:t xml:space="preserve">[43]</w:t>
        </w:r>
      </w:hyperlink>
      <w:r>
        <w:t xml:space="preserve"> </w:t>
      </w:r>
      <w:r>
        <w:t xml:space="preserve">is cited by Avellone as an example where perception varies by character and negative reputation can yield bonuses and different content rather than acting as a punishment gate.</w:t>
      </w:r>
      <w:r>
        <w:t xml:space="preserve"> </w:t>
      </w:r>
      <w:hyperlink r:id="rId49">
        <w:r>
          <w:rPr>
            <w:rStyle w:val="Hyperlink"/>
          </w:rPr>
          <w:t xml:space="preserve">[40]</w:t>
        </w:r>
      </w:hyperlink>
      <w:r>
        <w:br/>
      </w:r>
      <w:r>
        <w:t xml:space="preserve">- Sunless Sea</w:t>
      </w:r>
      <w:hyperlink r:id="rId40">
        <w:r>
          <w:rPr>
            <w:rStyle w:val="Hyperlink"/>
          </w:rPr>
          <w:t xml:space="preserve">[44]</w:t>
        </w:r>
      </w:hyperlink>
      <w:r>
        <w:t xml:space="preserve"> </w:t>
      </w:r>
      <w:r>
        <w:t xml:space="preserve">and Fallen London</w:t>
      </w:r>
      <w:hyperlink r:id="rId21">
        <w:r>
          <w:rPr>
            <w:rStyle w:val="Hyperlink"/>
          </w:rPr>
          <w:t xml:space="preserve">[45]</w:t>
        </w:r>
      </w:hyperlink>
      <w:r>
        <w:t xml:space="preserve"> </w:t>
      </w:r>
      <w:r>
        <w:t xml:space="preserve">are referenced in Alexis Kennedy’s session description as context for practical heuristics about consequence and choice volume.</w:t>
      </w:r>
      <w:r>
        <w:t xml:space="preserve"> </w:t>
      </w:r>
      <w:hyperlink r:id="rId47">
        <w:r>
          <w:rPr>
            <w:rStyle w:val="Hyperlink"/>
          </w:rPr>
          <w:t xml:space="preserve">[37]</w:t>
        </w:r>
      </w:hyperlink>
      <w:r>
        <w:br/>
      </w:r>
      <w:r>
        <w:t xml:space="preserve">- The classic Fallout lineage is referenced by GDC’s Timothy Cain</w:t>
      </w:r>
      <w:hyperlink r:id="rId40">
        <w:r>
          <w:rPr>
            <w:rStyle w:val="Hyperlink"/>
          </w:rPr>
          <w:t xml:space="preserve">[46]</w:t>
        </w:r>
      </w:hyperlink>
      <w:r>
        <w:t xml:space="preserve"> </w:t>
      </w:r>
      <w:r>
        <w:t xml:space="preserve">talk description as quests solvable in multiple unconventional ways, highlighting open-world reactivity as a design strength. (You cited Fallout 2 structurally as an inspiration; this is included as a supporting lineage note.)</w:t>
      </w:r>
      <w:r>
        <w:t xml:space="preserve"> </w:t>
      </w:r>
      <w:hyperlink r:id="rId50">
        <w:r>
          <w:rPr>
            <w:rStyle w:val="Hyperlink"/>
          </w:rPr>
          <w:t xml:space="preserve">[47]</w:t>
        </w:r>
      </w:hyperlink>
    </w:p>
    <w:p>
      <w:pPr>
        <w:pStyle w:val="BodyText"/>
      </w:pPr>
      <w:r>
        <w:rPr>
          <w:b/>
          <w:bCs/>
        </w:rPr>
        <w:t xml:space="preserve">Recommendations for solo / small-team development scope management.</w:t>
      </w:r>
      <w:r>
        <w:br/>
      </w:r>
      <w:r>
        <w:t xml:space="preserve">- Don’t attempt “fully branching narrative”; implement</w:t>
      </w:r>
      <w:r>
        <w:t xml:space="preserve"> </w:t>
      </w:r>
      <w:r>
        <w:rPr>
          <w:b/>
          <w:bCs/>
        </w:rPr>
        <w:t xml:space="preserve">reactivity bands</w:t>
      </w:r>
      <w:r>
        <w:t xml:space="preserve">. For example: (a) local reroutes (how you get information), (b) systemic consequences (reputation thresholds, resource access), (c) a small number of defining end-state pivots. This aligns with “rerouting vs defining” framing.</w:t>
      </w:r>
      <w:r>
        <w:t xml:space="preserve"> </w:t>
      </w:r>
      <w:hyperlink r:id="rId48">
        <w:r>
          <w:rPr>
            <w:rStyle w:val="Hyperlink"/>
          </w:rPr>
          <w:t xml:space="preserve">[38]</w:t>
        </w:r>
      </w:hyperlink>
      <w:r>
        <w:br/>
      </w:r>
      <w:r>
        <w:t xml:space="preserve">- Build one reputation system that powers many outputs (prices, NPC hostility, guard tolerance, quest entry conditions) instead of adding separate “morality,” “honor,” “karma,” “fear,” etc. This reduces state surface area while increasing systemic expression—consistent with the “effort to outcome” emphasis.</w:t>
      </w:r>
      <w:r>
        <w:t xml:space="preserve"> </w:t>
      </w:r>
      <w:hyperlink r:id="rId47">
        <w:r>
          <w:rPr>
            <w:rStyle w:val="Hyperlink"/>
          </w:rPr>
          <w:t xml:space="preserve">[48]</w:t>
        </w:r>
      </w:hyperlink>
      <w:r>
        <w:br/>
      </w:r>
      <w:r>
        <w:t xml:space="preserve">- Keep narrative state</w:t>
      </w:r>
      <w:r>
        <w:t xml:space="preserve"> </w:t>
      </w:r>
      <w:r>
        <w:rPr>
          <w:i/>
          <w:iCs/>
        </w:rPr>
        <w:t xml:space="preserve">data-first</w:t>
      </w:r>
      <w:r>
        <w:t xml:space="preserve"> </w:t>
      </w:r>
      <w:r>
        <w:t xml:space="preserve">so it can be expanded modularly with content packs. The data pipeline principles (three schemas, content DB/Defs) are what make modular narrative feasible.</w:t>
      </w:r>
      <w:r>
        <w:t xml:space="preserve"> </w:t>
      </w:r>
      <w:hyperlink r:id="rId34">
        <w:r>
          <w:rPr>
            <w:rStyle w:val="Hyperlink"/>
          </w:rPr>
          <w:t xml:space="preserve">[49]</w:t>
        </w:r>
      </w:hyperlink>
    </w:p>
    <w:bookmarkEnd w:id="51"/>
    <w:bookmarkStart w:id="57" w:name="ui-and-ux-for-dense-rpg-systems"/>
    <w:p>
      <w:pPr>
        <w:pStyle w:val="Heading2"/>
      </w:pPr>
      <w:r>
        <w:t xml:space="preserve">UI and UX for dense RPG systems</w:t>
      </w:r>
    </w:p>
    <w:p>
      <w:pPr>
        <w:pStyle w:val="FirstParagraph"/>
      </w:pPr>
      <w:r>
        <w:rPr>
          <w:b/>
          <w:bCs/>
        </w:rPr>
        <w:t xml:space="preserve">Proven best practices.</w:t>
      </w:r>
      <w:r>
        <w:br/>
      </w:r>
      <w:r>
        <w:t xml:space="preserve">Dense RPG UI is a throughput problem: players must perform high-frequency decisions (equip, compare, manage weight, plan) with minimal cognitive load. Foundational usability heuristics remain directly applicable:</w:t>
      </w:r>
      <w:r>
        <w:t xml:space="preserve"> </w:t>
      </w:r>
      <w:r>
        <w:t xml:space="preserve">- Nielsen’s heuristics emphasize visibility of system status, consistency, error prevention, and “recognition rather than recall”—all crucial for inventory and stat-dense screens.</w:t>
      </w:r>
      <w:r>
        <w:t xml:space="preserve"> </w:t>
      </w:r>
      <w:hyperlink r:id="rId46">
        <w:r>
          <w:rPr>
            <w:rStyle w:val="Hyperlink"/>
          </w:rPr>
          <w:t xml:space="preserve">[50]</w:t>
        </w:r>
      </w:hyperlink>
      <w:r>
        <w:br/>
      </w:r>
      <w:r>
        <w:t xml:space="preserve">- Nielsen Norman Group’s tooltip guidance is especially relevant to RPG UIs: tooltips should not be required to complete the task, and actionable instructions shouldn’t live in tooltips because tooltips disappear and force working-memory burden.</w:t>
      </w:r>
      <w:r>
        <w:t xml:space="preserve"> </w:t>
      </w:r>
      <w:hyperlink r:id="rId52">
        <w:r>
          <w:rPr>
            <w:rStyle w:val="Hyperlink"/>
          </w:rPr>
          <w:t xml:space="preserve">[51]</w:t>
        </w:r>
      </w:hyperlink>
    </w:p>
    <w:p>
      <w:pPr>
        <w:pStyle w:val="BodyText"/>
      </w:pPr>
      <w:r>
        <w:t xml:space="preserve">In games specifically, usability heuristic research stresses that game usability (HUD, shell, controls) is a distinct category alongside gameplay, story, and mechanics, and that heuristic evaluation can be effective in early development with prototypes/mockups.</w:t>
      </w:r>
      <w:r>
        <w:t xml:space="preserve"> </w:t>
      </w:r>
      <w:hyperlink r:id="rId53">
        <w:r>
          <w:rPr>
            <w:rStyle w:val="Hyperlink"/>
          </w:rPr>
          <w:t xml:space="preserve">[52]</w:t>
        </w:r>
      </w:hyperlink>
      <w:r>
        <w:br/>
      </w:r>
      <w:r>
        <w:t xml:space="preserve">Pinelle et al. position game usability heuristics as design principles usable during formative stages and for inspection-based critique, derived from analysis of common usability problems.</w:t>
      </w:r>
      <w:r>
        <w:t xml:space="preserve"> </w:t>
      </w:r>
      <w:hyperlink r:id="rId43">
        <w:r>
          <w:rPr>
            <w:rStyle w:val="Hyperlink"/>
          </w:rPr>
          <w:t xml:space="preserve">[53]</w:t>
        </w:r>
      </w:hyperlink>
    </w:p>
    <w:p>
      <w:pPr>
        <w:pStyle w:val="BodyText"/>
      </w:pPr>
      <w:r>
        <w:t xml:space="preserve">For inventory/equipment systems in systemic RPGs, “best practice” usually means building these affordances as</w:t>
      </w:r>
      <w:r>
        <w:t xml:space="preserve"> </w:t>
      </w:r>
      <w:r>
        <w:rPr>
          <w:b/>
          <w:bCs/>
        </w:rPr>
        <w:t xml:space="preserve">first-class mechanics</w:t>
      </w:r>
      <w:r>
        <w:t xml:space="preserve">:</w:t>
      </w:r>
      <w:r>
        <w:t xml:space="preserve"> </w:t>
      </w:r>
      <w:r>
        <w:t xml:space="preserve">- comparison views (equipped vs hovered)</w:t>
      </w:r>
      <w:r>
        <w:br/>
      </w:r>
      <w:r>
        <w:t xml:space="preserve">- sorting + filtering + searching (by type, weight, value, condition, “quest item”)</w:t>
      </w:r>
      <w:r>
        <w:br/>
      </w:r>
      <w:r>
        <w:t xml:space="preserve">- batch actions (drop all junk, move all food, repair all)</w:t>
      </w:r>
      <w:r>
        <w:br/>
      </w:r>
      <w:r>
        <w:t xml:space="preserve">- clear encumbrance and capacity feedback (status visibility)</w:t>
      </w:r>
      <w:r>
        <w:br/>
      </w:r>
      <w:r>
        <w:t xml:space="preserve">- safe undo or confirmation for destructive actions (error prevention, user control).</w:t>
      </w:r>
      <w:r>
        <w:t xml:space="preserve"> </w:t>
      </w:r>
      <w:hyperlink r:id="rId46">
        <w:r>
          <w:rPr>
            <w:rStyle w:val="Hyperlink"/>
          </w:rPr>
          <w:t xml:space="preserve">[50]</w:t>
        </w:r>
      </w:hyperlink>
    </w:p>
    <w:p>
      <w:pPr>
        <w:pStyle w:val="BodyText"/>
      </w:pPr>
      <w:r>
        <w:t xml:space="preserve">In Godot terms, enforce separation between UI composition (scenes, controls) and game state logic (resources/objects). Godot calls out signals as a built-in delegation mechanism that lets one object react to changes in another without referencing it, limiting coupling and keeping code flexible—this is directly aligned with a clean UI → domain boundary (UI listens to events / queries state; it does not “drive” simulation rules).</w:t>
      </w:r>
      <w:r>
        <w:t xml:space="preserve"> </w:t>
      </w:r>
      <w:hyperlink r:id="rId54">
        <w:r>
          <w:rPr>
            <w:rStyle w:val="Hyperlink"/>
          </w:rPr>
          <w:t xml:space="preserve">[54]</w:t>
        </w:r>
      </w:hyperlink>
    </w:p>
    <w:p>
      <w:pPr>
        <w:pStyle w:val="BodyText"/>
      </w:pPr>
      <w:r>
        <w:rPr>
          <w:b/>
          <w:bCs/>
        </w:rPr>
        <w:t xml:space="preserve">Common design pitfalls / failure modes.</w:t>
      </w:r>
      <w:r>
        <w:br/>
      </w:r>
      <w:r>
        <w:t xml:space="preserve">-</w:t>
      </w:r>
      <w:r>
        <w:t xml:space="preserve"> </w:t>
      </w:r>
      <w:r>
        <w:rPr>
          <w:b/>
          <w:bCs/>
        </w:rPr>
        <w:t xml:space="preserve">UI debt becomes systemic debt:</w:t>
      </w:r>
      <w:r>
        <w:t xml:space="preserve"> </w:t>
      </w:r>
      <w:r>
        <w:t xml:space="preserve">if players fight the interface, they misattribute friction to “tedium” in the mechanics. The Project Zomboid</w:t>
      </w:r>
      <w:hyperlink r:id="rId25">
        <w:r>
          <w:rPr>
            <w:rStyle w:val="Hyperlink"/>
          </w:rPr>
          <w:t xml:space="preserve">[5]</w:t>
        </w:r>
      </w:hyperlink>
      <w:r>
        <w:t xml:space="preserve"> </w:t>
      </w:r>
      <w:r>
        <w:t xml:space="preserve">developers explicitly wrote that they “outgrew” old UI “trappings” and worked on a new Lua-based UI and inventory system—an example of a long-running systemic game needing UI architecture evolution as complexity grows.</w:t>
      </w:r>
      <w:r>
        <w:t xml:space="preserve"> </w:t>
      </w:r>
      <w:hyperlink r:id="rId55">
        <w:r>
          <w:rPr>
            <w:rStyle w:val="Hyperlink"/>
          </w:rPr>
          <w:t xml:space="preserve">[55]</w:t>
        </w:r>
      </w:hyperlink>
      <w:r>
        <w:br/>
      </w:r>
      <w:r>
        <w:t xml:space="preserve">-</w:t>
      </w:r>
      <w:r>
        <w:t xml:space="preserve"> </w:t>
      </w:r>
      <w:r>
        <w:rPr>
          <w:b/>
          <w:bCs/>
        </w:rPr>
        <w:t xml:space="preserve">Tooltip dumping:</w:t>
      </w:r>
      <w:r>
        <w:t xml:space="preserve"> </w:t>
      </w:r>
      <w:r>
        <w:t xml:space="preserve">pushing essential rules into tooltips violates the principle that tooltips are supplemental and vanish, increasing memory load.</w:t>
      </w:r>
      <w:r>
        <w:t xml:space="preserve"> </w:t>
      </w:r>
      <w:hyperlink r:id="rId52">
        <w:r>
          <w:rPr>
            <w:rStyle w:val="Hyperlink"/>
          </w:rPr>
          <w:t xml:space="preserve">[51]</w:t>
        </w:r>
      </w:hyperlink>
      <w:r>
        <w:br/>
      </w:r>
      <w:r>
        <w:t xml:space="preserve">-</w:t>
      </w:r>
      <w:r>
        <w:t xml:space="preserve"> </w:t>
      </w:r>
      <w:r>
        <w:rPr>
          <w:b/>
          <w:bCs/>
        </w:rPr>
        <w:t xml:space="preserve">Hidden state and unclear costs:</w:t>
      </w:r>
      <w:r>
        <w:t xml:space="preserve"> </w:t>
      </w:r>
      <w:r>
        <w:t xml:space="preserve">survival RPG decisions fail when the player can’t predict outcomes (how hungry will I be after travel, what is my carry limit after equipping armor, how does reputation affect prices). This violates visibility of system status.</w:t>
      </w:r>
      <w:r>
        <w:t xml:space="preserve"> </w:t>
      </w:r>
      <w:hyperlink r:id="rId46">
        <w:r>
          <w:rPr>
            <w:rStyle w:val="Hyperlink"/>
          </w:rPr>
          <w:t xml:space="preserve">[56]</w:t>
        </w:r>
      </w:hyperlink>
    </w:p>
    <w:p>
      <w:pPr>
        <w:pStyle w:val="BodyText"/>
      </w:pPr>
      <w:r>
        <w:rPr>
          <w:b/>
          <w:bCs/>
        </w:rPr>
        <w:t xml:space="preserve">Why those practices matter structurally.</w:t>
      </w:r>
      <w:r>
        <w:br/>
      </w:r>
      <w:r>
        <w:t xml:space="preserve">Dense systemic RPGs are defined by players repeatedly evaluating tradeoffs. If the UI forces recall instead of recognition, or hides state/cost, the player’s decision loop degrades into trial-and-error. Nielsen’s heuristics explicitly tie visibility of system status and recognition-over-recall to learnability, control, and trust.</w:t>
      </w:r>
      <w:r>
        <w:t xml:space="preserve"> </w:t>
      </w:r>
      <w:hyperlink r:id="rId46">
        <w:r>
          <w:rPr>
            <w:rStyle w:val="Hyperlink"/>
          </w:rPr>
          <w:t xml:space="preserve">[57]</w:t>
        </w:r>
      </w:hyperlink>
      <w:r>
        <w:br/>
      </w:r>
      <w:r>
        <w:t xml:space="preserve">From a production standpoint, heuristic evaluation exists because usability problems are cheaper to detect during prototypes/mockups and formative stages, reducing rework later—especially relevant for solo projects where rework cost is existential.</w:t>
      </w:r>
      <w:r>
        <w:t xml:space="preserve"> </w:t>
      </w:r>
      <w:hyperlink r:id="rId53">
        <w:r>
          <w:rPr>
            <w:rStyle w:val="Hyperlink"/>
          </w:rPr>
          <w:t xml:space="preserve">[58]</w:t>
        </w:r>
      </w:hyperlink>
    </w:p>
    <w:p>
      <w:pPr>
        <w:pStyle w:val="BodyText"/>
      </w:pPr>
      <w:r>
        <w:rPr>
          <w:b/>
          <w:bCs/>
        </w:rPr>
        <w:t xml:space="preserve">Examples from successful games where applicable.</w:t>
      </w:r>
      <w:r>
        <w:br/>
      </w:r>
      <w:r>
        <w:t xml:space="preserve">- Project Zomboid</w:t>
      </w:r>
      <w:hyperlink r:id="rId25">
        <w:r>
          <w:rPr>
            <w:rStyle w:val="Hyperlink"/>
          </w:rPr>
          <w:t xml:space="preserve">[5]</w:t>
        </w:r>
      </w:hyperlink>
      <w:r>
        <w:t xml:space="preserve">: publicly acknowledges UI/inventory rework due to outgrowing legacy UI, illustrating that systemic depth demands UI iteration.</w:t>
      </w:r>
      <w:r>
        <w:t xml:space="preserve"> </w:t>
      </w:r>
      <w:hyperlink r:id="rId55">
        <w:r>
          <w:rPr>
            <w:rStyle w:val="Hyperlink"/>
          </w:rPr>
          <w:t xml:space="preserve">[59]</w:t>
        </w:r>
      </w:hyperlink>
      <w:r>
        <w:br/>
      </w:r>
      <w:r>
        <w:t xml:space="preserve">- This War of Mine</w:t>
      </w:r>
      <w:hyperlink r:id="rId41">
        <w:r>
          <w:rPr>
            <w:rStyle w:val="Hyperlink"/>
          </w:rPr>
          <w:t xml:space="preserve">[29]</w:t>
        </w:r>
      </w:hyperlink>
      <w:r>
        <w:t xml:space="preserve"> </w:t>
      </w:r>
      <w:r>
        <w:t xml:space="preserve">has been analyzed screen-by-screen (Game Developer) with attention to how menus, inventory, and time constraints create challenge and moral choices; this exemplifies the tight coupling between management UI and survival dynamics.</w:t>
      </w:r>
      <w:r>
        <w:t xml:space="preserve"> </w:t>
      </w:r>
      <w:hyperlink r:id="rId56">
        <w:r>
          <w:rPr>
            <w:rStyle w:val="Hyperlink"/>
          </w:rPr>
          <w:t xml:space="preserve">[60]</w:t>
        </w:r>
      </w:hyperlink>
      <w:r>
        <w:br/>
      </w:r>
      <w:r>
        <w:t xml:space="preserve">- Nielsen Norman Group’s heuristics provide the transferable UI structure that underlies many “good friction” designs: visibility/feedback for decisions, undo for safety, consistent mapping, and recognition to reduce working-memory load.</w:t>
      </w:r>
      <w:r>
        <w:t xml:space="preserve"> </w:t>
      </w:r>
      <w:hyperlink r:id="rId46">
        <w:r>
          <w:rPr>
            <w:rStyle w:val="Hyperlink"/>
          </w:rPr>
          <w:t xml:space="preserve">[57]</w:t>
        </w:r>
      </w:hyperlink>
    </w:p>
    <w:p>
      <w:pPr>
        <w:pStyle w:val="BodyText"/>
      </w:pPr>
      <w:r>
        <w:rPr>
          <w:b/>
          <w:bCs/>
        </w:rPr>
        <w:t xml:space="preserve">Recommendations for solo / small-team development scope management.</w:t>
      </w:r>
      <w:r>
        <w:br/>
      </w:r>
      <w:r>
        <w:t xml:space="preserve">- Implement</w:t>
      </w:r>
      <w:r>
        <w:t xml:space="preserve"> </w:t>
      </w:r>
      <w:r>
        <w:rPr>
          <w:b/>
          <w:bCs/>
        </w:rPr>
        <w:t xml:space="preserve">one “gold standard” inventory panel</w:t>
      </w:r>
      <w:r>
        <w:t xml:space="preserve"> </w:t>
      </w:r>
      <w:r>
        <w:t xml:space="preserve">early and reuse it everywhere (loot, shop, crafting, storage, companion trading). Avoid building multiple bespoke lists/grids; that multiplies UI debt. This is justified by the high cost of UI rework demonstrated by long-running systemic games.</w:t>
      </w:r>
      <w:r>
        <w:t xml:space="preserve"> </w:t>
      </w:r>
      <w:hyperlink r:id="rId55">
        <w:r>
          <w:rPr>
            <w:rStyle w:val="Hyperlink"/>
          </w:rPr>
          <w:t xml:space="preserve">[61]</w:t>
        </w:r>
      </w:hyperlink>
      <w:r>
        <w:br/>
      </w:r>
      <w:r>
        <w:t xml:space="preserve">- Treat UI as an event consumer, not a system orchestrator: UI subscribes to state changes via signals/events, and issues commands that the simulation validates/applies. This aligns with Godot’s coupling guidance and general event/observer patterns.</w:t>
      </w:r>
      <w:r>
        <w:t xml:space="preserve"> </w:t>
      </w:r>
      <w:hyperlink r:id="rId54">
        <w:r>
          <w:rPr>
            <w:rStyle w:val="Hyperlink"/>
          </w:rPr>
          <w:t xml:space="preserve">[62]</w:t>
        </w:r>
      </w:hyperlink>
      <w:r>
        <w:br/>
      </w:r>
      <w:r>
        <w:t xml:space="preserve">- Use heuristic evaluation as a milestone gate on dense screens (inventory, character sheet, crafting, faction screen) because heuristic methods are explicitly positioned as practical early-stage evaluation tools for usability/playability.</w:t>
      </w:r>
      <w:r>
        <w:t xml:space="preserve"> </w:t>
      </w:r>
      <w:hyperlink r:id="rId53">
        <w:r>
          <w:rPr>
            <w:rStyle w:val="Hyperlink"/>
          </w:rPr>
          <w:t xml:space="preserve">[63]</w:t>
        </w:r>
      </w:hyperlink>
    </w:p>
    <w:bookmarkEnd w:id="57"/>
    <w:bookmarkStart w:id="59" w:name="Xaea7da11110c33e93efb3c8a4698cf5c23c7fa7"/>
    <w:p>
      <w:pPr>
        <w:pStyle w:val="Heading2"/>
      </w:pPr>
      <w:r>
        <w:t xml:space="preserve">Content and scope management over long development cycles</w:t>
      </w:r>
    </w:p>
    <w:p>
      <w:pPr>
        <w:pStyle w:val="FirstParagraph"/>
      </w:pPr>
      <w:r>
        <w:rPr>
          <w:b/>
          <w:bCs/>
        </w:rPr>
        <w:t xml:space="preserve">Proven best practices.</w:t>
      </w:r>
      <w:r>
        <w:br/>
      </w:r>
      <w:r>
        <w:t xml:space="preserve">For systemic RPGs, scope control is primarily about</w:t>
      </w:r>
      <w:r>
        <w:t xml:space="preserve"> </w:t>
      </w:r>
      <w:r>
        <w:rPr>
          <w:i/>
          <w:iCs/>
        </w:rPr>
        <w:t xml:space="preserve">constraints</w:t>
      </w:r>
      <w:r>
        <w:t xml:space="preserve"> </w:t>
      </w:r>
      <w:r>
        <w:t xml:space="preserve">and</w:t>
      </w:r>
      <w:r>
        <w:t xml:space="preserve"> </w:t>
      </w:r>
      <w:r>
        <w:rPr>
          <w:i/>
          <w:iCs/>
        </w:rPr>
        <w:t xml:space="preserve">pipeline maturity</w:t>
      </w:r>
      <w:r>
        <w:t xml:space="preserve">, not feature lists.</w:t>
      </w:r>
    </w:p>
    <w:p>
      <w:pPr>
        <w:pStyle w:val="Compact"/>
        <w:numPr>
          <w:ilvl w:val="0"/>
          <w:numId w:val="1003"/>
        </w:numPr>
      </w:pPr>
      <w:r>
        <w:rPr>
          <w:b/>
          <w:bCs/>
        </w:rPr>
        <w:t xml:space="preserve">Prototype vs vertical slice distinction.</w:t>
      </w:r>
      <w:r>
        <w:t xml:space="preserve"> </w:t>
      </w:r>
      <w:r>
        <w:t xml:space="preserve">Rami Ismail</w:t>
      </w:r>
      <w:hyperlink r:id="rId32">
        <w:r>
          <w:rPr>
            <w:rStyle w:val="Hyperlink"/>
          </w:rPr>
          <w:t xml:space="preserve">[64]</w:t>
        </w:r>
      </w:hyperlink>
      <w:r>
        <w:t xml:space="preserve"> </w:t>
      </w:r>
      <w:r>
        <w:t xml:space="preserve">argues prototypes determine whether you</w:t>
      </w:r>
      <w:r>
        <w:t xml:space="preserve"> </w:t>
      </w:r>
      <w:r>
        <w:rPr>
          <w:i/>
          <w:iCs/>
        </w:rPr>
        <w:t xml:space="preserve">should</w:t>
      </w:r>
      <w:r>
        <w:t xml:space="preserve"> </w:t>
      </w:r>
      <w:r>
        <w:t xml:space="preserve">make the game, while the vertical slice determines whether you</w:t>
      </w:r>
      <w:r>
        <w:t xml:space="preserve"> </w:t>
      </w:r>
      <w:r>
        <w:rPr>
          <w:i/>
          <w:iCs/>
        </w:rPr>
        <w:t xml:space="preserve">can</w:t>
      </w:r>
      <w:r>
        <w:t xml:space="preserve"> </w:t>
      </w:r>
      <w:r>
        <w:t xml:space="preserve">make it—explicitly by testing the production pipeline (creating “one of each thing” at near shipping fidelity) and identifying pipeline issues before production.</w:t>
      </w:r>
      <w:r>
        <w:t xml:space="preserve"> </w:t>
      </w:r>
      <w:hyperlink r:id="rId27">
        <w:r>
          <w:rPr>
            <w:rStyle w:val="Hyperlink"/>
          </w:rPr>
          <w:t xml:space="preserve">[8]</w:t>
        </w:r>
      </w:hyperlink>
    </w:p>
    <w:p>
      <w:pPr>
        <w:pStyle w:val="Compact"/>
        <w:numPr>
          <w:ilvl w:val="0"/>
          <w:numId w:val="1003"/>
        </w:numPr>
      </w:pPr>
      <w:r>
        <w:rPr>
          <w:b/>
          <w:bCs/>
        </w:rPr>
        <w:t xml:space="preserve">Constraints as design management.</w:t>
      </w:r>
      <w:r>
        <w:t xml:space="preserve"> </w:t>
      </w:r>
      <w:r>
        <w:t xml:space="preserve">Into the Breach</w:t>
      </w:r>
      <w:hyperlink r:id="rId27">
        <w:r>
          <w:rPr>
            <w:rStyle w:val="Hyperlink"/>
          </w:rPr>
          <w:t xml:space="preserve">[11]</w:t>
        </w:r>
      </w:hyperlink>
      <w:r>
        <w:t xml:space="preserve"> </w:t>
      </w:r>
      <w:r>
        <w:t xml:space="preserve">frames “designing with constraints” around holding key constants, including team size, readability, limited menus, and minimizing wasted time—constraints that prevent runaway scope.</w:t>
      </w:r>
      <w:r>
        <w:t xml:space="preserve"> </w:t>
      </w:r>
      <w:hyperlink r:id="rId29">
        <w:r>
          <w:rPr>
            <w:rStyle w:val="Hyperlink"/>
          </w:rPr>
          <w:t xml:space="preserve">[12]</w:t>
        </w:r>
      </w:hyperlink>
    </w:p>
    <w:p>
      <w:pPr>
        <w:pStyle w:val="Compact"/>
        <w:numPr>
          <w:ilvl w:val="0"/>
          <w:numId w:val="1003"/>
        </w:numPr>
      </w:pPr>
      <w:r>
        <w:rPr>
          <w:b/>
          <w:bCs/>
        </w:rPr>
        <w:t xml:space="preserve">Postmortem evidence on feature creep.</w:t>
      </w:r>
      <w:r>
        <w:t xml:space="preserve"> </w:t>
      </w:r>
      <w:r>
        <w:t xml:space="preserve">Mini Metro</w:t>
      </w:r>
      <w:hyperlink r:id="rId26">
        <w:r>
          <w:rPr>
            <w:rStyle w:val="Hyperlink"/>
          </w:rPr>
          <w:t xml:space="preserve">[65]</w:t>
        </w:r>
      </w:hyperlink>
      <w:r>
        <w:t xml:space="preserve">’s postmortem states that casual planning led to feature creep (“Oh, it’d be cool if we did this…”) and a lack of realistic scope/timeline understanding, causing confusion for both audience and developers.</w:t>
      </w:r>
      <w:r>
        <w:t xml:space="preserve"> </w:t>
      </w:r>
      <w:hyperlink r:id="rId58">
        <w:r>
          <w:rPr>
            <w:rStyle w:val="Hyperlink"/>
          </w:rPr>
          <w:t xml:space="preserve">[66]</w:t>
        </w:r>
      </w:hyperlink>
    </w:p>
    <w:p>
      <w:pPr>
        <w:pStyle w:val="FirstParagraph"/>
      </w:pPr>
      <w:r>
        <w:t xml:space="preserve">For long-cycle expansion, successful games often segment content into modular packs/regions/systems, then iterate with community feedback and updates. The Long Dark</w:t>
      </w:r>
      <w:hyperlink r:id="rId40">
        <w:r>
          <w:rPr>
            <w:rStyle w:val="Hyperlink"/>
          </w:rPr>
          <w:t xml:space="preserve">[27]</w:t>
        </w:r>
      </w:hyperlink>
      <w:r>
        <w:t xml:space="preserve"> </w:t>
      </w:r>
      <w:r>
        <w:t xml:space="preserve">explicitly describes Survival Mode as honed after years of open development with players and ongoing updates/hotfixes, demonstrating a model where tuning continues post-release.</w:t>
      </w:r>
      <w:r>
        <w:t xml:space="preserve"> </w:t>
      </w:r>
      <w:hyperlink r:id="rId40">
        <w:r>
          <w:rPr>
            <w:rStyle w:val="Hyperlink"/>
          </w:rPr>
          <w:t xml:space="preserve">[28]</w:t>
        </w:r>
      </w:hyperlink>
    </w:p>
    <w:p>
      <w:pPr>
        <w:pStyle w:val="BodyText"/>
      </w:pPr>
      <w:r>
        <w:rPr>
          <w:b/>
          <w:bCs/>
        </w:rPr>
        <w:t xml:space="preserve">Common design pitfalls / failure modes.</w:t>
      </w:r>
      <w:r>
        <w:br/>
      </w:r>
      <w:r>
        <w:t xml:space="preserve">-</w:t>
      </w:r>
      <w:r>
        <w:t xml:space="preserve"> </w:t>
      </w:r>
      <w:r>
        <w:rPr>
          <w:b/>
          <w:bCs/>
        </w:rPr>
        <w:t xml:space="preserve">Overbuilding “infrastructure” too early:</w:t>
      </w:r>
      <w:r>
        <w:t xml:space="preserve"> </w:t>
      </w:r>
      <w:r>
        <w:t xml:space="preserve">crafting every possible item category, building a full dialogue editor before your quest pattern is stable, implementing complex social AI before you’ve proven the player loop. Rami’s framing implies the vertical slice is where you validate pipeline feasibility; building full production tooling before slice feedback often creates sunk cost in the wrong direction.</w:t>
      </w:r>
      <w:r>
        <w:t xml:space="preserve"> </w:t>
      </w:r>
      <w:hyperlink r:id="rId27">
        <w:r>
          <w:rPr>
            <w:rStyle w:val="Hyperlink"/>
          </w:rPr>
          <w:t xml:space="preserve">[67]</w:t>
        </w:r>
      </w:hyperlink>
      <w:r>
        <w:br/>
      </w:r>
      <w:r>
        <w:t xml:space="preserve">-</w:t>
      </w:r>
      <w:r>
        <w:t xml:space="preserve"> </w:t>
      </w:r>
      <w:r>
        <w:rPr>
          <w:b/>
          <w:bCs/>
        </w:rPr>
        <w:t xml:space="preserve">Mistaking systemic depth for feature count:</w:t>
      </w:r>
      <w:r>
        <w:t xml:space="preserve"> </w:t>
      </w:r>
      <w:r>
        <w:t xml:space="preserve">adding many meters and subsystems without increasing decision quality, producing monotony and confusion. Heuristic research explicitly warns “confusion is not fun” and advocates avoiding monotonous pacing.</w:t>
      </w:r>
      <w:r>
        <w:t xml:space="preserve"> </w:t>
      </w:r>
      <w:hyperlink r:id="rId43">
        <w:r>
          <w:rPr>
            <w:rStyle w:val="Hyperlink"/>
          </w:rPr>
          <w:t xml:space="preserve">[32]</w:t>
        </w:r>
      </w:hyperlink>
      <w:r>
        <w:br/>
      </w:r>
      <w:r>
        <w:t xml:space="preserve">-</w:t>
      </w:r>
      <w:r>
        <w:t xml:space="preserve"> </w:t>
      </w:r>
      <w:r>
        <w:rPr>
          <w:b/>
          <w:bCs/>
        </w:rPr>
        <w:t xml:space="preserve">Shipping prototype architecture:</w:t>
      </w:r>
      <w:r>
        <w:t xml:space="preserve"> </w:t>
      </w:r>
      <w:r>
        <w:t xml:space="preserve">leading to technical debt “interest” that scales with every new system.</w:t>
      </w:r>
      <w:r>
        <w:t xml:space="preserve"> </w:t>
      </w:r>
      <w:hyperlink r:id="rId28">
        <w:r>
          <w:rPr>
            <w:rStyle w:val="Hyperlink"/>
          </w:rPr>
          <w:t xml:space="preserve">[68]</w:t>
        </w:r>
      </w:hyperlink>
    </w:p>
    <w:p>
      <w:pPr>
        <w:pStyle w:val="BodyText"/>
      </w:pPr>
      <w:r>
        <w:rPr>
          <w:b/>
          <w:bCs/>
        </w:rPr>
        <w:t xml:space="preserve">Why those practices matter structurally.</w:t>
      </w:r>
      <w:r>
        <w:br/>
      </w:r>
      <w:r>
        <w:t xml:space="preserve">Systems-heavy games compound in two axes:</w:t>
      </w:r>
      <w:r>
        <w:t xml:space="preserve"> </w:t>
      </w:r>
      <w:r>
        <w:rPr>
          <w:i/>
          <w:iCs/>
        </w:rPr>
        <w:t xml:space="preserve">code complexity</w:t>
      </w:r>
      <w:r>
        <w:t xml:space="preserve"> </w:t>
      </w:r>
      <w:r>
        <w:t xml:space="preserve">and</w:t>
      </w:r>
      <w:r>
        <w:t xml:space="preserve"> </w:t>
      </w:r>
      <w:r>
        <w:rPr>
          <w:i/>
          <w:iCs/>
        </w:rPr>
        <w:t xml:space="preserve">content surface area</w:t>
      </w:r>
      <w:r>
        <w:t xml:space="preserve">. Vertical slice thinking is structurally vital because it validates not just “is it fun,” but “can you repeatedly create content and integrate it without breaking everything.”</w:t>
      </w:r>
      <w:r>
        <w:t xml:space="preserve"> </w:t>
      </w:r>
      <w:hyperlink r:id="rId27">
        <w:r>
          <w:rPr>
            <w:rStyle w:val="Hyperlink"/>
          </w:rPr>
          <w:t xml:space="preserve">[67]</w:t>
        </w:r>
      </w:hyperlink>
      <w:r>
        <w:br/>
      </w:r>
      <w:r>
        <w:t xml:space="preserve">Feature creep is especially destructive because each added system becomes another coupling node; postmortem evidence shows that lack of planning discipline causes long periods of false “almost done” status and audience confusion.</w:t>
      </w:r>
      <w:r>
        <w:t xml:space="preserve"> </w:t>
      </w:r>
      <w:hyperlink r:id="rId58">
        <w:r>
          <w:rPr>
            <w:rStyle w:val="Hyperlink"/>
          </w:rPr>
          <w:t xml:space="preserve">[69]</w:t>
        </w:r>
      </w:hyperlink>
    </w:p>
    <w:p>
      <w:pPr>
        <w:pStyle w:val="BodyText"/>
      </w:pPr>
      <w:r>
        <w:rPr>
          <w:b/>
          <w:bCs/>
        </w:rPr>
        <w:t xml:space="preserve">Examples from successful games where applicable.</w:t>
      </w:r>
      <w:r>
        <w:br/>
      </w:r>
      <w:r>
        <w:t xml:space="preserve">- Into the Breach</w:t>
      </w:r>
      <w:hyperlink r:id="rId27">
        <w:r>
          <w:rPr>
            <w:rStyle w:val="Hyperlink"/>
          </w:rPr>
          <w:t xml:space="preserve">[11]</w:t>
        </w:r>
      </w:hyperlink>
      <w:r>
        <w:t xml:space="preserve">: explicit constraints, readability, limited menus, and minimizing wasted time as guiding design boundaries.</w:t>
      </w:r>
      <w:r>
        <w:t xml:space="preserve"> </w:t>
      </w:r>
      <w:hyperlink r:id="rId29">
        <w:r>
          <w:rPr>
            <w:rStyle w:val="Hyperlink"/>
          </w:rPr>
          <w:t xml:space="preserve">[70]</w:t>
        </w:r>
      </w:hyperlink>
      <w:r>
        <w:br/>
      </w:r>
      <w:r>
        <w:t xml:space="preserve">- Mini Metro</w:t>
      </w:r>
      <w:hyperlink r:id="rId26">
        <w:r>
          <w:rPr>
            <w:rStyle w:val="Hyperlink"/>
          </w:rPr>
          <w:t xml:space="preserve">[65]</w:t>
        </w:r>
      </w:hyperlink>
      <w:r>
        <w:t xml:space="preserve">: concrete warning about informal planning leading to scope creep and timeline blindness.</w:t>
      </w:r>
      <w:r>
        <w:t xml:space="preserve"> </w:t>
      </w:r>
      <w:hyperlink r:id="rId58">
        <w:r>
          <w:rPr>
            <w:rStyle w:val="Hyperlink"/>
          </w:rPr>
          <w:t xml:space="preserve">[66]</w:t>
        </w:r>
      </w:hyperlink>
      <w:r>
        <w:br/>
      </w:r>
      <w:r>
        <w:t xml:space="preserve">- Don't Starve</w:t>
      </w:r>
      <w:hyperlink r:id="rId28">
        <w:r>
          <w:rPr>
            <w:rStyle w:val="Hyperlink"/>
          </w:rPr>
          <w:t xml:space="preserve">[34]</w:t>
        </w:r>
      </w:hyperlink>
      <w:r>
        <w:t xml:space="preserve">: GDC description highlights rapid iteration + community building from game jam origins to large sales, illustrating how disciplined iteration can coexist with evolving scope.</w:t>
      </w:r>
      <w:r>
        <w:t xml:space="preserve"> </w:t>
      </w:r>
      <w:hyperlink r:id="rId44">
        <w:r>
          <w:rPr>
            <w:rStyle w:val="Hyperlink"/>
          </w:rPr>
          <w:t xml:space="preserve">[35]</w:t>
        </w:r>
      </w:hyperlink>
      <w:r>
        <w:br/>
      </w:r>
      <w:r>
        <w:t xml:space="preserve">- The Long Dark</w:t>
      </w:r>
      <w:hyperlink r:id="rId40">
        <w:r>
          <w:rPr>
            <w:rStyle w:val="Hyperlink"/>
          </w:rPr>
          <w:t xml:space="preserve">[27]</w:t>
        </w:r>
      </w:hyperlink>
      <w:r>
        <w:t xml:space="preserve">: public articulation of long-cycle updates and open development shaping survival balance.</w:t>
      </w:r>
      <w:r>
        <w:t xml:space="preserve"> </w:t>
      </w:r>
      <w:hyperlink r:id="rId40">
        <w:r>
          <w:rPr>
            <w:rStyle w:val="Hyperlink"/>
          </w:rPr>
          <w:t xml:space="preserve">[28]</w:t>
        </w:r>
      </w:hyperlink>
    </w:p>
    <w:p>
      <w:pPr>
        <w:pStyle w:val="BodyText"/>
      </w:pPr>
      <w:r>
        <w:rPr>
          <w:b/>
          <w:bCs/>
        </w:rPr>
        <w:t xml:space="preserve">Recommendations for solo / small-team development scope management.</w:t>
      </w:r>
      <w:r>
        <w:br/>
      </w:r>
      <w:r>
        <w:t xml:space="preserve">Use a milestone order that reduces rework:</w:t>
      </w:r>
      <w:r>
        <w:t xml:space="preserve"> </w:t>
      </w:r>
      <w:r>
        <w:t xml:space="preserve">1) Prototype the loop(s): survival pressure + one combat/avoidance loop + one narrative/reputation loop.</w:t>
      </w:r>
      <w:r>
        <w:t xml:space="preserve"> </w:t>
      </w:r>
      <w:hyperlink r:id="rId27">
        <w:r>
          <w:rPr>
            <w:rStyle w:val="Hyperlink"/>
          </w:rPr>
          <w:t xml:space="preserve">[71]</w:t>
        </w:r>
      </w:hyperlink>
      <w:r>
        <w:br/>
      </w:r>
      <w:r>
        <w:t xml:space="preserve">2) Vertical slice: one region, one faction, a small quest chain with consequences, full save/load, production-ish UI, and one mod/content pack authored purely through the pipeline.</w:t>
      </w:r>
      <w:r>
        <w:t xml:space="preserve"> </w:t>
      </w:r>
      <w:hyperlink r:id="rId27">
        <w:r>
          <w:rPr>
            <w:rStyle w:val="Hyperlink"/>
          </w:rPr>
          <w:t xml:space="preserve">[72]</w:t>
        </w:r>
      </w:hyperlink>
      <w:r>
        <w:br/>
      </w:r>
      <w:r>
        <w:t xml:space="preserve">3) Production: only after “second thing” throughput is understood (Rami suggests making a second item post-slice to estimate production rate).</w:t>
      </w:r>
      <w:r>
        <w:t xml:space="preserve"> </w:t>
      </w:r>
      <w:hyperlink r:id="rId27">
        <w:r>
          <w:rPr>
            <w:rStyle w:val="Hyperlink"/>
          </w:rPr>
          <w:t xml:space="preserve">[8]</w:t>
        </w:r>
      </w:hyperlink>
    </w:p>
    <w:p>
      <w:pPr>
        <w:pStyle w:val="BodyText"/>
      </w:pPr>
      <w:r>
        <w:t xml:space="preserve">Hard-rule what not to overbuild early:</w:t>
      </w:r>
      <w:r>
        <w:t xml:space="preserve"> </w:t>
      </w:r>
      <w:r>
        <w:t xml:space="preserve">- systemic NPC social AI, if you don’t yet know what variables matter;</w:t>
      </w:r>
      <w:r>
        <w:br/>
      </w:r>
      <w:r>
        <w:t xml:space="preserve">- procedural generation layers that multiply test cases;</w:t>
      </w:r>
      <w:r>
        <w:br/>
      </w:r>
      <w:r>
        <w:t xml:space="preserve">- bespoke editors that duplicate your runtime schema (Chabant’s warning about creator schema mismatch).</w:t>
      </w:r>
      <w:r>
        <w:t xml:space="preserve"> </w:t>
      </w:r>
      <w:hyperlink r:id="rId34">
        <w:r>
          <w:rPr>
            <w:rStyle w:val="Hyperlink"/>
          </w:rPr>
          <w:t xml:space="preserve">[73]</w:t>
        </w:r>
      </w:hyperlink>
    </w:p>
    <w:bookmarkEnd w:id="59"/>
    <w:bookmarkStart w:id="68" w:name="solo-developer-and-ai-assisted-workflow"/>
    <w:p>
      <w:pPr>
        <w:pStyle w:val="Heading2"/>
      </w:pPr>
      <w:r>
        <w:t xml:space="preserve">Solo developer and AI-assisted workflow</w:t>
      </w:r>
    </w:p>
    <w:p>
      <w:pPr>
        <w:pStyle w:val="FirstParagraph"/>
      </w:pPr>
      <w:r>
        <w:rPr>
          <w:b/>
          <w:bCs/>
        </w:rPr>
        <w:t xml:space="preserve">Proven best practices.</w:t>
      </w:r>
      <w:r>
        <w:br/>
      </w:r>
      <w:r>
        <w:t xml:space="preserve">AI assistance is most valuable when it speeds up</w:t>
      </w:r>
      <w:r>
        <w:t xml:space="preserve"> </w:t>
      </w:r>
      <w:r>
        <w:rPr>
          <w:i/>
          <w:iCs/>
        </w:rPr>
        <w:t xml:space="preserve">implementation within a stable design envelope</w:t>
      </w:r>
      <w:r>
        <w:t xml:space="preserve">, not when it improvises architecture. Official guidance from both GitHub and OpenAI is consistent on core workflow principles:</w:t>
      </w:r>
    </w:p>
    <w:p>
      <w:pPr>
        <w:pStyle w:val="Compact"/>
        <w:numPr>
          <w:ilvl w:val="0"/>
          <w:numId w:val="1004"/>
        </w:numPr>
      </w:pPr>
      <w:r>
        <w:t xml:space="preserve">GitHub’s Copilot best practices explicitly stress understanding strengths/weaknesses, creating thoughtful prompts, checking the assistant’s work, and guiding it toward helpful outputs.</w:t>
      </w:r>
      <w:r>
        <w:t xml:space="preserve"> </w:t>
      </w:r>
      <w:hyperlink r:id="rId60">
        <w:r>
          <w:rPr>
            <w:rStyle w:val="Hyperlink"/>
          </w:rPr>
          <w:t xml:space="preserve">[74]</w:t>
        </w:r>
      </w:hyperlink>
    </w:p>
    <w:p>
      <w:pPr>
        <w:pStyle w:val="Compact"/>
        <w:numPr>
          <w:ilvl w:val="0"/>
          <w:numId w:val="1004"/>
        </w:numPr>
      </w:pPr>
      <w:r>
        <w:t xml:space="preserve">GitHub’s research write-up (randomized controlled trial framing) reports improvements in functionality and other quality measures for Copilot-assisted code in their study context, with unit tests as a key measurement method. Even if you treat vendor research cautiously, it reinforces that</w:t>
      </w:r>
      <w:r>
        <w:t xml:space="preserve"> </w:t>
      </w:r>
      <w:r>
        <w:rPr>
          <w:i/>
          <w:iCs/>
        </w:rPr>
        <w:t xml:space="preserve">tests and review</w:t>
      </w:r>
      <w:r>
        <w:t xml:space="preserve"> </w:t>
      </w:r>
      <w:r>
        <w:t xml:space="preserve">are the mechanism by which AI code becomes trustworthy.</w:t>
      </w:r>
      <w:r>
        <w:t xml:space="preserve"> </w:t>
      </w:r>
      <w:hyperlink r:id="rId61">
        <w:r>
          <w:rPr>
            <w:rStyle w:val="Hyperlink"/>
          </w:rPr>
          <w:t xml:space="preserve">[75]</w:t>
        </w:r>
      </w:hyperlink>
    </w:p>
    <w:p>
      <w:pPr>
        <w:pStyle w:val="Compact"/>
        <w:numPr>
          <w:ilvl w:val="0"/>
          <w:numId w:val="1004"/>
        </w:numPr>
      </w:pPr>
      <w:r>
        <w:t xml:space="preserve">OpenAI describes Codex as a software engineering agent that can write features, answer questions about a codebase, fix bugs, and propose pull requests; tasks run in a cloud sandbox environment preloaded with your repository. This implies a workflow where AI outputs are reviewed as patch units against an existing repo structure.</w:t>
      </w:r>
      <w:r>
        <w:t xml:space="preserve"> </w:t>
      </w:r>
      <w:hyperlink r:id="rId62">
        <w:r>
          <w:rPr>
            <w:rStyle w:val="Hyperlink"/>
          </w:rPr>
          <w:t xml:space="preserve">[76]</w:t>
        </w:r>
      </w:hyperlink>
    </w:p>
    <w:p>
      <w:pPr>
        <w:pStyle w:val="Compact"/>
        <w:numPr>
          <w:ilvl w:val="0"/>
          <w:numId w:val="1004"/>
        </w:numPr>
      </w:pPr>
      <w:r>
        <w:t xml:space="preserve">OpenAI’s evaluation guidance frames evals as structured tests to ensure accuracy/reliability despite nondeterminism—directly applicable to maintaining coherence and preventing regressions when AI is generating code in a long-lived project.</w:t>
      </w:r>
      <w:r>
        <w:t xml:space="preserve"> </w:t>
      </w:r>
      <w:hyperlink r:id="rId63">
        <w:r>
          <w:rPr>
            <w:rStyle w:val="Hyperlink"/>
          </w:rPr>
          <w:t xml:space="preserve">[77]</w:t>
        </w:r>
      </w:hyperlink>
    </w:p>
    <w:p>
      <w:pPr>
        <w:pStyle w:val="Compact"/>
        <w:numPr>
          <w:ilvl w:val="0"/>
          <w:numId w:val="1004"/>
        </w:numPr>
      </w:pPr>
      <w:r>
        <w:t xml:space="preserve">OpenAI’s prompt engineering best practices emphasize using the latest most capable model and clear instruction patterns, which matters because small prompt ambiguities accumulate into architectural drift over time.</w:t>
      </w:r>
      <w:r>
        <w:t xml:space="preserve"> </w:t>
      </w:r>
      <w:hyperlink r:id="rId64">
        <w:r>
          <w:rPr>
            <w:rStyle w:val="Hyperlink"/>
          </w:rPr>
          <w:t xml:space="preserve">[78]</w:t>
        </w:r>
      </w:hyperlink>
    </w:p>
    <w:p>
      <w:pPr>
        <w:pStyle w:val="FirstParagraph"/>
      </w:pPr>
      <w:r>
        <w:t xml:space="preserve">To maintain architectural coherence across AI-generated code, treat the architecture as a</w:t>
      </w:r>
      <w:r>
        <w:t xml:space="preserve"> </w:t>
      </w:r>
      <w:r>
        <w:rPr>
          <w:i/>
          <w:iCs/>
        </w:rPr>
        <w:t xml:space="preserve">documented contract</w:t>
      </w:r>
      <w:r>
        <w:t xml:space="preserve">:</w:t>
      </w:r>
      <w:r>
        <w:t xml:space="preserve"> </w:t>
      </w:r>
      <w:r>
        <w:t xml:space="preserve">- Godot’s own style guide emphasizes readability and consistency across projects/teams and notes that consistency within your project is more important than strict adherence to any external guide—useful as the “house rules” Codex/GPT must follow.</w:t>
      </w:r>
      <w:r>
        <w:t xml:space="preserve"> </w:t>
      </w:r>
      <w:hyperlink r:id="rId65">
        <w:r>
          <w:rPr>
            <w:rStyle w:val="Hyperlink"/>
          </w:rPr>
          <w:t xml:space="preserve">[79]</w:t>
        </w:r>
      </w:hyperlink>
      <w:r>
        <w:br/>
      </w:r>
      <w:r>
        <w:t xml:space="preserve">- Use ADRs to record significant architectural decisions and their consequences. Cognitect’s classic ADR write-up argues that without decision knowledge, teams either blindly accept or reverse decisions, becoming afraid to change until the project “collapses under its own weight”; it recommends small, numbered records with context/decision/status/consequences stored in-repo.</w:t>
      </w:r>
      <w:r>
        <w:t xml:space="preserve"> </w:t>
      </w:r>
      <w:hyperlink r:id="rId38">
        <w:r>
          <w:rPr>
            <w:rStyle w:val="Hyperlink"/>
          </w:rPr>
          <w:t xml:space="preserve">[25]</w:t>
        </w:r>
      </w:hyperlink>
    </w:p>
    <w:p>
      <w:pPr>
        <w:pStyle w:val="BodyText"/>
      </w:pPr>
      <w:r>
        <w:rPr>
          <w:b/>
          <w:bCs/>
        </w:rPr>
        <w:t xml:space="preserve">Common design pitfalls / failure modes.</w:t>
      </w:r>
      <w:r>
        <w:br/>
      </w:r>
      <w:r>
        <w:t xml:space="preserve">-</w:t>
      </w:r>
      <w:r>
        <w:t xml:space="preserve"> </w:t>
      </w:r>
      <w:r>
        <w:rPr>
          <w:b/>
          <w:bCs/>
        </w:rPr>
        <w:t xml:space="preserve">“Vibe coding” architecture drift:</w:t>
      </w:r>
      <w:r>
        <w:t xml:space="preserve"> </w:t>
      </w:r>
      <w:r>
        <w:t xml:space="preserve">AI produces locally plausible code that violates your boundaries (UI calls simulation internals; inventory mutates narrative state directly; duplicated systems emerge). This is the AI form of invisible coupling, which Godot’s and general decoupling guidance specifically tries to prevent.</w:t>
      </w:r>
      <w:r>
        <w:t xml:space="preserve"> </w:t>
      </w:r>
      <w:hyperlink r:id="rId24">
        <w:r>
          <w:rPr>
            <w:rStyle w:val="Hyperlink"/>
          </w:rPr>
          <w:t xml:space="preserve">[80]</w:t>
        </w:r>
      </w:hyperlink>
      <w:r>
        <w:br/>
      </w:r>
      <w:r>
        <w:t xml:space="preserve">-</w:t>
      </w:r>
      <w:r>
        <w:t xml:space="preserve"> </w:t>
      </w:r>
      <w:r>
        <w:rPr>
          <w:b/>
          <w:bCs/>
        </w:rPr>
        <w:t xml:space="preserve">No regression harness:</w:t>
      </w:r>
      <w:r>
        <w:t xml:space="preserve"> </w:t>
      </w:r>
      <w:r>
        <w:t xml:space="preserve">without automated checks, nondeterministic or inconsistent outputs silently degrade quality. OpenAI explicitly highlights nondeterminism as a reason evals exist.</w:t>
      </w:r>
      <w:r>
        <w:t xml:space="preserve"> </w:t>
      </w:r>
      <w:hyperlink r:id="rId63">
        <w:r>
          <w:rPr>
            <w:rStyle w:val="Hyperlink"/>
          </w:rPr>
          <w:t xml:space="preserve">[77]</w:t>
        </w:r>
      </w:hyperlink>
      <w:r>
        <w:br/>
      </w:r>
      <w:r>
        <w:t xml:space="preserve">-</w:t>
      </w:r>
      <w:r>
        <w:t xml:space="preserve"> </w:t>
      </w:r>
      <w:r>
        <w:rPr>
          <w:b/>
          <w:bCs/>
        </w:rPr>
        <w:t xml:space="preserve">Undocumented decisions:</w:t>
      </w:r>
      <w:r>
        <w:t xml:space="preserve"> </w:t>
      </w:r>
      <w:r>
        <w:t xml:space="preserve">when you and the AI repeatedly re-litigate architecture, you lose the main leverage of AI: speed. ADR guidance exists because decision amnesia makes future change dangerous.</w:t>
      </w:r>
      <w:r>
        <w:t xml:space="preserve"> </w:t>
      </w:r>
      <w:hyperlink r:id="rId38">
        <w:r>
          <w:rPr>
            <w:rStyle w:val="Hyperlink"/>
          </w:rPr>
          <w:t xml:space="preserve">[25]</w:t>
        </w:r>
      </w:hyperlink>
    </w:p>
    <w:p>
      <w:pPr>
        <w:pStyle w:val="BodyText"/>
      </w:pPr>
      <w:r>
        <w:rPr>
          <w:b/>
          <w:bCs/>
        </w:rPr>
        <w:t xml:space="preserve">Why those practices matter structurally.</w:t>
      </w:r>
      <w:r>
        <w:br/>
      </w:r>
      <w:r>
        <w:t xml:space="preserve">A systems-heavy RPG has a long “surface area of correctness”: save/load integrity, data schema validity, UI-state consistency, and cross-system balance. AI assistance increases iteration velocity, which increases the risk of accruing technical debt if architecture is not enforced. Technical debt is structurally a cost-of-change multiplier; faster code generation accelerates both feature creation and debt creation unless you constrain it.</w:t>
      </w:r>
      <w:r>
        <w:t xml:space="preserve"> </w:t>
      </w:r>
      <w:hyperlink r:id="rId28">
        <w:r>
          <w:rPr>
            <w:rStyle w:val="Hyperlink"/>
          </w:rPr>
          <w:t xml:space="preserve">[81]</w:t>
        </w:r>
      </w:hyperlink>
    </w:p>
    <w:p>
      <w:pPr>
        <w:pStyle w:val="BodyText"/>
      </w:pPr>
      <w:r>
        <w:rPr>
          <w:b/>
          <w:bCs/>
        </w:rPr>
        <w:t xml:space="preserve">Examples from successful games where applicable.</w:t>
      </w:r>
      <w:r>
        <w:br/>
      </w:r>
      <w:r>
        <w:t xml:space="preserve">Long-running systemic games highlight the same structural pressures AI can amplify:</w:t>
      </w:r>
      <w:r>
        <w:t xml:space="preserve"> </w:t>
      </w:r>
      <w:r>
        <w:t xml:space="preserve">- Project Zomboid</w:t>
      </w:r>
      <w:hyperlink r:id="rId25">
        <w:r>
          <w:rPr>
            <w:rStyle w:val="Hyperlink"/>
          </w:rPr>
          <w:t xml:space="preserve">[5]</w:t>
        </w:r>
      </w:hyperlink>
      <w:r>
        <w:t xml:space="preserve"> </w:t>
      </w:r>
      <w:r>
        <w:t xml:space="preserve">notes that interconnected systems create ripple effects and bugs, and it publicly reworked UI/inventory as complexity outgrew the previous approach—exactly the type of “architectural coherence over time” problem AI can worsen if unmanaged.</w:t>
      </w:r>
      <w:r>
        <w:t xml:space="preserve"> </w:t>
      </w:r>
      <w:hyperlink r:id="rId26">
        <w:r>
          <w:rPr>
            <w:rStyle w:val="Hyperlink"/>
          </w:rPr>
          <w:t xml:space="preserve">[82]</w:t>
        </w:r>
      </w:hyperlink>
      <w:r>
        <w:br/>
      </w:r>
      <w:r>
        <w:t xml:space="preserve">- The Long Dark</w:t>
      </w:r>
      <w:hyperlink r:id="rId40">
        <w:r>
          <w:rPr>
            <w:rStyle w:val="Hyperlink"/>
          </w:rPr>
          <w:t xml:space="preserve">[27]</w:t>
        </w:r>
      </w:hyperlink>
      <w:r>
        <w:t xml:space="preserve"> </w:t>
      </w:r>
      <w:r>
        <w:t xml:space="preserve">frames long-cycle balancing and many updates/hotfixes; this is the operational reality for modular expansion projects, which makes regression harnesses and schema discipline more important than one-time code generation speed.</w:t>
      </w:r>
      <w:r>
        <w:t xml:space="preserve"> </w:t>
      </w:r>
      <w:hyperlink r:id="rId40">
        <w:r>
          <w:rPr>
            <w:rStyle w:val="Hyperlink"/>
          </w:rPr>
          <w:t xml:space="preserve">[28]</w:t>
        </w:r>
      </w:hyperlink>
    </w:p>
    <w:p>
      <w:pPr>
        <w:pStyle w:val="BodyText"/>
      </w:pPr>
      <w:r>
        <w:rPr>
          <w:b/>
          <w:bCs/>
        </w:rPr>
        <w:t xml:space="preserve">Recommendations for solo / small-team development scope management.</w:t>
      </w:r>
      <w:r>
        <w:br/>
      </w:r>
      <w:r>
        <w:t xml:space="preserve">A practical, AI-compatible “project operating system” for a systemic RPG in Godot:</w:t>
      </w:r>
    </w:p>
    <w:p>
      <w:pPr>
        <w:pStyle w:val="Compact"/>
        <w:numPr>
          <w:ilvl w:val="0"/>
          <w:numId w:val="1005"/>
        </w:numPr>
      </w:pPr>
      <w:r>
        <w:rPr>
          <w:b/>
          <w:bCs/>
        </w:rPr>
        <w:t xml:space="preserve">Repository structure that makes boundaries explicit.</w:t>
      </w:r>
      <w:r>
        <w:t xml:space="preserve"> </w:t>
      </w:r>
      <w:r>
        <w:t xml:space="preserve">Godot’s project organization guidance exists because Godot imposes few restrictions; consistent structure reduces confusion and wasted effort.</w:t>
      </w:r>
      <w:r>
        <w:t xml:space="preserve"> </w:t>
      </w:r>
      <w:hyperlink r:id="rId66">
        <w:r>
          <w:rPr>
            <w:rStyle w:val="Hyperlink"/>
          </w:rPr>
          <w:t xml:space="preserve">[83]</w:t>
        </w:r>
      </w:hyperlink>
    </w:p>
    <w:p>
      <w:pPr>
        <w:pStyle w:val="Compact"/>
        <w:numPr>
          <w:ilvl w:val="0"/>
          <w:numId w:val="1005"/>
        </w:numPr>
      </w:pPr>
      <w:r>
        <w:rPr>
          <w:b/>
          <w:bCs/>
        </w:rPr>
        <w:t xml:space="preserve">Living design/engineering reference.</w:t>
      </w:r>
      <w:r>
        <w:t xml:space="preserve"> </w:t>
      </w:r>
      <w:r>
        <w:t xml:space="preserve">Tim Ryan’s Game Developer article describes documentation as communicating vision in enough detail to implement it and reducing wasted effort/confusion; treat your design bible as an implementation coordination tool, not lore prose.</w:t>
      </w:r>
      <w:r>
        <w:t xml:space="preserve"> </w:t>
      </w:r>
      <w:hyperlink r:id="rId41">
        <w:r>
          <w:rPr>
            <w:rStyle w:val="Hyperlink"/>
          </w:rPr>
          <w:t xml:space="preserve">[84]</w:t>
        </w:r>
      </w:hyperlink>
    </w:p>
    <w:p>
      <w:pPr>
        <w:pStyle w:val="Compact"/>
        <w:numPr>
          <w:ilvl w:val="0"/>
          <w:numId w:val="1005"/>
        </w:numPr>
      </w:pPr>
      <w:r>
        <w:rPr>
          <w:b/>
          <w:bCs/>
        </w:rPr>
        <w:t xml:space="preserve">ADRs for “decisions that must not drift.”</w:t>
      </w:r>
      <w:r>
        <w:t xml:space="preserve"> </w:t>
      </w:r>
      <w:r>
        <w:t xml:space="preserve">Keep a decision log for: save format, content schema, event bus contract, core stat/effect model, UI architecture, and mod loading rules. The ADR community defines ADRs as capturing a single decision and its rationale/tradeoffs.</w:t>
      </w:r>
      <w:r>
        <w:t xml:space="preserve"> </w:t>
      </w:r>
      <w:hyperlink r:id="rId67">
        <w:r>
          <w:rPr>
            <w:rStyle w:val="Hyperlink"/>
          </w:rPr>
          <w:t xml:space="preserve">[85]</w:t>
        </w:r>
      </w:hyperlink>
    </w:p>
    <w:p>
      <w:pPr>
        <w:pStyle w:val="Compact"/>
        <w:numPr>
          <w:ilvl w:val="0"/>
          <w:numId w:val="1005"/>
        </w:numPr>
      </w:pPr>
      <w:r>
        <w:rPr>
          <w:b/>
          <w:bCs/>
        </w:rPr>
        <w:t xml:space="preserve">AI usage protocol (patch-oriented).</w:t>
      </w:r>
      <w:r>
        <w:t xml:space="preserve"> </w:t>
      </w:r>
      <w:r>
        <w:t xml:space="preserve">Use Codex/AI to propose changes as reviewable units (feature branch/PR mental model) and require automated checks + manual review, matching both OpenAI’s “propose pull requests” framing and GitHub’s “check Copilot’s work.”</w:t>
      </w:r>
      <w:r>
        <w:t xml:space="preserve"> </w:t>
      </w:r>
      <w:hyperlink r:id="rId62">
        <w:r>
          <w:rPr>
            <w:rStyle w:val="Hyperlink"/>
          </w:rPr>
          <w:t xml:space="preserve">[86]</w:t>
        </w:r>
      </w:hyperlink>
    </w:p>
    <w:p>
      <w:pPr>
        <w:pStyle w:val="Compact"/>
        <w:numPr>
          <w:ilvl w:val="0"/>
          <w:numId w:val="1005"/>
        </w:numPr>
      </w:pPr>
      <w:r>
        <w:rPr>
          <w:b/>
          <w:bCs/>
        </w:rPr>
        <w:t xml:space="preserve">Regression harness as the “architectural immune system.”</w:t>
      </w:r>
      <w:r>
        <w:t xml:space="preserve"> </w:t>
      </w:r>
      <w:r>
        <w:t xml:space="preserve">Build tests/evals for: content validation, save/load roundtrips, deterministic simulation steps, and UI state invariants. OpenAI explicitly frames evals as the structured approach for reliability under nondeterminism, and GitHub’s Copilot study emphasizes unit tests as a functionality metric.</w:t>
      </w:r>
      <w:r>
        <w:t xml:space="preserve"> </w:t>
      </w:r>
      <w:hyperlink r:id="rId63">
        <w:r>
          <w:rPr>
            <w:rStyle w:val="Hyperlink"/>
          </w:rPr>
          <w:t xml:space="preserve">[87]</w:t>
        </w:r>
      </w:hyperlink>
    </w:p>
    <w:bookmarkEnd w:id="68"/>
    <w:bookmarkEnd w:id="69"/>
    <w:bookmarkEnd w:id="70"/>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1">
        <w:r>
          <w:rPr>
            <w:rStyle w:val="Hyperlink"/>
          </w:rPr>
          <w:t xml:space="preserve">[16]</w:t>
        </w:r>
      </w:hyperlink>
      <w:r>
        <w:t xml:space="preserve"> </w:t>
      </w:r>
      <w:hyperlink r:id="rId21">
        <w:r>
          <w:rPr>
            <w:rStyle w:val="Hyperlink"/>
          </w:rPr>
          <w:t xml:space="preserve">[45]</w:t>
        </w:r>
      </w:hyperlink>
      <w:r>
        <w:t xml:space="preserve"> </w:t>
      </w:r>
      <w:r>
        <w:t xml:space="preserve">https://gameprogrammingpatterns.com/observer.html</w:t>
      </w:r>
    </w:p>
    <w:p>
      <w:pPr>
        <w:pStyle w:val="BodyText"/>
      </w:pPr>
      <w:hyperlink r:id="rId21">
        <w:r>
          <w:rPr>
            <w:rStyle w:val="Hyperlink"/>
          </w:rPr>
          <w:t xml:space="preserve">https://gameprogrammingpatterns.com/observer.html</w:t>
        </w:r>
      </w:hyperlink>
    </w:p>
    <w:p>
      <w:pPr>
        <w:pStyle w:val="BodyText"/>
      </w:pPr>
      <w:hyperlink r:id="rId22">
        <w:r>
          <w:rPr>
            <w:rStyle w:val="Hyperlink"/>
          </w:rPr>
          <w:t xml:space="preserve">[2]</w:t>
        </w:r>
      </w:hyperlink>
      <w:r>
        <w:t xml:space="preserve"> </w:t>
      </w:r>
      <w:r>
        <w:t xml:space="preserve">https://docs.godotengine.org/en/stable/tutorials/best_practices/node_alternatives.html</w:t>
      </w:r>
    </w:p>
    <w:p>
      <w:pPr>
        <w:pStyle w:val="BodyText"/>
      </w:pPr>
      <w:hyperlink r:id="rId22">
        <w:r>
          <w:rPr>
            <w:rStyle w:val="Hyperlink"/>
          </w:rPr>
          <w:t xml:space="preserve">https://docs.godotengine.org/en/stable/tutorials/best_practices/node_alternatives.html</w:t>
        </w:r>
      </w:hyperlink>
    </w:p>
    <w:p>
      <w:pPr>
        <w:pStyle w:val="BodyText"/>
      </w:pPr>
      <w:hyperlink r:id="rId23">
        <w:r>
          <w:rPr>
            <w:rStyle w:val="Hyperlink"/>
          </w:rPr>
          <w:t xml:space="preserve">[3]</w:t>
        </w:r>
      </w:hyperlink>
      <w:r>
        <w:t xml:space="preserve"> </w:t>
      </w:r>
      <w:r>
        <w:t xml:space="preserve">https://gameprogrammingpatterns.com/component.html</w:t>
      </w:r>
    </w:p>
    <w:p>
      <w:pPr>
        <w:pStyle w:val="BodyText"/>
      </w:pPr>
      <w:hyperlink r:id="rId23">
        <w:r>
          <w:rPr>
            <w:rStyle w:val="Hyperlink"/>
          </w:rPr>
          <w:t xml:space="preserve">https://gameprogrammingpatterns.com/component.html</w:t>
        </w:r>
      </w:hyperlink>
    </w:p>
    <w:p>
      <w:pPr>
        <w:pStyle w:val="BodyText"/>
      </w:pPr>
      <w:hyperlink r:id="rId24">
        <w:r>
          <w:rPr>
            <w:rStyle w:val="Hyperlink"/>
          </w:rPr>
          <w:t xml:space="preserve">[4]</w:t>
        </w:r>
      </w:hyperlink>
      <w:r>
        <w:t xml:space="preserve"> </w:t>
      </w:r>
      <w:hyperlink r:id="rId24">
        <w:r>
          <w:rPr>
            <w:rStyle w:val="Hyperlink"/>
          </w:rPr>
          <w:t xml:space="preserve">[7]</w:t>
        </w:r>
      </w:hyperlink>
      <w:r>
        <w:t xml:space="preserve"> </w:t>
      </w:r>
      <w:hyperlink r:id="rId24">
        <w:r>
          <w:rPr>
            <w:rStyle w:val="Hyperlink"/>
          </w:rPr>
          <w:t xml:space="preserve">[80]</w:t>
        </w:r>
      </w:hyperlink>
      <w:r>
        <w:t xml:space="preserve"> </w:t>
      </w:r>
      <w:r>
        <w:t xml:space="preserve">https://docs.godotengine.org/en/stable/tutorials/best_practices/autoloads_versus_internal_nodes.html</w:t>
      </w:r>
    </w:p>
    <w:p>
      <w:pPr>
        <w:pStyle w:val="BodyText"/>
      </w:pPr>
      <w:hyperlink r:id="rId24">
        <w:r>
          <w:rPr>
            <w:rStyle w:val="Hyperlink"/>
          </w:rPr>
          <w:t xml:space="preserve">https://docs.godotengine.org/en/stable/tutorials/best_practices/autoloads_versus_internal_nodes.html</w:t>
        </w:r>
      </w:hyperlink>
    </w:p>
    <w:p>
      <w:pPr>
        <w:pStyle w:val="BodyText"/>
      </w:pPr>
      <w:hyperlink r:id="rId25">
        <w:r>
          <w:rPr>
            <w:rStyle w:val="Hyperlink"/>
          </w:rPr>
          <w:t xml:space="preserve">[5]</w:t>
        </w:r>
      </w:hyperlink>
      <w:r>
        <w:t xml:space="preserve"> </w:t>
      </w:r>
      <w:hyperlink r:id="rId25">
        <w:r>
          <w:rPr>
            <w:rStyle w:val="Hyperlink"/>
          </w:rPr>
          <w:t xml:space="preserve">[9]</w:t>
        </w:r>
      </w:hyperlink>
      <w:r>
        <w:t xml:space="preserve"> </w:t>
      </w:r>
      <w:hyperlink r:id="rId25">
        <w:r>
          <w:rPr>
            <w:rStyle w:val="Hyperlink"/>
          </w:rPr>
          <w:t xml:space="preserve">[31]</w:t>
        </w:r>
      </w:hyperlink>
      <w:r>
        <w:t xml:space="preserve"> </w:t>
      </w:r>
      <w:r>
        <w:t xml:space="preserve">https://www.cs.northwestern.edu/~hunicke/MDA.pdf</w:t>
      </w:r>
    </w:p>
    <w:p>
      <w:pPr>
        <w:pStyle w:val="BodyText"/>
      </w:pPr>
      <w:hyperlink r:id="rId25">
        <w:r>
          <w:rPr>
            <w:rStyle w:val="Hyperlink"/>
          </w:rPr>
          <w:t xml:space="preserve">https://www.cs.northwestern.edu/~hunicke/MDA.pdf</w:t>
        </w:r>
      </w:hyperlink>
    </w:p>
    <w:p>
      <w:pPr>
        <w:pStyle w:val="BodyText"/>
      </w:pPr>
      <w:hyperlink r:id="rId26">
        <w:r>
          <w:rPr>
            <w:rStyle w:val="Hyperlink"/>
          </w:rPr>
          <w:t xml:space="preserve">[6]</w:t>
        </w:r>
      </w:hyperlink>
      <w:r>
        <w:t xml:space="preserve"> </w:t>
      </w:r>
      <w:hyperlink r:id="rId26">
        <w:r>
          <w:rPr>
            <w:rStyle w:val="Hyperlink"/>
          </w:rPr>
          <w:t xml:space="preserve">[65]</w:t>
        </w:r>
      </w:hyperlink>
      <w:r>
        <w:t xml:space="preserve"> </w:t>
      </w:r>
      <w:hyperlink r:id="rId26">
        <w:r>
          <w:rPr>
            <w:rStyle w:val="Hyperlink"/>
          </w:rPr>
          <w:t xml:space="preserve">[82]</w:t>
        </w:r>
      </w:hyperlink>
      <w:r>
        <w:t xml:space="preserve"> </w:t>
      </w:r>
      <w:r>
        <w:t xml:space="preserve">https://theindiestone.com/forums/index.php?%2Ftopic%2F92105-press-q-to-say-hi%2F=</w:t>
      </w:r>
    </w:p>
    <w:p>
      <w:pPr>
        <w:pStyle w:val="BodyText"/>
      </w:pPr>
      <w:hyperlink r:id="rId26">
        <w:r>
          <w:rPr>
            <w:rStyle w:val="Hyperlink"/>
          </w:rPr>
          <w:t xml:space="preserve">https://theindiestone.com/forums/index.php?%2Ftopic%2F92105-press-q-to-say-hi%2F=</w:t>
        </w:r>
      </w:hyperlink>
    </w:p>
    <w:p>
      <w:pPr>
        <w:pStyle w:val="BodyText"/>
      </w:pPr>
      <w:hyperlink r:id="rId27">
        <w:r>
          <w:rPr>
            <w:rStyle w:val="Hyperlink"/>
          </w:rPr>
          <w:t xml:space="preserve">[8]</w:t>
        </w:r>
      </w:hyperlink>
      <w:r>
        <w:t xml:space="preserve"> </w:t>
      </w:r>
      <w:hyperlink r:id="rId27">
        <w:r>
          <w:rPr>
            <w:rStyle w:val="Hyperlink"/>
          </w:rPr>
          <w:t xml:space="preserve">[11]</w:t>
        </w:r>
      </w:hyperlink>
      <w:r>
        <w:t xml:space="preserve"> </w:t>
      </w:r>
      <w:hyperlink r:id="rId27">
        <w:r>
          <w:rPr>
            <w:rStyle w:val="Hyperlink"/>
          </w:rPr>
          <w:t xml:space="preserve">[20]</w:t>
        </w:r>
      </w:hyperlink>
      <w:r>
        <w:t xml:space="preserve"> </w:t>
      </w:r>
      <w:hyperlink r:id="rId27">
        <w:r>
          <w:rPr>
            <w:rStyle w:val="Hyperlink"/>
          </w:rPr>
          <w:t xml:space="preserve">[39]</w:t>
        </w:r>
      </w:hyperlink>
      <w:r>
        <w:t xml:space="preserve"> </w:t>
      </w:r>
      <w:hyperlink r:id="rId27">
        <w:r>
          <w:rPr>
            <w:rStyle w:val="Hyperlink"/>
          </w:rPr>
          <w:t xml:space="preserve">[43]</w:t>
        </w:r>
      </w:hyperlink>
      <w:r>
        <w:t xml:space="preserve"> </w:t>
      </w:r>
      <w:hyperlink r:id="rId27">
        <w:r>
          <w:rPr>
            <w:rStyle w:val="Hyperlink"/>
          </w:rPr>
          <w:t xml:space="preserve">[67]</w:t>
        </w:r>
      </w:hyperlink>
      <w:r>
        <w:t xml:space="preserve"> </w:t>
      </w:r>
      <w:hyperlink r:id="rId27">
        <w:r>
          <w:rPr>
            <w:rStyle w:val="Hyperlink"/>
          </w:rPr>
          <w:t xml:space="preserve">[71]</w:t>
        </w:r>
      </w:hyperlink>
      <w:r>
        <w:t xml:space="preserve"> </w:t>
      </w:r>
      <w:hyperlink r:id="rId27">
        <w:r>
          <w:rPr>
            <w:rStyle w:val="Hyperlink"/>
          </w:rPr>
          <w:t xml:space="preserve">[72]</w:t>
        </w:r>
      </w:hyperlink>
      <w:r>
        <w:t xml:space="preserve"> </w:t>
      </w:r>
      <w:r>
        <w:t xml:space="preserve">https://ltpf.ramiismail.com/prototypes-and-vertical-slice/</w:t>
      </w:r>
    </w:p>
    <w:p>
      <w:pPr>
        <w:pStyle w:val="BodyText"/>
      </w:pPr>
      <w:hyperlink r:id="rId27">
        <w:r>
          <w:rPr>
            <w:rStyle w:val="Hyperlink"/>
          </w:rPr>
          <w:t xml:space="preserve">https://ltpf.ramiismail.com/prototypes-and-vertical-slice/</w:t>
        </w:r>
      </w:hyperlink>
    </w:p>
    <w:p>
      <w:pPr>
        <w:pStyle w:val="BodyText"/>
      </w:pPr>
      <w:hyperlink r:id="rId28">
        <w:r>
          <w:rPr>
            <w:rStyle w:val="Hyperlink"/>
          </w:rPr>
          <w:t xml:space="preserve">[10]</w:t>
        </w:r>
      </w:hyperlink>
      <w:r>
        <w:t xml:space="preserve"> </w:t>
      </w:r>
      <w:hyperlink r:id="rId28">
        <w:r>
          <w:rPr>
            <w:rStyle w:val="Hyperlink"/>
          </w:rPr>
          <w:t xml:space="preserve">[34]</w:t>
        </w:r>
      </w:hyperlink>
      <w:r>
        <w:t xml:space="preserve"> </w:t>
      </w:r>
      <w:hyperlink r:id="rId28">
        <w:r>
          <w:rPr>
            <w:rStyle w:val="Hyperlink"/>
          </w:rPr>
          <w:t xml:space="preserve">[68]</w:t>
        </w:r>
      </w:hyperlink>
      <w:r>
        <w:t xml:space="preserve"> </w:t>
      </w:r>
      <w:hyperlink r:id="rId28">
        <w:r>
          <w:rPr>
            <w:rStyle w:val="Hyperlink"/>
          </w:rPr>
          <w:t xml:space="preserve">[81]</w:t>
        </w:r>
      </w:hyperlink>
      <w:r>
        <w:t xml:space="preserve"> </w:t>
      </w:r>
      <w:r>
        <w:t xml:space="preserve">https://martinfowler.com/bliki/TechnicalDebt.html</w:t>
      </w:r>
    </w:p>
    <w:p>
      <w:pPr>
        <w:pStyle w:val="BodyText"/>
      </w:pPr>
      <w:hyperlink r:id="rId28">
        <w:r>
          <w:rPr>
            <w:rStyle w:val="Hyperlink"/>
          </w:rPr>
          <w:t xml:space="preserve">https://martinfowler.com/bliki/TechnicalDebt.html</w:t>
        </w:r>
      </w:hyperlink>
    </w:p>
    <w:p>
      <w:pPr>
        <w:pStyle w:val="BodyText"/>
      </w:pPr>
      <w:hyperlink r:id="rId29">
        <w:r>
          <w:rPr>
            <w:rStyle w:val="Hyperlink"/>
          </w:rPr>
          <w:t xml:space="preserve">[12]</w:t>
        </w:r>
      </w:hyperlink>
      <w:r>
        <w:t xml:space="preserve"> </w:t>
      </w:r>
      <w:hyperlink r:id="rId29">
        <w:r>
          <w:rPr>
            <w:rStyle w:val="Hyperlink"/>
          </w:rPr>
          <w:t xml:space="preserve">[22]</w:t>
        </w:r>
      </w:hyperlink>
      <w:r>
        <w:t xml:space="preserve"> </w:t>
      </w:r>
      <w:hyperlink r:id="rId29">
        <w:r>
          <w:rPr>
            <w:rStyle w:val="Hyperlink"/>
          </w:rPr>
          <w:t xml:space="preserve">[70]</w:t>
        </w:r>
      </w:hyperlink>
      <w:r>
        <w:t xml:space="preserve"> </w:t>
      </w:r>
      <w:r>
        <w:t xml:space="preserve">https://media.gdcvault.com/gdc2019/presentations/Into%20the%20Breach%20Postmortem%20Final.pdf</w:t>
      </w:r>
    </w:p>
    <w:p>
      <w:pPr>
        <w:pStyle w:val="BodyText"/>
      </w:pPr>
      <w:hyperlink r:id="rId29">
        <w:r>
          <w:rPr>
            <w:rStyle w:val="Hyperlink"/>
          </w:rPr>
          <w:t xml:space="preserve">https://media.gdcvault.com/gdc2019/presentations/Into%20the%20Breach%20Postmortem%20Final.pdf</w:t>
        </w:r>
      </w:hyperlink>
    </w:p>
    <w:p>
      <w:pPr>
        <w:pStyle w:val="BodyText"/>
      </w:pPr>
      <w:hyperlink r:id="rId30">
        <w:r>
          <w:rPr>
            <w:rStyle w:val="Hyperlink"/>
          </w:rPr>
          <w:t xml:space="preserve">[13]</w:t>
        </w:r>
      </w:hyperlink>
      <w:r>
        <w:t xml:space="preserve"> </w:t>
      </w:r>
      <w:hyperlink r:id="rId30">
        <w:r>
          <w:rPr>
            <w:rStyle w:val="Hyperlink"/>
          </w:rPr>
          <w:t xml:space="preserve">[23]</w:t>
        </w:r>
      </w:hyperlink>
      <w:r>
        <w:t xml:space="preserve"> </w:t>
      </w:r>
      <w:r>
        <w:t xml:space="preserve">https://rimworldwiki.com/wiki/Modding_Tutorials/XML_Defs</w:t>
      </w:r>
    </w:p>
    <w:p>
      <w:pPr>
        <w:pStyle w:val="BodyText"/>
      </w:pPr>
      <w:hyperlink r:id="rId30">
        <w:r>
          <w:rPr>
            <w:rStyle w:val="Hyperlink"/>
          </w:rPr>
          <w:t xml:space="preserve">https://rimworldwiki.com/wiki/Modding_Tutorials/XML_Defs</w:t>
        </w:r>
      </w:hyperlink>
    </w:p>
    <w:p>
      <w:pPr>
        <w:pStyle w:val="BodyText"/>
      </w:pPr>
      <w:hyperlink r:id="rId31">
        <w:r>
          <w:rPr>
            <w:rStyle w:val="Hyperlink"/>
          </w:rPr>
          <w:t xml:space="preserve">[14]</w:t>
        </w:r>
      </w:hyperlink>
      <w:r>
        <w:t xml:space="preserve"> </w:t>
      </w:r>
      <w:hyperlink r:id="rId31">
        <w:r>
          <w:rPr>
            <w:rStyle w:val="Hyperlink"/>
          </w:rPr>
          <w:t xml:space="preserve">[24]</w:t>
        </w:r>
      </w:hyperlink>
      <w:r>
        <w:t xml:space="preserve"> </w:t>
      </w:r>
      <w:r>
        <w:t xml:space="preserve">https://this.scottbilas.com/files/pubs/2002/gdc-san-jose/GameObjects.pdf</w:t>
      </w:r>
    </w:p>
    <w:p>
      <w:pPr>
        <w:pStyle w:val="BodyText"/>
      </w:pPr>
      <w:hyperlink r:id="rId31">
        <w:r>
          <w:rPr>
            <w:rStyle w:val="Hyperlink"/>
          </w:rPr>
          <w:t xml:space="preserve">https://this.scottbilas.com/files/pubs/2002/gdc-san-jose/GameObjects.pdf</w:t>
        </w:r>
      </w:hyperlink>
    </w:p>
    <w:p>
      <w:pPr>
        <w:pStyle w:val="BodyText"/>
      </w:pPr>
      <w:hyperlink r:id="rId32">
        <w:r>
          <w:rPr>
            <w:rStyle w:val="Hyperlink"/>
          </w:rPr>
          <w:t xml:space="preserve">[15]</w:t>
        </w:r>
      </w:hyperlink>
      <w:r>
        <w:t xml:space="preserve"> </w:t>
      </w:r>
      <w:hyperlink r:id="rId32">
        <w:r>
          <w:rPr>
            <w:rStyle w:val="Hyperlink"/>
          </w:rPr>
          <w:t xml:space="preserve">[41]</w:t>
        </w:r>
      </w:hyperlink>
      <w:r>
        <w:t xml:space="preserve"> </w:t>
      </w:r>
      <w:hyperlink r:id="rId32">
        <w:r>
          <w:rPr>
            <w:rStyle w:val="Hyperlink"/>
          </w:rPr>
          <w:t xml:space="preserve">[64]</w:t>
        </w:r>
      </w:hyperlink>
      <w:r>
        <w:t xml:space="preserve"> </w:t>
      </w:r>
      <w:r>
        <w:t xml:space="preserve">https://gameprogrammingpatterns.com/event-queue.html</w:t>
      </w:r>
    </w:p>
    <w:p>
      <w:pPr>
        <w:pStyle w:val="BodyText"/>
      </w:pPr>
      <w:hyperlink r:id="rId32">
        <w:r>
          <w:rPr>
            <w:rStyle w:val="Hyperlink"/>
          </w:rPr>
          <w:t xml:space="preserve">https://gameprogrammingpatterns.com/event-queue.html</w:t>
        </w:r>
      </w:hyperlink>
    </w:p>
    <w:p>
      <w:pPr>
        <w:pStyle w:val="BodyText"/>
      </w:pPr>
      <w:hyperlink r:id="rId34">
        <w:r>
          <w:rPr>
            <w:rStyle w:val="Hyperlink"/>
          </w:rPr>
          <w:t xml:space="preserve">[17]</w:t>
        </w:r>
      </w:hyperlink>
      <w:r>
        <w:t xml:space="preserve"> </w:t>
      </w:r>
      <w:hyperlink r:id="rId34">
        <w:r>
          <w:rPr>
            <w:rStyle w:val="Hyperlink"/>
          </w:rPr>
          <w:t xml:space="preserve">[49]</w:t>
        </w:r>
      </w:hyperlink>
      <w:r>
        <w:t xml:space="preserve"> </w:t>
      </w:r>
      <w:hyperlink r:id="rId34">
        <w:r>
          <w:rPr>
            <w:rStyle w:val="Hyperlink"/>
          </w:rPr>
          <w:t xml:space="preserve">[73]</w:t>
        </w:r>
      </w:hyperlink>
      <w:r>
        <w:t xml:space="preserve"> </w:t>
      </w:r>
      <w:r>
        <w:t xml:space="preserve">https://www.ea.com/frostbite/news/a-tale-of-three-data-schemas</w:t>
      </w:r>
    </w:p>
    <w:p>
      <w:pPr>
        <w:pStyle w:val="BodyText"/>
      </w:pPr>
      <w:hyperlink r:id="rId34">
        <w:r>
          <w:rPr>
            <w:rStyle w:val="Hyperlink"/>
          </w:rPr>
          <w:t xml:space="preserve">https://www.ea.com/frostbite/news/a-tale-of-three-data-schemas</w:t>
        </w:r>
      </w:hyperlink>
    </w:p>
    <w:p>
      <w:pPr>
        <w:pStyle w:val="BodyText"/>
      </w:pPr>
      <w:hyperlink r:id="rId35">
        <w:r>
          <w:rPr>
            <w:rStyle w:val="Hyperlink"/>
          </w:rPr>
          <w:t xml:space="preserve">[18]</w:t>
        </w:r>
      </w:hyperlink>
      <w:r>
        <w:t xml:space="preserve"> </w:t>
      </w:r>
      <w:r>
        <w:t xml:space="preserve">https://docs.godotengine.org/en/stable/classes/class_resource.html</w:t>
      </w:r>
    </w:p>
    <w:p>
      <w:pPr>
        <w:pStyle w:val="BodyText"/>
      </w:pPr>
      <w:hyperlink r:id="rId35">
        <w:r>
          <w:rPr>
            <w:rStyle w:val="Hyperlink"/>
          </w:rPr>
          <w:t xml:space="preserve">https://docs.godotengine.org/en/stable/classes/class_resource.html</w:t>
        </w:r>
      </w:hyperlink>
    </w:p>
    <w:p>
      <w:pPr>
        <w:pStyle w:val="BodyText"/>
      </w:pPr>
      <w:hyperlink r:id="rId36">
        <w:r>
          <w:rPr>
            <w:rStyle w:val="Hyperlink"/>
          </w:rPr>
          <w:t xml:space="preserve">[19]</w:t>
        </w:r>
      </w:hyperlink>
      <w:r>
        <w:t xml:space="preserve"> </w:t>
      </w:r>
      <w:hyperlink r:id="rId36">
        <w:r>
          <w:rPr>
            <w:rStyle w:val="Hyperlink"/>
          </w:rPr>
          <w:t xml:space="preserve">[26]</w:t>
        </w:r>
      </w:hyperlink>
      <w:r>
        <w:t xml:space="preserve"> </w:t>
      </w:r>
      <w:r>
        <w:t xml:space="preserve">https://docs.godotengine.org/en/stable/classes/class_resourceuid.html</w:t>
      </w:r>
    </w:p>
    <w:p>
      <w:pPr>
        <w:pStyle w:val="BodyText"/>
      </w:pPr>
      <w:hyperlink r:id="rId36">
        <w:r>
          <w:rPr>
            <w:rStyle w:val="Hyperlink"/>
          </w:rPr>
          <w:t xml:space="preserve">https://docs.godotengine.org/en/stable/classes/class_resourceuid.html</w:t>
        </w:r>
      </w:hyperlink>
    </w:p>
    <w:p>
      <w:pPr>
        <w:pStyle w:val="BodyText"/>
      </w:pPr>
      <w:hyperlink r:id="rId37">
        <w:r>
          <w:rPr>
            <w:rStyle w:val="Hyperlink"/>
          </w:rPr>
          <w:t xml:space="preserve">[21]</w:t>
        </w:r>
      </w:hyperlink>
      <w:r>
        <w:t xml:space="preserve"> </w:t>
      </w:r>
      <w:r>
        <w:t xml:space="preserve">https://docs.cataclysmdda.org/JSON/JSON_INFO.html</w:t>
      </w:r>
    </w:p>
    <w:p>
      <w:pPr>
        <w:pStyle w:val="BodyText"/>
      </w:pPr>
      <w:hyperlink r:id="rId37">
        <w:r>
          <w:rPr>
            <w:rStyle w:val="Hyperlink"/>
          </w:rPr>
          <w:t xml:space="preserve">https://docs.cataclysmdda.org/JSON/JSON_INFO.html</w:t>
        </w:r>
      </w:hyperlink>
    </w:p>
    <w:p>
      <w:pPr>
        <w:pStyle w:val="BodyText"/>
      </w:pPr>
      <w:hyperlink r:id="rId38">
        <w:r>
          <w:rPr>
            <w:rStyle w:val="Hyperlink"/>
          </w:rPr>
          <w:t xml:space="preserve">[25]</w:t>
        </w:r>
      </w:hyperlink>
      <w:r>
        <w:t xml:space="preserve"> </w:t>
      </w:r>
      <w:r>
        <w:t xml:space="preserve">https://www.cognitect.com/blog/2011/11/15/documenting-architecture-decisions</w:t>
      </w:r>
    </w:p>
    <w:p>
      <w:pPr>
        <w:pStyle w:val="BodyText"/>
      </w:pPr>
      <w:hyperlink r:id="rId38">
        <w:r>
          <w:rPr>
            <w:rStyle w:val="Hyperlink"/>
          </w:rPr>
          <w:t xml:space="preserve">https://www.cognitect.com/blog/2011/11/15/documenting-architecture-decisions</w:t>
        </w:r>
      </w:hyperlink>
    </w:p>
    <w:p>
      <w:pPr>
        <w:pStyle w:val="BodyText"/>
      </w:pPr>
      <w:hyperlink r:id="rId40">
        <w:r>
          <w:rPr>
            <w:rStyle w:val="Hyperlink"/>
          </w:rPr>
          <w:t xml:space="preserve">[27]</w:t>
        </w:r>
      </w:hyperlink>
      <w:r>
        <w:t xml:space="preserve"> </w:t>
      </w:r>
      <w:hyperlink r:id="rId40">
        <w:r>
          <w:rPr>
            <w:rStyle w:val="Hyperlink"/>
          </w:rPr>
          <w:t xml:space="preserve">[28]</w:t>
        </w:r>
      </w:hyperlink>
      <w:r>
        <w:t xml:space="preserve"> </w:t>
      </w:r>
      <w:hyperlink r:id="rId40">
        <w:r>
          <w:rPr>
            <w:rStyle w:val="Hyperlink"/>
          </w:rPr>
          <w:t xml:space="preserve">[44]</w:t>
        </w:r>
      </w:hyperlink>
      <w:r>
        <w:t xml:space="preserve"> </w:t>
      </w:r>
      <w:hyperlink r:id="rId40">
        <w:r>
          <w:rPr>
            <w:rStyle w:val="Hyperlink"/>
          </w:rPr>
          <w:t xml:space="preserve">[46]</w:t>
        </w:r>
      </w:hyperlink>
      <w:r>
        <w:t xml:space="preserve"> </w:t>
      </w:r>
      <w:r>
        <w:t xml:space="preserve">https://www.thelongdark.com/survival-mode/</w:t>
      </w:r>
    </w:p>
    <w:p>
      <w:pPr>
        <w:pStyle w:val="BodyText"/>
      </w:pPr>
      <w:hyperlink r:id="rId40">
        <w:r>
          <w:rPr>
            <w:rStyle w:val="Hyperlink"/>
          </w:rPr>
          <w:t xml:space="preserve">https://www.thelongdark.com/survival-mode/</w:t>
        </w:r>
      </w:hyperlink>
    </w:p>
    <w:p>
      <w:pPr>
        <w:pStyle w:val="BodyText"/>
      </w:pPr>
      <w:hyperlink r:id="rId41">
        <w:r>
          <w:rPr>
            <w:rStyle w:val="Hyperlink"/>
          </w:rPr>
          <w:t xml:space="preserve">[29]</w:t>
        </w:r>
      </w:hyperlink>
      <w:r>
        <w:t xml:space="preserve"> </w:t>
      </w:r>
      <w:hyperlink r:id="rId41">
        <w:r>
          <w:rPr>
            <w:rStyle w:val="Hyperlink"/>
          </w:rPr>
          <w:t xml:space="preserve">[84]</w:t>
        </w:r>
      </w:hyperlink>
      <w:r>
        <w:t xml:space="preserve"> </w:t>
      </w:r>
      <w:r>
        <w:t xml:space="preserve">https://www.gamedeveloper.com/design/the-anatomy-of-a-design-document-part-1-documentation-guidelines-for-the-game-concept-and-proposal</w:t>
      </w:r>
    </w:p>
    <w:p>
      <w:pPr>
        <w:pStyle w:val="BodyText"/>
      </w:pPr>
      <w:hyperlink r:id="rId41">
        <w:r>
          <w:rPr>
            <w:rStyle w:val="Hyperlink"/>
          </w:rPr>
          <w:t xml:space="preserve">https://www.gamedeveloper.com/design/the-anatomy-of-a-design-document-part-1-documentation-guidelines-for-the-game-concept-and-proposal</w:t>
        </w:r>
      </w:hyperlink>
    </w:p>
    <w:p>
      <w:pPr>
        <w:pStyle w:val="BodyText"/>
      </w:pPr>
      <w:hyperlink r:id="rId42">
        <w:r>
          <w:rPr>
            <w:rStyle w:val="Hyperlink"/>
          </w:rPr>
          <w:t xml:space="preserve">[30]</w:t>
        </w:r>
      </w:hyperlink>
      <w:r>
        <w:t xml:space="preserve"> </w:t>
      </w:r>
      <w:r>
        <w:t xml:space="preserve">https://journals.sagepub.com/doi/10.1177/1555412017725996</w:t>
      </w:r>
    </w:p>
    <w:p>
      <w:pPr>
        <w:pStyle w:val="BodyText"/>
      </w:pPr>
      <w:hyperlink r:id="rId42">
        <w:r>
          <w:rPr>
            <w:rStyle w:val="Hyperlink"/>
          </w:rPr>
          <w:t xml:space="preserve">https://journals.sagepub.com/doi/10.1177/1555412017725996</w:t>
        </w:r>
      </w:hyperlink>
    </w:p>
    <w:p>
      <w:pPr>
        <w:pStyle w:val="BodyText"/>
      </w:pPr>
      <w:hyperlink r:id="rId43">
        <w:r>
          <w:rPr>
            <w:rStyle w:val="Hyperlink"/>
          </w:rPr>
          <w:t xml:space="preserve">[32]</w:t>
        </w:r>
      </w:hyperlink>
      <w:r>
        <w:t xml:space="preserve"> </w:t>
      </w:r>
      <w:hyperlink r:id="rId43">
        <w:r>
          <w:rPr>
            <w:rStyle w:val="Hyperlink"/>
          </w:rPr>
          <w:t xml:space="preserve">[33]</w:t>
        </w:r>
      </w:hyperlink>
      <w:r>
        <w:t xml:space="preserve"> </w:t>
      </w:r>
      <w:hyperlink r:id="rId43">
        <w:r>
          <w:rPr>
            <w:rStyle w:val="Hyperlink"/>
          </w:rPr>
          <w:t xml:space="preserve">[53]</w:t>
        </w:r>
      </w:hyperlink>
      <w:r>
        <w:t xml:space="preserve"> </w:t>
      </w:r>
      <w:r>
        <w:t xml:space="preserve">https://course.ccs.neu.edu/is4300f16/ssl/pinelle-chi08.pdf</w:t>
      </w:r>
    </w:p>
    <w:p>
      <w:pPr>
        <w:pStyle w:val="BodyText"/>
      </w:pPr>
      <w:hyperlink r:id="rId43">
        <w:r>
          <w:rPr>
            <w:rStyle w:val="Hyperlink"/>
          </w:rPr>
          <w:t xml:space="preserve">https://course.ccs.neu.edu/is4300f16/ssl/pinelle-chi08.pdf</w:t>
        </w:r>
      </w:hyperlink>
    </w:p>
    <w:p>
      <w:pPr>
        <w:pStyle w:val="BodyText"/>
      </w:pPr>
      <w:hyperlink r:id="rId44">
        <w:r>
          <w:rPr>
            <w:rStyle w:val="Hyperlink"/>
          </w:rPr>
          <w:t xml:space="preserve">[35]</w:t>
        </w:r>
      </w:hyperlink>
      <w:r>
        <w:t xml:space="preserve"> </w:t>
      </w:r>
      <w:r>
        <w:t xml:space="preserve">https://www.gdcvault.com/play/1020547/Don-t-Starve-Creating-Community</w:t>
      </w:r>
    </w:p>
    <w:p>
      <w:pPr>
        <w:pStyle w:val="BodyText"/>
      </w:pPr>
      <w:hyperlink r:id="rId44">
        <w:r>
          <w:rPr>
            <w:rStyle w:val="Hyperlink"/>
          </w:rPr>
          <w:t xml:space="preserve">https://www.gdcvault.com/play/1020547/Don-t-Starve-Creating-Community</w:t>
        </w:r>
      </w:hyperlink>
    </w:p>
    <w:p>
      <w:pPr>
        <w:pStyle w:val="BodyText"/>
      </w:pPr>
      <w:hyperlink r:id="rId46">
        <w:r>
          <w:rPr>
            <w:rStyle w:val="Hyperlink"/>
          </w:rPr>
          <w:t xml:space="preserve">[36]</w:t>
        </w:r>
      </w:hyperlink>
      <w:r>
        <w:t xml:space="preserve"> </w:t>
      </w:r>
      <w:hyperlink r:id="rId46">
        <w:r>
          <w:rPr>
            <w:rStyle w:val="Hyperlink"/>
          </w:rPr>
          <w:t xml:space="preserve">[50]</w:t>
        </w:r>
      </w:hyperlink>
      <w:r>
        <w:t xml:space="preserve"> </w:t>
      </w:r>
      <w:hyperlink r:id="rId46">
        <w:r>
          <w:rPr>
            <w:rStyle w:val="Hyperlink"/>
          </w:rPr>
          <w:t xml:space="preserve">[56]</w:t>
        </w:r>
      </w:hyperlink>
      <w:r>
        <w:t xml:space="preserve"> </w:t>
      </w:r>
      <w:hyperlink r:id="rId46">
        <w:r>
          <w:rPr>
            <w:rStyle w:val="Hyperlink"/>
          </w:rPr>
          <w:t xml:space="preserve">[57]</w:t>
        </w:r>
      </w:hyperlink>
      <w:r>
        <w:t xml:space="preserve"> </w:t>
      </w:r>
      <w:r>
        <w:t xml:space="preserve">https://www.nngroup.com/articles/ten-usability-heuristics/</w:t>
      </w:r>
    </w:p>
    <w:p>
      <w:pPr>
        <w:pStyle w:val="BodyText"/>
      </w:pPr>
      <w:hyperlink r:id="rId46">
        <w:r>
          <w:rPr>
            <w:rStyle w:val="Hyperlink"/>
          </w:rPr>
          <w:t xml:space="preserve">https://www.nngroup.com/articles/ten-usability-heuristics/</w:t>
        </w:r>
      </w:hyperlink>
    </w:p>
    <w:p>
      <w:pPr>
        <w:pStyle w:val="BodyText"/>
      </w:pPr>
      <w:hyperlink r:id="rId47">
        <w:r>
          <w:rPr>
            <w:rStyle w:val="Hyperlink"/>
          </w:rPr>
          <w:t xml:space="preserve">[37]</w:t>
        </w:r>
      </w:hyperlink>
      <w:r>
        <w:t xml:space="preserve"> </w:t>
      </w:r>
      <w:hyperlink r:id="rId47">
        <w:r>
          <w:rPr>
            <w:rStyle w:val="Hyperlink"/>
          </w:rPr>
          <w:t xml:space="preserve">[42]</w:t>
        </w:r>
      </w:hyperlink>
      <w:r>
        <w:t xml:space="preserve"> </w:t>
      </w:r>
      <w:hyperlink r:id="rId47">
        <w:r>
          <w:rPr>
            <w:rStyle w:val="Hyperlink"/>
          </w:rPr>
          <w:t xml:space="preserve">[48]</w:t>
        </w:r>
      </w:hyperlink>
      <w:r>
        <w:t xml:space="preserve"> </w:t>
      </w:r>
      <w:r>
        <w:t xml:space="preserve">https://gdcvault.com/play/1023346/Choice-Consequence-and</w:t>
      </w:r>
    </w:p>
    <w:p>
      <w:pPr>
        <w:pStyle w:val="BodyText"/>
      </w:pPr>
      <w:hyperlink r:id="rId47">
        <w:r>
          <w:rPr>
            <w:rStyle w:val="Hyperlink"/>
          </w:rPr>
          <w:t xml:space="preserve">https://gdcvault.com/play/1023346/Choice-Consequence-and</w:t>
        </w:r>
      </w:hyperlink>
    </w:p>
    <w:p>
      <w:pPr>
        <w:pStyle w:val="BodyText"/>
      </w:pPr>
      <w:hyperlink r:id="rId48">
        <w:r>
          <w:rPr>
            <w:rStyle w:val="Hyperlink"/>
          </w:rPr>
          <w:t xml:space="preserve">[38]</w:t>
        </w:r>
      </w:hyperlink>
      <w:r>
        <w:t xml:space="preserve"> </w:t>
      </w:r>
      <w:r>
        <w:t xml:space="preserve">https://www.gdcvault.com/play/1023409/All-Choice-No-Consequence-Efficiently</w:t>
      </w:r>
    </w:p>
    <w:p>
      <w:pPr>
        <w:pStyle w:val="BodyText"/>
      </w:pPr>
      <w:hyperlink r:id="rId48">
        <w:r>
          <w:rPr>
            <w:rStyle w:val="Hyperlink"/>
          </w:rPr>
          <w:t xml:space="preserve">https://www.gdcvault.com/play/1023409/All-Choice-No-Consequence-Efficiently</w:t>
        </w:r>
      </w:hyperlink>
    </w:p>
    <w:p>
      <w:pPr>
        <w:pStyle w:val="BodyText"/>
      </w:pPr>
      <w:hyperlink r:id="rId49">
        <w:r>
          <w:rPr>
            <w:rStyle w:val="Hyperlink"/>
          </w:rPr>
          <w:t xml:space="preserve">[40]</w:t>
        </w:r>
      </w:hyperlink>
      <w:r>
        <w:t xml:space="preserve"> </w:t>
      </w:r>
      <w:r>
        <w:t xml:space="preserve">https://www.gamedeveloper.com/design/an-interview-with-chris-avellone---game-designer-writer-and-former-unlucky-schlep---part-2</w:t>
      </w:r>
    </w:p>
    <w:p>
      <w:pPr>
        <w:pStyle w:val="BodyText"/>
      </w:pPr>
      <w:hyperlink r:id="rId49">
        <w:r>
          <w:rPr>
            <w:rStyle w:val="Hyperlink"/>
          </w:rPr>
          <w:t xml:space="preserve">https://www.gamedeveloper.com/design/an-interview-with-chris-avellone---game-designer-writer-and-former-unlucky-schlep---part-2</w:t>
        </w:r>
      </w:hyperlink>
    </w:p>
    <w:p>
      <w:pPr>
        <w:pStyle w:val="BodyText"/>
      </w:pPr>
      <w:hyperlink r:id="rId50">
        <w:r>
          <w:rPr>
            <w:rStyle w:val="Hyperlink"/>
          </w:rPr>
          <w:t xml:space="preserve">[47]</w:t>
        </w:r>
      </w:hyperlink>
      <w:r>
        <w:t xml:space="preserve"> </w:t>
      </w:r>
      <w:r>
        <w:t xml:space="preserve">https://www.gdcvault.com/play/1015843/Classic-Game-Postmortem</w:t>
      </w:r>
    </w:p>
    <w:p>
      <w:pPr>
        <w:pStyle w:val="BodyText"/>
      </w:pPr>
      <w:hyperlink r:id="rId50">
        <w:r>
          <w:rPr>
            <w:rStyle w:val="Hyperlink"/>
          </w:rPr>
          <w:t xml:space="preserve">https://www.gdcvault.com/play/1015843/Classic-Game-Postmortem</w:t>
        </w:r>
      </w:hyperlink>
    </w:p>
    <w:p>
      <w:pPr>
        <w:pStyle w:val="BodyText"/>
      </w:pPr>
      <w:hyperlink r:id="rId52">
        <w:r>
          <w:rPr>
            <w:rStyle w:val="Hyperlink"/>
          </w:rPr>
          <w:t xml:space="preserve">[51]</w:t>
        </w:r>
      </w:hyperlink>
      <w:r>
        <w:t xml:space="preserve"> </w:t>
      </w:r>
      <w:r>
        <w:t xml:space="preserve">https://www.nngroup.com/articles/tooltip-guidelines/</w:t>
      </w:r>
    </w:p>
    <w:p>
      <w:pPr>
        <w:pStyle w:val="BodyText"/>
      </w:pPr>
      <w:hyperlink r:id="rId52">
        <w:r>
          <w:rPr>
            <w:rStyle w:val="Hyperlink"/>
          </w:rPr>
          <w:t xml:space="preserve">https://www.nngroup.com/articles/tooltip-guidelines/</w:t>
        </w:r>
      </w:hyperlink>
    </w:p>
    <w:p>
      <w:pPr>
        <w:pStyle w:val="BodyText"/>
      </w:pPr>
      <w:hyperlink r:id="rId53">
        <w:r>
          <w:rPr>
            <w:rStyle w:val="Hyperlink"/>
          </w:rPr>
          <w:t xml:space="preserve">[52]</w:t>
        </w:r>
      </w:hyperlink>
      <w:r>
        <w:t xml:space="preserve"> </w:t>
      </w:r>
      <w:hyperlink r:id="rId53">
        <w:r>
          <w:rPr>
            <w:rStyle w:val="Hyperlink"/>
          </w:rPr>
          <w:t xml:space="preserve">[58]</w:t>
        </w:r>
      </w:hyperlink>
      <w:r>
        <w:t xml:space="preserve"> </w:t>
      </w:r>
      <w:hyperlink r:id="rId53">
        <w:r>
          <w:rPr>
            <w:rStyle w:val="Hyperlink"/>
          </w:rPr>
          <w:t xml:space="preserve">[63]</w:t>
        </w:r>
      </w:hyperlink>
      <w:r>
        <w:t xml:space="preserve"> </w:t>
      </w:r>
      <w:r>
        <w:t xml:space="preserve">https://www.valuesatplay.org/wp-content/uploads/2007/09/desurvireplayabilityheurist.pdf</w:t>
      </w:r>
    </w:p>
    <w:p>
      <w:pPr>
        <w:pStyle w:val="BodyText"/>
      </w:pPr>
      <w:hyperlink r:id="rId53">
        <w:r>
          <w:rPr>
            <w:rStyle w:val="Hyperlink"/>
          </w:rPr>
          <w:t xml:space="preserve">https://www.valuesatplay.org/wp-content/uploads/2007/09/desurvireplayabilityheurist.pdf</w:t>
        </w:r>
      </w:hyperlink>
    </w:p>
    <w:p>
      <w:pPr>
        <w:pStyle w:val="BodyText"/>
      </w:pPr>
      <w:hyperlink r:id="rId54">
        <w:r>
          <w:rPr>
            <w:rStyle w:val="Hyperlink"/>
          </w:rPr>
          <w:t xml:space="preserve">[54]</w:t>
        </w:r>
      </w:hyperlink>
      <w:r>
        <w:t xml:space="preserve"> </w:t>
      </w:r>
      <w:hyperlink r:id="rId54">
        <w:r>
          <w:rPr>
            <w:rStyle w:val="Hyperlink"/>
          </w:rPr>
          <w:t xml:space="preserve">[62]</w:t>
        </w:r>
      </w:hyperlink>
      <w:r>
        <w:t xml:space="preserve"> </w:t>
      </w:r>
      <w:r>
        <w:t xml:space="preserve">https://docs.godotengine.org/en/stable/getting_started/step_by_step/signals.html</w:t>
      </w:r>
    </w:p>
    <w:p>
      <w:pPr>
        <w:pStyle w:val="BodyText"/>
      </w:pPr>
      <w:hyperlink r:id="rId54">
        <w:r>
          <w:rPr>
            <w:rStyle w:val="Hyperlink"/>
          </w:rPr>
          <w:t xml:space="preserve">https://docs.godotengine.org/en/stable/getting_started/step_by_step/signals.html</w:t>
        </w:r>
      </w:hyperlink>
    </w:p>
    <w:p>
      <w:pPr>
        <w:pStyle w:val="BodyText"/>
      </w:pPr>
      <w:hyperlink r:id="rId55">
        <w:r>
          <w:rPr>
            <w:rStyle w:val="Hyperlink"/>
          </w:rPr>
          <w:t xml:space="preserve">[55]</w:t>
        </w:r>
      </w:hyperlink>
      <w:r>
        <w:t xml:space="preserve"> </w:t>
      </w:r>
      <w:hyperlink r:id="rId55">
        <w:r>
          <w:rPr>
            <w:rStyle w:val="Hyperlink"/>
          </w:rPr>
          <w:t xml:space="preserve">[59]</w:t>
        </w:r>
      </w:hyperlink>
      <w:r>
        <w:t xml:space="preserve"> </w:t>
      </w:r>
      <w:hyperlink r:id="rId55">
        <w:r>
          <w:rPr>
            <w:rStyle w:val="Hyperlink"/>
          </w:rPr>
          <w:t xml:space="preserve">[61]</w:t>
        </w:r>
      </w:hyperlink>
      <w:r>
        <w:t xml:space="preserve"> </w:t>
      </w:r>
      <w:r>
        <w:t xml:space="preserve">https://projectzomboid.com/blog/news/2012/08/the-new-ui-pack-up-undead-troubles-in-an-old-kit-bag/</w:t>
      </w:r>
    </w:p>
    <w:p>
      <w:pPr>
        <w:pStyle w:val="BodyText"/>
      </w:pPr>
      <w:hyperlink r:id="rId55">
        <w:r>
          <w:rPr>
            <w:rStyle w:val="Hyperlink"/>
          </w:rPr>
          <w:t xml:space="preserve">https://projectzomboid.com/blog/news/2012/08/the-new-ui-pack-up-undead-troubles-in-an-old-kit-bag/</w:t>
        </w:r>
      </w:hyperlink>
    </w:p>
    <w:p>
      <w:pPr>
        <w:pStyle w:val="BodyText"/>
      </w:pPr>
      <w:hyperlink r:id="rId56">
        <w:r>
          <w:rPr>
            <w:rStyle w:val="Hyperlink"/>
          </w:rPr>
          <w:t xml:space="preserve">[60]</w:t>
        </w:r>
      </w:hyperlink>
      <w:r>
        <w:t xml:space="preserve"> </w:t>
      </w:r>
      <w:r>
        <w:t xml:space="preserve">https://www.gamedeveloper.com/design/learning-and-improving-upon-this-war-of-mine-a-ux-ui-analysis</w:t>
      </w:r>
    </w:p>
    <w:p>
      <w:pPr>
        <w:pStyle w:val="BodyText"/>
      </w:pPr>
      <w:hyperlink r:id="rId56">
        <w:r>
          <w:rPr>
            <w:rStyle w:val="Hyperlink"/>
          </w:rPr>
          <w:t xml:space="preserve">https://www.gamedeveloper.com/design/learning-and-improving-upon-this-war-of-mine-a-ux-ui-analysis</w:t>
        </w:r>
      </w:hyperlink>
    </w:p>
    <w:p>
      <w:pPr>
        <w:pStyle w:val="BodyText"/>
      </w:pPr>
      <w:hyperlink r:id="rId58">
        <w:r>
          <w:rPr>
            <w:rStyle w:val="Hyperlink"/>
          </w:rPr>
          <w:t xml:space="preserve">[66]</w:t>
        </w:r>
      </w:hyperlink>
      <w:r>
        <w:t xml:space="preserve"> </w:t>
      </w:r>
      <w:hyperlink r:id="rId58">
        <w:r>
          <w:rPr>
            <w:rStyle w:val="Hyperlink"/>
          </w:rPr>
          <w:t xml:space="preserve">[69]</w:t>
        </w:r>
      </w:hyperlink>
      <w:r>
        <w:t xml:space="preserve"> </w:t>
      </w:r>
      <w:r>
        <w:t xml:space="preserve">https://www.gamedeveloper.com/audio/postmortem-dinosaur-polo-club-s-i-mini-metro-i-</w:t>
      </w:r>
    </w:p>
    <w:p>
      <w:pPr>
        <w:pStyle w:val="BodyText"/>
      </w:pPr>
      <w:hyperlink r:id="rId58">
        <w:r>
          <w:rPr>
            <w:rStyle w:val="Hyperlink"/>
          </w:rPr>
          <w:t xml:space="preserve">https://www.gamedeveloper.com/audio/postmortem-dinosaur-polo-club-s-i-mini-metro-i-</w:t>
        </w:r>
      </w:hyperlink>
    </w:p>
    <w:p>
      <w:pPr>
        <w:pStyle w:val="BodyText"/>
      </w:pPr>
      <w:hyperlink r:id="rId60">
        <w:r>
          <w:rPr>
            <w:rStyle w:val="Hyperlink"/>
          </w:rPr>
          <w:t xml:space="preserve">[74]</w:t>
        </w:r>
      </w:hyperlink>
      <w:r>
        <w:t xml:space="preserve"> </w:t>
      </w:r>
      <w:r>
        <w:t xml:space="preserve">https://docs.github.com/en/copilot/get-started/best-practices</w:t>
      </w:r>
    </w:p>
    <w:p>
      <w:pPr>
        <w:pStyle w:val="BodyText"/>
      </w:pPr>
      <w:hyperlink r:id="rId60">
        <w:r>
          <w:rPr>
            <w:rStyle w:val="Hyperlink"/>
          </w:rPr>
          <w:t xml:space="preserve">https://docs.github.com/en/copilot/get-started/best-practices</w:t>
        </w:r>
      </w:hyperlink>
    </w:p>
    <w:p>
      <w:pPr>
        <w:pStyle w:val="BodyText"/>
      </w:pPr>
      <w:hyperlink r:id="rId61">
        <w:r>
          <w:rPr>
            <w:rStyle w:val="Hyperlink"/>
          </w:rPr>
          <w:t xml:space="preserve">[75]</w:t>
        </w:r>
      </w:hyperlink>
      <w:r>
        <w:t xml:space="preserve"> </w:t>
      </w:r>
      <w:r>
        <w:t xml:space="preserve">https://github.blog/news-insights/research/does-github-copilot-improve-code-quality-heres-what-the-data-says/</w:t>
      </w:r>
    </w:p>
    <w:p>
      <w:pPr>
        <w:pStyle w:val="BodyText"/>
      </w:pPr>
      <w:hyperlink r:id="rId61">
        <w:r>
          <w:rPr>
            <w:rStyle w:val="Hyperlink"/>
          </w:rPr>
          <w:t xml:space="preserve">https://github.blog/news-insights/research/does-github-copilot-improve-code-quality-heres-what-the-data-says/</w:t>
        </w:r>
      </w:hyperlink>
    </w:p>
    <w:p>
      <w:pPr>
        <w:pStyle w:val="BodyText"/>
      </w:pPr>
      <w:hyperlink r:id="rId62">
        <w:r>
          <w:rPr>
            <w:rStyle w:val="Hyperlink"/>
          </w:rPr>
          <w:t xml:space="preserve">[76]</w:t>
        </w:r>
      </w:hyperlink>
      <w:r>
        <w:t xml:space="preserve"> </w:t>
      </w:r>
      <w:hyperlink r:id="rId62">
        <w:r>
          <w:rPr>
            <w:rStyle w:val="Hyperlink"/>
          </w:rPr>
          <w:t xml:space="preserve">[86]</w:t>
        </w:r>
      </w:hyperlink>
      <w:r>
        <w:t xml:space="preserve"> </w:t>
      </w:r>
      <w:r>
        <w:t xml:space="preserve">https://openai.com/index/introducing-codex/</w:t>
      </w:r>
    </w:p>
    <w:p>
      <w:pPr>
        <w:pStyle w:val="BodyText"/>
      </w:pPr>
      <w:hyperlink r:id="rId62">
        <w:r>
          <w:rPr>
            <w:rStyle w:val="Hyperlink"/>
          </w:rPr>
          <w:t xml:space="preserve">https://openai.com/index/introducing-codex/</w:t>
        </w:r>
      </w:hyperlink>
    </w:p>
    <w:p>
      <w:pPr>
        <w:pStyle w:val="BodyText"/>
      </w:pPr>
      <w:hyperlink r:id="rId63">
        <w:r>
          <w:rPr>
            <w:rStyle w:val="Hyperlink"/>
          </w:rPr>
          <w:t xml:space="preserve">[77]</w:t>
        </w:r>
      </w:hyperlink>
      <w:r>
        <w:t xml:space="preserve"> </w:t>
      </w:r>
      <w:hyperlink r:id="rId63">
        <w:r>
          <w:rPr>
            <w:rStyle w:val="Hyperlink"/>
          </w:rPr>
          <w:t xml:space="preserve">[87]</w:t>
        </w:r>
      </w:hyperlink>
      <w:r>
        <w:t xml:space="preserve"> </w:t>
      </w:r>
      <w:r>
        <w:t xml:space="preserve">https://developers.openai.com/api/docs/guides/evaluation-best-practices</w:t>
      </w:r>
    </w:p>
    <w:p>
      <w:pPr>
        <w:pStyle w:val="BodyText"/>
      </w:pPr>
      <w:hyperlink r:id="rId63">
        <w:r>
          <w:rPr>
            <w:rStyle w:val="Hyperlink"/>
          </w:rPr>
          <w:t xml:space="preserve">https://developers.openai.com/api/docs/guides/evaluation-best-practices</w:t>
        </w:r>
      </w:hyperlink>
    </w:p>
    <w:p>
      <w:pPr>
        <w:pStyle w:val="BodyText"/>
      </w:pPr>
      <w:hyperlink r:id="rId64">
        <w:r>
          <w:rPr>
            <w:rStyle w:val="Hyperlink"/>
          </w:rPr>
          <w:t xml:space="preserve">[78]</w:t>
        </w:r>
      </w:hyperlink>
      <w:r>
        <w:t xml:space="preserve"> </w:t>
      </w:r>
      <w:r>
        <w:t xml:space="preserve">https://help.openai.com/en/articles/6654000-best-practices-for-prompt-engineering-with-the-openai-api</w:t>
      </w:r>
    </w:p>
    <w:p>
      <w:pPr>
        <w:pStyle w:val="BodyText"/>
      </w:pPr>
      <w:hyperlink r:id="rId64">
        <w:r>
          <w:rPr>
            <w:rStyle w:val="Hyperlink"/>
          </w:rPr>
          <w:t xml:space="preserve">https://help.openai.com/en/articles/6654000-best-practices-for-prompt-engineering-with-the-openai-api</w:t>
        </w:r>
      </w:hyperlink>
    </w:p>
    <w:p>
      <w:pPr>
        <w:pStyle w:val="BodyText"/>
      </w:pPr>
      <w:hyperlink r:id="rId65">
        <w:r>
          <w:rPr>
            <w:rStyle w:val="Hyperlink"/>
          </w:rPr>
          <w:t xml:space="preserve">[79]</w:t>
        </w:r>
      </w:hyperlink>
      <w:r>
        <w:t xml:space="preserve"> </w:t>
      </w:r>
      <w:r>
        <w:t xml:space="preserve">https://docs.godotengine.org/en/stable/tutorials/scripting/gdscript/gdscript_styleguide.html</w:t>
      </w:r>
    </w:p>
    <w:p>
      <w:pPr>
        <w:pStyle w:val="BodyText"/>
      </w:pPr>
      <w:hyperlink r:id="rId65">
        <w:r>
          <w:rPr>
            <w:rStyle w:val="Hyperlink"/>
          </w:rPr>
          <w:t xml:space="preserve">https://docs.godotengine.org/en/stable/tutorials/scripting/gdscript/gdscript_styleguide.html</w:t>
        </w:r>
      </w:hyperlink>
    </w:p>
    <w:p>
      <w:pPr>
        <w:pStyle w:val="BodyText"/>
      </w:pPr>
      <w:hyperlink r:id="rId66">
        <w:r>
          <w:rPr>
            <w:rStyle w:val="Hyperlink"/>
          </w:rPr>
          <w:t xml:space="preserve">[83]</w:t>
        </w:r>
      </w:hyperlink>
      <w:r>
        <w:t xml:space="preserve"> </w:t>
      </w:r>
      <w:r>
        <w:t xml:space="preserve">https://docs.godotengine.org/en/stable/tutorials/best_practices/project_organization.html</w:t>
      </w:r>
    </w:p>
    <w:p>
      <w:pPr>
        <w:pStyle w:val="BodyText"/>
      </w:pPr>
      <w:hyperlink r:id="rId66">
        <w:r>
          <w:rPr>
            <w:rStyle w:val="Hyperlink"/>
          </w:rPr>
          <w:t xml:space="preserve">https://docs.godotengine.org/en/stable/tutorials/best_practices/project_organization.html</w:t>
        </w:r>
      </w:hyperlink>
    </w:p>
    <w:p>
      <w:pPr>
        <w:pStyle w:val="BodyText"/>
      </w:pPr>
      <w:hyperlink r:id="rId67">
        <w:r>
          <w:rPr>
            <w:rStyle w:val="Hyperlink"/>
          </w:rPr>
          <w:t xml:space="preserve">[85]</w:t>
        </w:r>
      </w:hyperlink>
      <w:r>
        <w:t xml:space="preserve"> </w:t>
      </w:r>
      <w:r>
        <w:t xml:space="preserve">https://adr.github.io/</w:t>
      </w:r>
    </w:p>
    <w:p>
      <w:pPr>
        <w:pStyle w:val="BodyText"/>
      </w:pPr>
      <w:hyperlink r:id="rId67">
        <w:r>
          <w:rPr>
            <w:rStyle w:val="Hyperlink"/>
          </w:rPr>
          <w:t xml:space="preserve">https://adr.github.io/</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adr.github.io/" TargetMode="External" /><Relationship Type="http://schemas.openxmlformats.org/officeDocument/2006/relationships/hyperlink" Id="rId43" Target="https://course.ccs.neu.edu/is4300f16/ssl/pinelle-chi08.pdf" TargetMode="External" /><Relationship Type="http://schemas.openxmlformats.org/officeDocument/2006/relationships/hyperlink" Id="rId63" Target="https://developers.openai.com/api/docs/guides/evaluation-best-practices" TargetMode="External" /><Relationship Type="http://schemas.openxmlformats.org/officeDocument/2006/relationships/hyperlink" Id="rId37" Target="https://docs.cataclysmdda.org/JSON/JSON_INFO.html" TargetMode="External" /><Relationship Type="http://schemas.openxmlformats.org/officeDocument/2006/relationships/hyperlink" Id="rId60" Target="https://docs.github.com/en/copilot/get-started/best-practices" TargetMode="External" /><Relationship Type="http://schemas.openxmlformats.org/officeDocument/2006/relationships/hyperlink" Id="rId35" Target="https://docs.godotengine.org/en/stable/classes/class_resource.html" TargetMode="External" /><Relationship Type="http://schemas.openxmlformats.org/officeDocument/2006/relationships/hyperlink" Id="rId36" Target="https://docs.godotengine.org/en/stable/classes/class_resourceuid.html" TargetMode="External" /><Relationship Type="http://schemas.openxmlformats.org/officeDocument/2006/relationships/hyperlink" Id="rId54" Target="https://docs.godotengine.org/en/stable/getting_started/step_by_step/signals.html" TargetMode="External" /><Relationship Type="http://schemas.openxmlformats.org/officeDocument/2006/relationships/hyperlink" Id="rId24" Target="https://docs.godotengine.org/en/stable/tutorials/best_practices/autoloads_versus_internal_nodes.html" TargetMode="External" /><Relationship Type="http://schemas.openxmlformats.org/officeDocument/2006/relationships/hyperlink" Id="rId22" Target="https://docs.godotengine.org/en/stable/tutorials/best_practices/node_alternatives.html" TargetMode="External" /><Relationship Type="http://schemas.openxmlformats.org/officeDocument/2006/relationships/hyperlink" Id="rId66" Target="https://docs.godotengine.org/en/stable/tutorials/best_practices/project_organization.html" TargetMode="External" /><Relationship Type="http://schemas.openxmlformats.org/officeDocument/2006/relationships/hyperlink" Id="rId65" Target="https://docs.godotengine.org/en/stable/tutorials/scripting/gdscript/gdscript_styleguide.html" TargetMode="External" /><Relationship Type="http://schemas.openxmlformats.org/officeDocument/2006/relationships/hyperlink" Id="rId23" Target="https://gameprogrammingpatterns.com/component.html" TargetMode="External" /><Relationship Type="http://schemas.openxmlformats.org/officeDocument/2006/relationships/hyperlink" Id="rId32" Target="https://gameprogrammingpatterns.com/event-queue.html" TargetMode="External" /><Relationship Type="http://schemas.openxmlformats.org/officeDocument/2006/relationships/hyperlink" Id="rId21" Target="https://gameprogrammingpatterns.com/observer.html" TargetMode="External" /><Relationship Type="http://schemas.openxmlformats.org/officeDocument/2006/relationships/hyperlink" Id="rId47" Target="https://gdcvault.com/play/1023346/Choice-Consequence-and" TargetMode="External" /><Relationship Type="http://schemas.openxmlformats.org/officeDocument/2006/relationships/hyperlink" Id="rId61" Target="https://github.blog/news-insights/research/does-github-copilot-improve-code-quality-heres-what-the-data-says/" TargetMode="External" /><Relationship Type="http://schemas.openxmlformats.org/officeDocument/2006/relationships/hyperlink" Id="rId64" Target="https://help.openai.com/en/articles/6654000-best-practices-for-prompt-engineering-with-the-openai-api" TargetMode="External" /><Relationship Type="http://schemas.openxmlformats.org/officeDocument/2006/relationships/hyperlink" Id="rId42" Target="https://journals.sagepub.com/doi/10.1177/1555412017725996" TargetMode="External" /><Relationship Type="http://schemas.openxmlformats.org/officeDocument/2006/relationships/hyperlink" Id="rId27" Target="https://ltpf.ramiismail.com/prototypes-and-vertical-slice/" TargetMode="External" /><Relationship Type="http://schemas.openxmlformats.org/officeDocument/2006/relationships/hyperlink" Id="rId28" Target="https://martinfowler.com/bliki/TechnicalDebt.html" TargetMode="External" /><Relationship Type="http://schemas.openxmlformats.org/officeDocument/2006/relationships/hyperlink" Id="rId29" Target="https://media.gdcvault.com/gdc2019/presentations/Into%20the%20Breach%20Postmortem%20Final.pdf" TargetMode="External" /><Relationship Type="http://schemas.openxmlformats.org/officeDocument/2006/relationships/hyperlink" Id="rId62" Target="https://openai.com/index/introducing-codex/" TargetMode="External" /><Relationship Type="http://schemas.openxmlformats.org/officeDocument/2006/relationships/hyperlink" Id="rId55" Target="https://projectzomboid.com/blog/news/2012/08/the-new-ui-pack-up-undead-troubles-in-an-old-kit-bag/" TargetMode="External" /><Relationship Type="http://schemas.openxmlformats.org/officeDocument/2006/relationships/hyperlink" Id="rId30" Target="https://rimworldwiki.com/wiki/Modding_Tutorials/XML_Defs" TargetMode="External" /><Relationship Type="http://schemas.openxmlformats.org/officeDocument/2006/relationships/hyperlink" Id="rId26" Target="https://theindiestone.com/forums/index.php?%2Ftopic%2F92105-press-q-to-say-hi%2F=" TargetMode="External" /><Relationship Type="http://schemas.openxmlformats.org/officeDocument/2006/relationships/hyperlink" Id="rId31" Target="https://this.scottbilas.com/files/pubs/2002/gdc-san-jose/GameObjects.pdf" TargetMode="External" /><Relationship Type="http://schemas.openxmlformats.org/officeDocument/2006/relationships/hyperlink" Id="rId38" Target="https://www.cognitect.com/blog/2011/11/15/documenting-architecture-decisions" TargetMode="External" /><Relationship Type="http://schemas.openxmlformats.org/officeDocument/2006/relationships/hyperlink" Id="rId25" Target="https://www.cs.northwestern.edu/~hunicke/MDA.pdf" TargetMode="External" /><Relationship Type="http://schemas.openxmlformats.org/officeDocument/2006/relationships/hyperlink" Id="rId34" Target="https://www.ea.com/frostbite/news/a-tale-of-three-data-schemas" TargetMode="External" /><Relationship Type="http://schemas.openxmlformats.org/officeDocument/2006/relationships/hyperlink" Id="rId58" Target="https://www.gamedeveloper.com/audio/postmortem-dinosaur-polo-club-s-i-mini-metro-i-" TargetMode="External" /><Relationship Type="http://schemas.openxmlformats.org/officeDocument/2006/relationships/hyperlink" Id="rId49" Target="https://www.gamedeveloper.com/design/an-interview-with-chris-avellone---game-designer-writer-and-former-unlucky-schlep---part-2" TargetMode="External" /><Relationship Type="http://schemas.openxmlformats.org/officeDocument/2006/relationships/hyperlink" Id="rId56" Target="https://www.gamedeveloper.com/design/learning-and-improving-upon-this-war-of-mine-a-ux-ui-analysis" TargetMode="External" /><Relationship Type="http://schemas.openxmlformats.org/officeDocument/2006/relationships/hyperlink" Id="rId41" Target="https://www.gamedeveloper.com/design/the-anatomy-of-a-design-document-part-1-documentation-guidelines-for-the-game-concept-and-proposal" TargetMode="External" /><Relationship Type="http://schemas.openxmlformats.org/officeDocument/2006/relationships/hyperlink" Id="rId50" Target="https://www.gdcvault.com/play/1015843/Classic-Game-Postmortem" TargetMode="External" /><Relationship Type="http://schemas.openxmlformats.org/officeDocument/2006/relationships/hyperlink" Id="rId44" Target="https://www.gdcvault.com/play/1020547/Don-t-Starve-Creating-Community" TargetMode="External" /><Relationship Type="http://schemas.openxmlformats.org/officeDocument/2006/relationships/hyperlink" Id="rId48" Target="https://www.gdcvault.com/play/1023409/All-Choice-No-Consequence-Efficiently" TargetMode="External" /><Relationship Type="http://schemas.openxmlformats.org/officeDocument/2006/relationships/hyperlink" Id="rId46" Target="https://www.nngroup.com/articles/ten-usability-heuristics/" TargetMode="External" /><Relationship Type="http://schemas.openxmlformats.org/officeDocument/2006/relationships/hyperlink" Id="rId52" Target="https://www.nngroup.com/articles/tooltip-guidelines/" TargetMode="External" /><Relationship Type="http://schemas.openxmlformats.org/officeDocument/2006/relationships/hyperlink" Id="rId40" Target="https://www.thelongdark.com/survival-mode/" TargetMode="External" /><Relationship Type="http://schemas.openxmlformats.org/officeDocument/2006/relationships/hyperlink" Id="rId53" Target="https://www.valuesatplay.org/wp-content/uploads/2007/09/desurvireplayabilityheurist.pdf" TargetMode="External" /></Relationships>
</file>

<file path=word/_rels/footnotes.xml.rels><?xml version="1.0" encoding="UTF-8"?><Relationships xmlns="http://schemas.openxmlformats.org/package/2006/relationships"><Relationship Type="http://schemas.openxmlformats.org/officeDocument/2006/relationships/hyperlink" Id="rId67" Target="https://adr.github.io/" TargetMode="External" /><Relationship Type="http://schemas.openxmlformats.org/officeDocument/2006/relationships/hyperlink" Id="rId43" Target="https://course.ccs.neu.edu/is4300f16/ssl/pinelle-chi08.pdf" TargetMode="External" /><Relationship Type="http://schemas.openxmlformats.org/officeDocument/2006/relationships/hyperlink" Id="rId63" Target="https://developers.openai.com/api/docs/guides/evaluation-best-practices" TargetMode="External" /><Relationship Type="http://schemas.openxmlformats.org/officeDocument/2006/relationships/hyperlink" Id="rId37" Target="https://docs.cataclysmdda.org/JSON/JSON_INFO.html" TargetMode="External" /><Relationship Type="http://schemas.openxmlformats.org/officeDocument/2006/relationships/hyperlink" Id="rId60" Target="https://docs.github.com/en/copilot/get-started/best-practices" TargetMode="External" /><Relationship Type="http://schemas.openxmlformats.org/officeDocument/2006/relationships/hyperlink" Id="rId35" Target="https://docs.godotengine.org/en/stable/classes/class_resource.html" TargetMode="External" /><Relationship Type="http://schemas.openxmlformats.org/officeDocument/2006/relationships/hyperlink" Id="rId36" Target="https://docs.godotengine.org/en/stable/classes/class_resourceuid.html" TargetMode="External" /><Relationship Type="http://schemas.openxmlformats.org/officeDocument/2006/relationships/hyperlink" Id="rId54" Target="https://docs.godotengine.org/en/stable/getting_started/step_by_step/signals.html" TargetMode="External" /><Relationship Type="http://schemas.openxmlformats.org/officeDocument/2006/relationships/hyperlink" Id="rId24" Target="https://docs.godotengine.org/en/stable/tutorials/best_practices/autoloads_versus_internal_nodes.html" TargetMode="External" /><Relationship Type="http://schemas.openxmlformats.org/officeDocument/2006/relationships/hyperlink" Id="rId22" Target="https://docs.godotengine.org/en/stable/tutorials/best_practices/node_alternatives.html" TargetMode="External" /><Relationship Type="http://schemas.openxmlformats.org/officeDocument/2006/relationships/hyperlink" Id="rId66" Target="https://docs.godotengine.org/en/stable/tutorials/best_practices/project_organization.html" TargetMode="External" /><Relationship Type="http://schemas.openxmlformats.org/officeDocument/2006/relationships/hyperlink" Id="rId65" Target="https://docs.godotengine.org/en/stable/tutorials/scripting/gdscript/gdscript_styleguide.html" TargetMode="External" /><Relationship Type="http://schemas.openxmlformats.org/officeDocument/2006/relationships/hyperlink" Id="rId23" Target="https://gameprogrammingpatterns.com/component.html" TargetMode="External" /><Relationship Type="http://schemas.openxmlformats.org/officeDocument/2006/relationships/hyperlink" Id="rId32" Target="https://gameprogrammingpatterns.com/event-queue.html" TargetMode="External" /><Relationship Type="http://schemas.openxmlformats.org/officeDocument/2006/relationships/hyperlink" Id="rId21" Target="https://gameprogrammingpatterns.com/observer.html" TargetMode="External" /><Relationship Type="http://schemas.openxmlformats.org/officeDocument/2006/relationships/hyperlink" Id="rId47" Target="https://gdcvault.com/play/1023346/Choice-Consequence-and" TargetMode="External" /><Relationship Type="http://schemas.openxmlformats.org/officeDocument/2006/relationships/hyperlink" Id="rId61" Target="https://github.blog/news-insights/research/does-github-copilot-improve-code-quality-heres-what-the-data-says/" TargetMode="External" /><Relationship Type="http://schemas.openxmlformats.org/officeDocument/2006/relationships/hyperlink" Id="rId64" Target="https://help.openai.com/en/articles/6654000-best-practices-for-prompt-engineering-with-the-openai-api" TargetMode="External" /><Relationship Type="http://schemas.openxmlformats.org/officeDocument/2006/relationships/hyperlink" Id="rId42" Target="https://journals.sagepub.com/doi/10.1177/1555412017725996" TargetMode="External" /><Relationship Type="http://schemas.openxmlformats.org/officeDocument/2006/relationships/hyperlink" Id="rId27" Target="https://ltpf.ramiismail.com/prototypes-and-vertical-slice/" TargetMode="External" /><Relationship Type="http://schemas.openxmlformats.org/officeDocument/2006/relationships/hyperlink" Id="rId28" Target="https://martinfowler.com/bliki/TechnicalDebt.html" TargetMode="External" /><Relationship Type="http://schemas.openxmlformats.org/officeDocument/2006/relationships/hyperlink" Id="rId29" Target="https://media.gdcvault.com/gdc2019/presentations/Into%20the%20Breach%20Postmortem%20Final.pdf" TargetMode="External" /><Relationship Type="http://schemas.openxmlformats.org/officeDocument/2006/relationships/hyperlink" Id="rId62" Target="https://openai.com/index/introducing-codex/" TargetMode="External" /><Relationship Type="http://schemas.openxmlformats.org/officeDocument/2006/relationships/hyperlink" Id="rId55" Target="https://projectzomboid.com/blog/news/2012/08/the-new-ui-pack-up-undead-troubles-in-an-old-kit-bag/" TargetMode="External" /><Relationship Type="http://schemas.openxmlformats.org/officeDocument/2006/relationships/hyperlink" Id="rId30" Target="https://rimworldwiki.com/wiki/Modding_Tutorials/XML_Defs" TargetMode="External" /><Relationship Type="http://schemas.openxmlformats.org/officeDocument/2006/relationships/hyperlink" Id="rId26" Target="https://theindiestone.com/forums/index.php?%2Ftopic%2F92105-press-q-to-say-hi%2F=" TargetMode="External" /><Relationship Type="http://schemas.openxmlformats.org/officeDocument/2006/relationships/hyperlink" Id="rId31" Target="https://this.scottbilas.com/files/pubs/2002/gdc-san-jose/GameObjects.pdf" TargetMode="External" /><Relationship Type="http://schemas.openxmlformats.org/officeDocument/2006/relationships/hyperlink" Id="rId38" Target="https://www.cognitect.com/blog/2011/11/15/documenting-architecture-decisions" TargetMode="External" /><Relationship Type="http://schemas.openxmlformats.org/officeDocument/2006/relationships/hyperlink" Id="rId25" Target="https://www.cs.northwestern.edu/~hunicke/MDA.pdf" TargetMode="External" /><Relationship Type="http://schemas.openxmlformats.org/officeDocument/2006/relationships/hyperlink" Id="rId34" Target="https://www.ea.com/frostbite/news/a-tale-of-three-data-schemas" TargetMode="External" /><Relationship Type="http://schemas.openxmlformats.org/officeDocument/2006/relationships/hyperlink" Id="rId58" Target="https://www.gamedeveloper.com/audio/postmortem-dinosaur-polo-club-s-i-mini-metro-i-" TargetMode="External" /><Relationship Type="http://schemas.openxmlformats.org/officeDocument/2006/relationships/hyperlink" Id="rId49" Target="https://www.gamedeveloper.com/design/an-interview-with-chris-avellone---game-designer-writer-and-former-unlucky-schlep---part-2" TargetMode="External" /><Relationship Type="http://schemas.openxmlformats.org/officeDocument/2006/relationships/hyperlink" Id="rId56" Target="https://www.gamedeveloper.com/design/learning-and-improving-upon-this-war-of-mine-a-ux-ui-analysis" TargetMode="External" /><Relationship Type="http://schemas.openxmlformats.org/officeDocument/2006/relationships/hyperlink" Id="rId41" Target="https://www.gamedeveloper.com/design/the-anatomy-of-a-design-document-part-1-documentation-guidelines-for-the-game-concept-and-proposal" TargetMode="External" /><Relationship Type="http://schemas.openxmlformats.org/officeDocument/2006/relationships/hyperlink" Id="rId50" Target="https://www.gdcvault.com/play/1015843/Classic-Game-Postmortem" TargetMode="External" /><Relationship Type="http://schemas.openxmlformats.org/officeDocument/2006/relationships/hyperlink" Id="rId44" Target="https://www.gdcvault.com/play/1020547/Don-t-Starve-Creating-Community" TargetMode="External" /><Relationship Type="http://schemas.openxmlformats.org/officeDocument/2006/relationships/hyperlink" Id="rId48" Target="https://www.gdcvault.com/play/1023409/All-Choice-No-Consequence-Efficiently" TargetMode="External" /><Relationship Type="http://schemas.openxmlformats.org/officeDocument/2006/relationships/hyperlink" Id="rId46" Target="https://www.nngroup.com/articles/ten-usability-heuristics/" TargetMode="External" /><Relationship Type="http://schemas.openxmlformats.org/officeDocument/2006/relationships/hyperlink" Id="rId52" Target="https://www.nngroup.com/articles/tooltip-guidelines/" TargetMode="External" /><Relationship Type="http://schemas.openxmlformats.org/officeDocument/2006/relationships/hyperlink" Id="rId40" Target="https://www.thelongdark.com/survival-mode/" TargetMode="External" /><Relationship Type="http://schemas.openxmlformats.org/officeDocument/2006/relationships/hyperlink" Id="rId53" Target="https://www.valuesatplay.org/wp-content/uploads/2007/09/desurvireplayabilityheuris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2026-04-10T01:42:23Z</dcterms:created>
  <dcterms:modified xsi:type="dcterms:W3CDTF">2026-04-10T01:42:23Z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